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63E4AC9D" w:rsidR="00901C2C" w:rsidRDefault="00DD4589" w:rsidP="00FB3FAC">
      <w:pPr>
        <w:spacing w:after="0"/>
        <w:jc w:val="center"/>
        <w:rPr>
          <w:rFonts w:ascii="Tahoma" w:hAnsi="Tahoma" w:cs="Tahoma"/>
          <w:b/>
          <w:bCs/>
        </w:rPr>
      </w:pPr>
      <w:r>
        <w:rPr>
          <w:rFonts w:ascii="Tahoma" w:hAnsi="Tahoma" w:cs="Tahoma"/>
          <w:b/>
          <w:bCs/>
        </w:rPr>
        <w:t xml:space="preserve">for Sunday, </w:t>
      </w:r>
      <w:r w:rsidR="00A36429">
        <w:rPr>
          <w:rFonts w:ascii="Tahoma" w:hAnsi="Tahoma" w:cs="Tahoma"/>
          <w:b/>
          <w:bCs/>
        </w:rPr>
        <w:t>September</w:t>
      </w:r>
      <w:r w:rsidR="00C01B00">
        <w:rPr>
          <w:rFonts w:ascii="Tahoma" w:hAnsi="Tahoma" w:cs="Tahoma"/>
          <w:b/>
          <w:bCs/>
        </w:rPr>
        <w:t xml:space="preserve"> </w:t>
      </w:r>
      <w:r w:rsidR="003C0191">
        <w:rPr>
          <w:rFonts w:ascii="Tahoma" w:hAnsi="Tahoma" w:cs="Tahoma"/>
          <w:b/>
          <w:bCs/>
        </w:rPr>
        <w:t>27</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245ABBB4" w:rsidR="00901C2C" w:rsidRPr="00A36429" w:rsidRDefault="0073379A">
      <w:pPr>
        <w:rPr>
          <w:rFonts w:ascii="Tahoma" w:hAnsi="Tahoma" w:cs="Tahoma"/>
        </w:rPr>
      </w:pPr>
      <w:r w:rsidRPr="00E24C14">
        <w:rPr>
          <w:rFonts w:ascii="Tahoma" w:hAnsi="Tahoma" w:cs="Tahoma"/>
          <w:b/>
          <w:bCs/>
        </w:rPr>
        <w:t>Prelude</w:t>
      </w:r>
      <w:r w:rsidR="00A36429">
        <w:rPr>
          <w:rFonts w:ascii="Tahoma" w:hAnsi="Tahoma" w:cs="Tahoma"/>
        </w:rPr>
        <w:t xml:space="preserve"> – </w:t>
      </w:r>
      <w:r w:rsidR="003C0191">
        <w:rPr>
          <w:rFonts w:ascii="Tahoma" w:hAnsi="Tahoma" w:cs="Tahoma"/>
        </w:rPr>
        <w:t>W&amp;C 207 – God So Loved the World</w:t>
      </w:r>
    </w:p>
    <w:p w14:paraId="43DB4BEF" w14:textId="4DFE44FC" w:rsidR="00901C2C" w:rsidRDefault="00901C2C">
      <w:pPr>
        <w:rPr>
          <w:rFonts w:ascii="Tahoma" w:hAnsi="Tahoma" w:cs="Tahoma"/>
          <w:b/>
          <w:bCs/>
        </w:rPr>
      </w:pPr>
      <w:r>
        <w:rPr>
          <w:rFonts w:ascii="Tahoma" w:hAnsi="Tahoma" w:cs="Tahoma"/>
          <w:b/>
          <w:bCs/>
        </w:rPr>
        <w:t>Announcements</w:t>
      </w:r>
    </w:p>
    <w:p w14:paraId="154A4E33" w14:textId="2CCBDF7D" w:rsidR="00A36429" w:rsidRPr="001159E2" w:rsidRDefault="00901C2C" w:rsidP="00A36429">
      <w:pPr>
        <w:rPr>
          <w:rFonts w:ascii="Tahoma" w:hAnsi="Tahoma" w:cs="Tahoma"/>
        </w:rPr>
      </w:pPr>
      <w:r>
        <w:rPr>
          <w:rFonts w:ascii="Tahoma" w:hAnsi="Tahoma" w:cs="Tahoma"/>
          <w:b/>
          <w:bCs/>
        </w:rPr>
        <w:t>Gospel Greeting</w:t>
      </w:r>
      <w:r w:rsidR="00612BF4">
        <w:rPr>
          <w:rFonts w:ascii="Tahoma" w:hAnsi="Tahoma" w:cs="Tahoma"/>
        </w:rPr>
        <w:t xml:space="preserve"> – </w:t>
      </w:r>
      <w:r w:rsidR="00276FC5">
        <w:rPr>
          <w:rFonts w:ascii="Tahoma" w:hAnsi="Tahoma" w:cs="Tahoma"/>
        </w:rPr>
        <w:t>Grace to you and peace from God our Father and the Lord Jesus Christ.</w:t>
      </w:r>
    </w:p>
    <w:p w14:paraId="2933AAC3" w14:textId="28688440"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276FC5">
        <w:rPr>
          <w:rFonts w:ascii="Tahoma" w:hAnsi="Tahoma" w:cs="Tahoma"/>
        </w:rPr>
        <w:t>Light of the World</w:t>
      </w:r>
    </w:p>
    <w:p w14:paraId="06968E15" w14:textId="77777777" w:rsidR="001328C9" w:rsidRPr="00103C3D" w:rsidRDefault="000D57DD" w:rsidP="001328C9">
      <w:pPr>
        <w:rPr>
          <w:rFonts w:ascii="Tahoma" w:hAnsi="Tahoma" w:cs="Tahoma"/>
          <w:bCs/>
        </w:rPr>
      </w:pPr>
      <w:r>
        <w:rPr>
          <w:rFonts w:ascii="Tahoma" w:hAnsi="Tahoma" w:cs="Tahoma"/>
          <w:b/>
          <w:bCs/>
        </w:rPr>
        <w:t>Call to Worship</w:t>
      </w:r>
      <w:r>
        <w:rPr>
          <w:rFonts w:ascii="Tahoma" w:hAnsi="Tahoma" w:cs="Tahoma"/>
        </w:rPr>
        <w:t xml:space="preserve"> – </w:t>
      </w:r>
      <w:bookmarkStart w:id="0" w:name="_Hlk34993045"/>
      <w:r w:rsidR="001328C9" w:rsidRPr="00103C3D">
        <w:rPr>
          <w:rFonts w:ascii="Tahoma" w:hAnsi="Tahoma" w:cs="Tahoma"/>
          <w:bCs/>
        </w:rPr>
        <w:t xml:space="preserve">Oh sing to the </w:t>
      </w:r>
      <w:r w:rsidR="001328C9">
        <w:rPr>
          <w:rFonts w:ascii="Tahoma" w:hAnsi="Tahoma" w:cs="Tahoma"/>
          <w:bCs/>
        </w:rPr>
        <w:t>LORD</w:t>
      </w:r>
      <w:r w:rsidR="001328C9" w:rsidRPr="00103C3D">
        <w:rPr>
          <w:rFonts w:ascii="Tahoma" w:hAnsi="Tahoma" w:cs="Tahoma"/>
          <w:bCs/>
        </w:rPr>
        <w:t xml:space="preserve"> a new song, for he has done marvelous things! His right hand and his holy arm have worked salvation for him. The </w:t>
      </w:r>
      <w:r w:rsidR="001328C9">
        <w:rPr>
          <w:rFonts w:ascii="Tahoma" w:hAnsi="Tahoma" w:cs="Tahoma"/>
          <w:bCs/>
        </w:rPr>
        <w:t>LORD</w:t>
      </w:r>
      <w:r w:rsidR="001328C9" w:rsidRPr="00103C3D">
        <w:rPr>
          <w:rFonts w:ascii="Tahoma" w:hAnsi="Tahoma" w:cs="Tahoma"/>
          <w:bCs/>
        </w:rPr>
        <w:t xml:space="preserve"> has made known his salvation; he has revealed his righteousness in the sight of the nations. He has remembered his steadfast love and faithfulness to the house of Israel. All the ends of the earth have seen the salvation of our God.</w:t>
      </w:r>
      <w:r w:rsidR="001328C9" w:rsidRPr="00103C3D">
        <w:rPr>
          <w:rFonts w:ascii="Tahoma" w:hAnsi="Tahoma" w:cs="Tahoma"/>
          <w:bCs/>
        </w:rPr>
        <w:tab/>
        <w:t>Ps. 98:1-3</w:t>
      </w:r>
    </w:p>
    <w:bookmarkEnd w:id="0"/>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149796EC"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 xml:space="preserve">NTH </w:t>
      </w:r>
      <w:r w:rsidR="00B14A88">
        <w:rPr>
          <w:rFonts w:ascii="Tahoma" w:hAnsi="Tahoma" w:cs="Tahoma"/>
        </w:rPr>
        <w:t>55</w:t>
      </w:r>
      <w:r w:rsidR="005F5115">
        <w:rPr>
          <w:rFonts w:ascii="Tahoma" w:hAnsi="Tahoma" w:cs="Tahoma"/>
        </w:rPr>
        <w:t xml:space="preserve"> – </w:t>
      </w:r>
      <w:r w:rsidR="00B14A88">
        <w:rPr>
          <w:rFonts w:ascii="Tahoma" w:hAnsi="Tahoma" w:cs="Tahoma"/>
        </w:rPr>
        <w:t>To God Be the Glory</w:t>
      </w:r>
    </w:p>
    <w:p w14:paraId="3C1383B1" w14:textId="77777777" w:rsidR="00961F76" w:rsidRDefault="00961F76" w:rsidP="00961F76">
      <w:pPr>
        <w:spacing w:after="0"/>
        <w:rPr>
          <w:rFonts w:ascii="Tahoma" w:hAnsi="Tahoma" w:cs="Tahoma"/>
        </w:rPr>
      </w:pPr>
    </w:p>
    <w:p w14:paraId="69896CB4" w14:textId="21837D2F"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8740A0">
        <w:rPr>
          <w:rFonts w:ascii="Tahoma" w:hAnsi="Tahoma" w:cs="Tahoma"/>
        </w:rPr>
        <w:t>Romans 3:9-20</w:t>
      </w:r>
    </w:p>
    <w:p w14:paraId="4B527022" w14:textId="77777777" w:rsidR="00961F76" w:rsidRDefault="00961F76" w:rsidP="00961F76">
      <w:pPr>
        <w:spacing w:after="0"/>
        <w:rPr>
          <w:rFonts w:ascii="Tahoma" w:hAnsi="Tahoma" w:cs="Tahoma"/>
        </w:rPr>
      </w:pPr>
    </w:p>
    <w:p w14:paraId="33BA6503" w14:textId="77777777" w:rsidR="008740A0" w:rsidRPr="009916C7" w:rsidRDefault="00901C2C" w:rsidP="008740A0">
      <w:pPr>
        <w:rPr>
          <w:rFonts w:ascii="Tahoma" w:eastAsia="Times New Roman" w:hAnsi="Tahoma" w:cs="Tahoma"/>
        </w:rPr>
      </w:pPr>
      <w:r>
        <w:rPr>
          <w:rFonts w:ascii="Tahoma" w:hAnsi="Tahoma" w:cs="Tahoma"/>
          <w:b/>
          <w:bCs/>
        </w:rPr>
        <w:t>Confession of Sin</w:t>
      </w:r>
      <w:r w:rsidR="005F5115">
        <w:rPr>
          <w:rFonts w:ascii="Tahoma" w:hAnsi="Tahoma" w:cs="Tahoma"/>
        </w:rPr>
        <w:t xml:space="preserve"> – </w:t>
      </w:r>
      <w:bookmarkStart w:id="1" w:name="_Hlk34386577"/>
      <w:r w:rsidR="008740A0"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1"/>
    <w:p w14:paraId="758EF6E9" w14:textId="77777777" w:rsidR="008740A0" w:rsidRPr="005B7BFC" w:rsidRDefault="00901C2C" w:rsidP="008740A0">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2" w:name="_Hlk47087111"/>
      <w:r w:rsidR="008740A0" w:rsidRPr="005B7BFC">
        <w:rPr>
          <w:rFonts w:ascii="Tahoma" w:hAnsi="Tahoma" w:cs="Tahoma"/>
          <w:bCs/>
        </w:rPr>
        <w:t>The saying is trustworthy and deserving of full acceptance, that Christ Jesus came into the world to save sinners, of whom I am the foremost.  1 Tim. 1:15</w:t>
      </w:r>
    </w:p>
    <w:bookmarkEnd w:id="2"/>
    <w:p w14:paraId="22494595" w14:textId="77777777" w:rsidR="0016778F" w:rsidRDefault="0016778F" w:rsidP="0016778F">
      <w:pPr>
        <w:rPr>
          <w:rFonts w:ascii="Tahoma" w:hAnsi="Tahoma" w:cs="Tahoma"/>
        </w:rPr>
      </w:pPr>
      <w:r w:rsidRPr="002A5A32">
        <w:rPr>
          <w:rFonts w:ascii="Tahoma" w:hAnsi="Tahoma" w:cs="Tahoma"/>
          <w:b/>
          <w:bCs/>
        </w:rPr>
        <w:t>Confession of Faith</w:t>
      </w:r>
      <w:r>
        <w:rPr>
          <w:rFonts w:ascii="Tahoma" w:hAnsi="Tahoma" w:cs="Tahoma"/>
          <w:b/>
          <w:bCs/>
        </w:rPr>
        <w:t xml:space="preserve"> (Heidelberg Catechism, Q&amp;A 60)</w:t>
      </w:r>
    </w:p>
    <w:p w14:paraId="6FFF1CCC" w14:textId="77777777" w:rsidR="0016778F" w:rsidRPr="00160AA0" w:rsidRDefault="0016778F" w:rsidP="0016778F">
      <w:pPr>
        <w:spacing w:after="0" w:line="240" w:lineRule="auto"/>
        <w:rPr>
          <w:rFonts w:ascii="Tahoma" w:hAnsi="Tahoma" w:cs="Tahoma"/>
        </w:rPr>
      </w:pPr>
      <w:r w:rsidRPr="00160AA0">
        <w:rPr>
          <w:rFonts w:ascii="Tahoma" w:hAnsi="Tahoma" w:cs="Tahoma"/>
          <w:u w:val="single"/>
        </w:rPr>
        <w:t>Leader</w:t>
      </w:r>
      <w:r w:rsidRPr="00160AA0">
        <w:rPr>
          <w:rFonts w:ascii="Tahoma" w:hAnsi="Tahoma" w:cs="Tahoma"/>
        </w:rPr>
        <w:t xml:space="preserve">: Christian, how are you righteous before God? </w:t>
      </w:r>
    </w:p>
    <w:p w14:paraId="2900BCBD" w14:textId="77777777" w:rsidR="0016778F" w:rsidRDefault="0016778F" w:rsidP="0016778F">
      <w:pPr>
        <w:spacing w:after="0" w:line="276" w:lineRule="auto"/>
        <w:rPr>
          <w:rFonts w:ascii="Tahoma" w:hAnsi="Tahoma" w:cs="Tahoma"/>
        </w:rPr>
      </w:pPr>
      <w:r w:rsidRPr="00BB48F4">
        <w:rPr>
          <w:rFonts w:ascii="Tahoma" w:hAnsi="Tahoma" w:cs="Tahoma"/>
          <w:u w:val="single"/>
        </w:rPr>
        <w:t>Congregation</w:t>
      </w:r>
      <w:r>
        <w:rPr>
          <w:rFonts w:ascii="Tahoma" w:hAnsi="Tahoma" w:cs="Tahoma"/>
        </w:rPr>
        <w:t xml:space="preserve">: Only by true faith in Jesus Christ. Even though my conscience accuses me of having grievously sinned against all God’s commandments, of never having kept any of them, and of still being inclined to all evil, nevertheless, without any merit of my own, out of sheer grace, God grants and credits to me the perfect satisfaction, righteousness, and holiness of Christ, as if I had never sinned nor been a sinner, and as if I had been as perfectly obedient as Christ was obedient for me – if only I accept this gift with a believing heart. </w:t>
      </w:r>
    </w:p>
    <w:p w14:paraId="6BEFC564" w14:textId="77777777" w:rsidR="000C5F2E" w:rsidRDefault="000C5F2E" w:rsidP="000C5F2E">
      <w:pPr>
        <w:rPr>
          <w:rFonts w:ascii="Tahoma" w:hAnsi="Tahoma" w:cs="Tahoma"/>
          <w:b/>
          <w:bCs/>
        </w:rPr>
      </w:pPr>
    </w:p>
    <w:p w14:paraId="16F01247" w14:textId="4A92CC1D" w:rsidR="000C5F2E" w:rsidRPr="00741220" w:rsidRDefault="00F40B66" w:rsidP="000C5F2E">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3" w:name="_Hlk31360329"/>
      <w:r w:rsidR="000C5F2E" w:rsidRPr="00741220">
        <w:rPr>
          <w:rFonts w:ascii="Tahoma" w:hAnsi="Tahoma" w:cs="Tahoma"/>
          <w:bCs/>
        </w:rPr>
        <w:t>…Remember the words of the Lord Jesus, how he himself said, ‘It is more blessed to give than to receive.’” Acts 20:35b</w:t>
      </w:r>
    </w:p>
    <w:bookmarkEnd w:id="3"/>
    <w:p w14:paraId="4C55386C" w14:textId="47AEF8E8"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0C5F2E">
        <w:rPr>
          <w:rFonts w:ascii="Tahoma" w:hAnsi="Tahoma" w:cs="Tahoma"/>
        </w:rPr>
        <w:t>2</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4F455A87" w:rsidR="00DF4280" w:rsidRDefault="00F40B66">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0C5F2E">
        <w:rPr>
          <w:rFonts w:ascii="Tahoma" w:hAnsi="Tahoma" w:cs="Tahoma"/>
        </w:rPr>
        <w:t>Numbers 21:4-9</w:t>
      </w:r>
      <w:r w:rsidR="001E6D8B">
        <w:rPr>
          <w:rFonts w:ascii="Tahoma" w:hAnsi="Tahoma" w:cs="Tahoma"/>
        </w:rPr>
        <w:t xml:space="preserve"> </w:t>
      </w:r>
      <w:r>
        <w:rPr>
          <w:rFonts w:ascii="Tahoma" w:hAnsi="Tahoma" w:cs="Tahoma"/>
        </w:rPr>
        <w:t xml:space="preserve">/ NT: </w:t>
      </w:r>
      <w:r w:rsidR="00184066">
        <w:rPr>
          <w:rFonts w:ascii="Tahoma" w:hAnsi="Tahoma" w:cs="Tahoma"/>
        </w:rPr>
        <w:t>John</w:t>
      </w:r>
      <w:r w:rsidR="00233522">
        <w:rPr>
          <w:rFonts w:ascii="Tahoma" w:hAnsi="Tahoma" w:cs="Tahoma"/>
        </w:rPr>
        <w:t xml:space="preserve"> </w:t>
      </w:r>
      <w:r w:rsidR="000C5F2E">
        <w:rPr>
          <w:rFonts w:ascii="Tahoma" w:hAnsi="Tahoma" w:cs="Tahoma"/>
        </w:rPr>
        <w:t>3:1-21</w:t>
      </w:r>
    </w:p>
    <w:p w14:paraId="6F0DAE77" w14:textId="1EC3D47F" w:rsidR="000C5F2E" w:rsidRDefault="000C5F2E" w:rsidP="0073379A">
      <w:pPr>
        <w:spacing w:after="0"/>
        <w:rPr>
          <w:rFonts w:ascii="Tahoma" w:hAnsi="Tahoma" w:cs="Tahoma"/>
        </w:rPr>
      </w:pPr>
      <w:r>
        <w:rPr>
          <w:rFonts w:ascii="Tahoma" w:hAnsi="Tahoma" w:cs="Tahoma"/>
          <w:b/>
          <w:bCs/>
        </w:rPr>
        <w:t>Medley</w:t>
      </w:r>
      <w:r w:rsidR="00233522">
        <w:rPr>
          <w:rFonts w:ascii="Tahoma" w:hAnsi="Tahoma" w:cs="Tahoma"/>
        </w:rPr>
        <w:t xml:space="preserve"> – </w:t>
      </w:r>
      <w:r>
        <w:rPr>
          <w:rFonts w:ascii="Tahoma" w:hAnsi="Tahoma" w:cs="Tahoma"/>
        </w:rPr>
        <w:t xml:space="preserve">There Is a Redeemer </w:t>
      </w:r>
    </w:p>
    <w:p w14:paraId="719D7183" w14:textId="37824DF8" w:rsidR="00A96C67" w:rsidRPr="00233522" w:rsidRDefault="000C5F2E" w:rsidP="000C5F2E">
      <w:pPr>
        <w:spacing w:after="0"/>
        <w:ind w:firstLine="720"/>
        <w:rPr>
          <w:rFonts w:ascii="Tahoma" w:hAnsi="Tahoma" w:cs="Tahoma"/>
        </w:rPr>
      </w:pPr>
      <w:r>
        <w:rPr>
          <w:rFonts w:ascii="Tahoma" w:hAnsi="Tahoma" w:cs="Tahoma"/>
        </w:rPr>
        <w:t xml:space="preserve">  – How Deep the Father’s Love</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48EBA7D2" w14:textId="19683328" w:rsidR="00233522" w:rsidRPr="00233522" w:rsidRDefault="00F16337" w:rsidP="00233522">
      <w:pPr>
        <w:spacing w:after="0"/>
        <w:rPr>
          <w:rFonts w:ascii="Tahoma" w:hAnsi="Tahoma" w:cs="Tahoma"/>
        </w:rPr>
      </w:pPr>
      <w:r>
        <w:rPr>
          <w:rFonts w:ascii="Tahoma" w:hAnsi="Tahoma" w:cs="Tahoma"/>
          <w:b/>
          <w:bCs/>
        </w:rPr>
        <w:t>Sermon</w:t>
      </w:r>
      <w:r>
        <w:rPr>
          <w:rFonts w:ascii="Tahoma" w:hAnsi="Tahoma" w:cs="Tahoma"/>
        </w:rPr>
        <w:t xml:space="preserve"> – </w:t>
      </w:r>
      <w:r w:rsidR="00233522" w:rsidRPr="00233522">
        <w:rPr>
          <w:rFonts w:ascii="Tahoma" w:hAnsi="Tahoma" w:cs="Tahoma"/>
        </w:rPr>
        <w:t xml:space="preserve">An Exposition of John </w:t>
      </w:r>
      <w:r w:rsidR="000C5F2E">
        <w:rPr>
          <w:rFonts w:ascii="Tahoma" w:hAnsi="Tahoma" w:cs="Tahoma"/>
        </w:rPr>
        <w:t>3:9-21</w:t>
      </w:r>
      <w:r w:rsidR="00233522" w:rsidRPr="00233522">
        <w:rPr>
          <w:rFonts w:ascii="Tahoma" w:hAnsi="Tahoma" w:cs="Tahoma"/>
        </w:rPr>
        <w:t>: “</w:t>
      </w:r>
      <w:r w:rsidR="000C5F2E">
        <w:rPr>
          <w:rFonts w:ascii="Tahoma" w:hAnsi="Tahoma" w:cs="Tahoma"/>
        </w:rPr>
        <w:t>God’s Son-Giving Love</w:t>
      </w:r>
      <w:r w:rsidR="00233522" w:rsidRPr="00233522">
        <w:rPr>
          <w:rFonts w:ascii="Tahoma" w:hAnsi="Tahoma" w:cs="Tahoma"/>
        </w:rPr>
        <w:t>”</w:t>
      </w:r>
    </w:p>
    <w:p w14:paraId="1391F33E" w14:textId="77777777" w:rsidR="00233522" w:rsidRPr="00233522" w:rsidRDefault="00233522" w:rsidP="00233522">
      <w:pPr>
        <w:spacing w:after="0"/>
        <w:rPr>
          <w:rFonts w:ascii="Tahoma" w:hAnsi="Tahoma" w:cs="Tahoma"/>
        </w:rPr>
      </w:pPr>
    </w:p>
    <w:p w14:paraId="6AD5C686" w14:textId="77777777" w:rsidR="00397E34" w:rsidRDefault="00397E34" w:rsidP="00397E34">
      <w:pPr>
        <w:spacing w:after="0"/>
        <w:rPr>
          <w:rFonts w:ascii="Tahoma" w:hAnsi="Tahoma" w:cs="Tahoma"/>
        </w:rPr>
      </w:pPr>
      <w:r>
        <w:rPr>
          <w:rFonts w:ascii="Tahoma" w:hAnsi="Tahoma" w:cs="Tahoma"/>
        </w:rPr>
        <w:t>Jesus has descended from heaven to reveal how God loved the world:</w:t>
      </w:r>
    </w:p>
    <w:p w14:paraId="262DEFB4" w14:textId="074D10BA" w:rsidR="00397E34" w:rsidRDefault="00397E34" w:rsidP="00397E34">
      <w:pPr>
        <w:pStyle w:val="ListParagraph"/>
        <w:numPr>
          <w:ilvl w:val="0"/>
          <w:numId w:val="17"/>
        </w:numPr>
        <w:spacing w:after="0"/>
        <w:rPr>
          <w:rFonts w:ascii="Tahoma" w:hAnsi="Tahoma" w:cs="Tahoma"/>
        </w:rPr>
      </w:pPr>
      <w:r>
        <w:rPr>
          <w:rFonts w:ascii="Tahoma" w:hAnsi="Tahoma" w:cs="Tahoma"/>
        </w:rPr>
        <w:t>He is the Son of Man who descended to be lifted up. (</w:t>
      </w:r>
      <w:r>
        <w:rPr>
          <w:rFonts w:ascii="Tahoma" w:hAnsi="Tahoma" w:cs="Tahoma"/>
        </w:rPr>
        <w:t>John 3:</w:t>
      </w:r>
      <w:r>
        <w:rPr>
          <w:rFonts w:ascii="Tahoma" w:hAnsi="Tahoma" w:cs="Tahoma"/>
        </w:rPr>
        <w:t>9-15)</w:t>
      </w:r>
    </w:p>
    <w:p w14:paraId="4B518AF5" w14:textId="42C22346" w:rsidR="00397E34" w:rsidRDefault="00397E34" w:rsidP="00397E34">
      <w:pPr>
        <w:pStyle w:val="ListParagraph"/>
        <w:numPr>
          <w:ilvl w:val="0"/>
          <w:numId w:val="17"/>
        </w:numPr>
        <w:spacing w:after="0"/>
        <w:rPr>
          <w:rFonts w:ascii="Tahoma" w:hAnsi="Tahoma" w:cs="Tahoma"/>
        </w:rPr>
      </w:pPr>
      <w:r>
        <w:rPr>
          <w:rFonts w:ascii="Tahoma" w:hAnsi="Tahoma" w:cs="Tahoma"/>
        </w:rPr>
        <w:t>He is the Son of God given by His Father to save believing sinners. (</w:t>
      </w:r>
      <w:r>
        <w:rPr>
          <w:rFonts w:ascii="Tahoma" w:hAnsi="Tahoma" w:cs="Tahoma"/>
        </w:rPr>
        <w:t>John 3:</w:t>
      </w:r>
      <w:r>
        <w:rPr>
          <w:rFonts w:ascii="Tahoma" w:hAnsi="Tahoma" w:cs="Tahoma"/>
        </w:rPr>
        <w:t>16-18)</w:t>
      </w:r>
    </w:p>
    <w:p w14:paraId="124CA62F" w14:textId="2C9C2A73" w:rsidR="00397E34" w:rsidRDefault="00397E34" w:rsidP="00397E34">
      <w:pPr>
        <w:pStyle w:val="ListParagraph"/>
        <w:numPr>
          <w:ilvl w:val="0"/>
          <w:numId w:val="17"/>
        </w:numPr>
        <w:spacing w:after="0"/>
        <w:rPr>
          <w:rFonts w:ascii="Tahoma" w:hAnsi="Tahoma" w:cs="Tahoma"/>
        </w:rPr>
      </w:pPr>
      <w:r>
        <w:rPr>
          <w:rFonts w:ascii="Tahoma" w:hAnsi="Tahoma" w:cs="Tahoma"/>
        </w:rPr>
        <w:t>He is the One who brings saving light – but men love darkness instead. (</w:t>
      </w:r>
      <w:r>
        <w:rPr>
          <w:rFonts w:ascii="Tahoma" w:hAnsi="Tahoma" w:cs="Tahoma"/>
        </w:rPr>
        <w:t>John 3:</w:t>
      </w:r>
      <w:r>
        <w:rPr>
          <w:rFonts w:ascii="Tahoma" w:hAnsi="Tahoma" w:cs="Tahoma"/>
        </w:rPr>
        <w:t>19-21)</w:t>
      </w:r>
    </w:p>
    <w:p w14:paraId="6DACF6FB" w14:textId="77777777" w:rsidR="00E20DB2" w:rsidRDefault="00E20DB2" w:rsidP="00E20DB2">
      <w:pPr>
        <w:tabs>
          <w:tab w:val="left" w:pos="6992"/>
        </w:tabs>
        <w:spacing w:after="0"/>
        <w:rPr>
          <w:rFonts w:ascii="Tahoma" w:hAnsi="Tahoma" w:cs="Tahoma"/>
          <w:b/>
          <w:bCs/>
        </w:rPr>
      </w:pPr>
    </w:p>
    <w:p w14:paraId="04FB1AD0" w14:textId="1F8BDDDE" w:rsidR="00B747D9" w:rsidRDefault="00B747D9" w:rsidP="00E20DB2">
      <w:pPr>
        <w:tabs>
          <w:tab w:val="left" w:pos="6992"/>
        </w:tabs>
        <w:spacing w:after="0"/>
        <w:rPr>
          <w:rFonts w:ascii="Tahoma" w:hAnsi="Tahoma" w:cs="Tahoma"/>
          <w:b/>
          <w:bCs/>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29908A12"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 xml:space="preserve">NTH </w:t>
      </w:r>
      <w:r w:rsidR="00397E34">
        <w:rPr>
          <w:rFonts w:ascii="Tahoma" w:hAnsi="Tahoma" w:cs="Tahoma"/>
        </w:rPr>
        <w:t>6 – O Come, My Soul, Bless Thou the Lord (Psalm 103)</w:t>
      </w:r>
    </w:p>
    <w:p w14:paraId="1A78354F" w14:textId="2D2CAA4B" w:rsidR="00C501D7" w:rsidRPr="00D45381" w:rsidRDefault="00944335" w:rsidP="00C501D7">
      <w:pPr>
        <w:rPr>
          <w:rFonts w:ascii="Tahoma" w:hAnsi="Tahoma" w:cs="Tahoma"/>
          <w:bCs/>
        </w:rPr>
      </w:pPr>
      <w:r>
        <w:rPr>
          <w:rFonts w:ascii="Tahoma" w:hAnsi="Tahoma" w:cs="Tahoma"/>
          <w:b/>
          <w:bCs/>
        </w:rPr>
        <w:t>Benediction</w:t>
      </w:r>
      <w:r>
        <w:rPr>
          <w:rFonts w:ascii="Tahoma" w:hAnsi="Tahoma" w:cs="Tahoma"/>
        </w:rPr>
        <w:t xml:space="preserve"> – </w:t>
      </w:r>
      <w:bookmarkStart w:id="4" w:name="_Hlk34387234"/>
      <w:r w:rsidR="00C501D7" w:rsidRPr="00D45381">
        <w:rPr>
          <w:rFonts w:ascii="Tahoma" w:hAnsi="Tahoma" w:cs="Tahoma"/>
          <w:bCs/>
        </w:rPr>
        <w:t xml:space="preserve">The </w:t>
      </w:r>
      <w:r w:rsidR="00C501D7">
        <w:rPr>
          <w:rFonts w:ascii="Tahoma" w:hAnsi="Tahoma" w:cs="Tahoma"/>
          <w:bCs/>
        </w:rPr>
        <w:t>LORD</w:t>
      </w:r>
      <w:r w:rsidR="00C501D7" w:rsidRPr="00D45381">
        <w:rPr>
          <w:rFonts w:ascii="Tahoma" w:hAnsi="Tahoma" w:cs="Tahoma"/>
          <w:bCs/>
        </w:rPr>
        <w:t xml:space="preserve"> bless you and keep you; the </w:t>
      </w:r>
      <w:r w:rsidR="00C501D7">
        <w:rPr>
          <w:rFonts w:ascii="Tahoma" w:hAnsi="Tahoma" w:cs="Tahoma"/>
          <w:bCs/>
        </w:rPr>
        <w:t>LORD</w:t>
      </w:r>
      <w:r w:rsidR="00C501D7" w:rsidRPr="00D45381">
        <w:rPr>
          <w:rFonts w:ascii="Tahoma" w:hAnsi="Tahoma" w:cs="Tahoma"/>
          <w:bCs/>
        </w:rPr>
        <w:t xml:space="preserve"> make his face to shine upon you and be gracious to you; the </w:t>
      </w:r>
      <w:r w:rsidR="00C501D7">
        <w:rPr>
          <w:rFonts w:ascii="Tahoma" w:hAnsi="Tahoma" w:cs="Tahoma"/>
          <w:bCs/>
        </w:rPr>
        <w:t>LORD</w:t>
      </w:r>
      <w:r w:rsidR="00C501D7" w:rsidRPr="00D45381">
        <w:rPr>
          <w:rFonts w:ascii="Tahoma" w:hAnsi="Tahoma" w:cs="Tahoma"/>
          <w:bCs/>
        </w:rPr>
        <w:t xml:space="preserve"> lift up his countenance upon you and give you peace. Num</w:t>
      </w:r>
      <w:r w:rsidR="00C501D7">
        <w:rPr>
          <w:rFonts w:ascii="Tahoma" w:hAnsi="Tahoma" w:cs="Tahoma"/>
          <w:bCs/>
        </w:rPr>
        <w:t xml:space="preserve">bers </w:t>
      </w:r>
      <w:r w:rsidR="00C501D7" w:rsidRPr="00D45381">
        <w:rPr>
          <w:rFonts w:ascii="Tahoma" w:hAnsi="Tahoma" w:cs="Tahoma"/>
          <w:bCs/>
        </w:rPr>
        <w:t>6:24-26</w:t>
      </w:r>
    </w:p>
    <w:bookmarkEnd w:id="4"/>
    <w:p w14:paraId="03E8E974" w14:textId="10A1E075" w:rsidR="00606042" w:rsidRPr="00821F99" w:rsidRDefault="00606042" w:rsidP="00606042">
      <w:pPr>
        <w:rPr>
          <w:rFonts w:ascii="Tahoma" w:hAnsi="Tahoma" w:cs="Tahoma"/>
        </w:rPr>
      </w:pPr>
    </w:p>
    <w:p w14:paraId="35EC25B5" w14:textId="1950AACF"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5"/>
  </w:num>
  <w:num w:numId="4">
    <w:abstractNumId w:val="13"/>
  </w:num>
  <w:num w:numId="5">
    <w:abstractNumId w:val="2"/>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0"/>
  </w:num>
  <w:num w:numId="11">
    <w:abstractNumId w:val="16"/>
  </w:num>
  <w:num w:numId="12">
    <w:abstractNumId w:val="8"/>
  </w:num>
  <w:num w:numId="13">
    <w:abstractNumId w:val="3"/>
  </w:num>
  <w:num w:numId="14">
    <w:abstractNumId w:val="14"/>
  </w:num>
  <w:num w:numId="15">
    <w:abstractNumId w:val="6"/>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5D6"/>
    <w:rsid w:val="00095B3F"/>
    <w:rsid w:val="000C5F2E"/>
    <w:rsid w:val="000D57DD"/>
    <w:rsid w:val="000E7562"/>
    <w:rsid w:val="001328C9"/>
    <w:rsid w:val="00153317"/>
    <w:rsid w:val="0016778F"/>
    <w:rsid w:val="001818FD"/>
    <w:rsid w:val="001820EE"/>
    <w:rsid w:val="00184066"/>
    <w:rsid w:val="001E138C"/>
    <w:rsid w:val="001E6D8B"/>
    <w:rsid w:val="001E7C4F"/>
    <w:rsid w:val="001F3BCB"/>
    <w:rsid w:val="001F4B7F"/>
    <w:rsid w:val="0021299A"/>
    <w:rsid w:val="00233522"/>
    <w:rsid w:val="0024695D"/>
    <w:rsid w:val="00275019"/>
    <w:rsid w:val="00276FC5"/>
    <w:rsid w:val="0028420A"/>
    <w:rsid w:val="0029060C"/>
    <w:rsid w:val="002A5A32"/>
    <w:rsid w:val="002D5C73"/>
    <w:rsid w:val="002D6CFD"/>
    <w:rsid w:val="0033456F"/>
    <w:rsid w:val="003950C1"/>
    <w:rsid w:val="00397E34"/>
    <w:rsid w:val="003B1434"/>
    <w:rsid w:val="003C0191"/>
    <w:rsid w:val="003F0140"/>
    <w:rsid w:val="00413EE1"/>
    <w:rsid w:val="00435B56"/>
    <w:rsid w:val="00444E67"/>
    <w:rsid w:val="00462D41"/>
    <w:rsid w:val="0051185F"/>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C00E8"/>
    <w:rsid w:val="006D1D67"/>
    <w:rsid w:val="006F3353"/>
    <w:rsid w:val="007038A3"/>
    <w:rsid w:val="00727D1B"/>
    <w:rsid w:val="0073379A"/>
    <w:rsid w:val="00745624"/>
    <w:rsid w:val="007837E7"/>
    <w:rsid w:val="00791294"/>
    <w:rsid w:val="007D3321"/>
    <w:rsid w:val="007F5B11"/>
    <w:rsid w:val="00824B76"/>
    <w:rsid w:val="00837668"/>
    <w:rsid w:val="00865956"/>
    <w:rsid w:val="008740A0"/>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36429"/>
    <w:rsid w:val="00A40CF9"/>
    <w:rsid w:val="00A42BDC"/>
    <w:rsid w:val="00A70D46"/>
    <w:rsid w:val="00A94601"/>
    <w:rsid w:val="00A96C67"/>
    <w:rsid w:val="00AD12C0"/>
    <w:rsid w:val="00AD1FC5"/>
    <w:rsid w:val="00AD547B"/>
    <w:rsid w:val="00B14A88"/>
    <w:rsid w:val="00B150E4"/>
    <w:rsid w:val="00B336DD"/>
    <w:rsid w:val="00B342CE"/>
    <w:rsid w:val="00B51764"/>
    <w:rsid w:val="00B73D71"/>
    <w:rsid w:val="00B747D9"/>
    <w:rsid w:val="00BA1C53"/>
    <w:rsid w:val="00BC0BA8"/>
    <w:rsid w:val="00BC2AFC"/>
    <w:rsid w:val="00BC4502"/>
    <w:rsid w:val="00C01B00"/>
    <w:rsid w:val="00C06E25"/>
    <w:rsid w:val="00C164E2"/>
    <w:rsid w:val="00C26EB1"/>
    <w:rsid w:val="00C501D7"/>
    <w:rsid w:val="00C969DF"/>
    <w:rsid w:val="00CA79F9"/>
    <w:rsid w:val="00CD4B30"/>
    <w:rsid w:val="00D15FDF"/>
    <w:rsid w:val="00D36223"/>
    <w:rsid w:val="00D37A14"/>
    <w:rsid w:val="00D40F4B"/>
    <w:rsid w:val="00D44305"/>
    <w:rsid w:val="00D61E92"/>
    <w:rsid w:val="00DB1988"/>
    <w:rsid w:val="00DD4589"/>
    <w:rsid w:val="00DE0AF4"/>
    <w:rsid w:val="00DF4280"/>
    <w:rsid w:val="00DF4901"/>
    <w:rsid w:val="00E07B0D"/>
    <w:rsid w:val="00E1042D"/>
    <w:rsid w:val="00E20DB2"/>
    <w:rsid w:val="00E22D20"/>
    <w:rsid w:val="00E24C14"/>
    <w:rsid w:val="00E37D8D"/>
    <w:rsid w:val="00E6793A"/>
    <w:rsid w:val="00F16337"/>
    <w:rsid w:val="00F247C0"/>
    <w:rsid w:val="00F34485"/>
    <w:rsid w:val="00F40B66"/>
    <w:rsid w:val="00F95E15"/>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13</cp:revision>
  <dcterms:created xsi:type="dcterms:W3CDTF">2020-09-25T20:24:00Z</dcterms:created>
  <dcterms:modified xsi:type="dcterms:W3CDTF">2020-09-25T20:46:00Z</dcterms:modified>
</cp:coreProperties>
</file>