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B8D2811" w:rsidR="00901C2C" w:rsidRDefault="00DD4589" w:rsidP="00FB3FAC">
      <w:pPr>
        <w:spacing w:after="0"/>
        <w:jc w:val="center"/>
        <w:rPr>
          <w:rFonts w:ascii="Tahoma" w:hAnsi="Tahoma" w:cs="Tahoma"/>
          <w:b/>
          <w:bCs/>
        </w:rPr>
      </w:pPr>
      <w:r>
        <w:rPr>
          <w:rFonts w:ascii="Tahoma" w:hAnsi="Tahoma" w:cs="Tahoma"/>
          <w:b/>
          <w:bCs/>
        </w:rPr>
        <w:t xml:space="preserve">for Sunday, </w:t>
      </w:r>
      <w:r w:rsidR="00474FD4">
        <w:rPr>
          <w:rFonts w:ascii="Tahoma" w:hAnsi="Tahoma" w:cs="Tahoma"/>
          <w:b/>
          <w:bCs/>
        </w:rPr>
        <w:t xml:space="preserve">November </w:t>
      </w:r>
      <w:r w:rsidR="00EF7635">
        <w:rPr>
          <w:rFonts w:ascii="Tahoma" w:hAnsi="Tahoma" w:cs="Tahoma"/>
          <w:b/>
          <w:bCs/>
        </w:rPr>
        <w:t>15</w:t>
      </w:r>
      <w:r w:rsidR="00474FD4" w:rsidRPr="00474FD4">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0146F2E4" w14:textId="72C0D182" w:rsidR="00EF7635" w:rsidRPr="00A4319F" w:rsidRDefault="00EF7635" w:rsidP="00FB3FAC">
      <w:pPr>
        <w:spacing w:after="0"/>
        <w:jc w:val="center"/>
        <w:rPr>
          <w:rFonts w:ascii="Tahoma" w:hAnsi="Tahoma" w:cs="Tahoma"/>
          <w:b/>
          <w:bCs/>
          <w:i/>
          <w:iCs/>
        </w:rPr>
      </w:pPr>
      <w:r w:rsidRPr="00A4319F">
        <w:rPr>
          <w:rFonts w:ascii="Tahoma" w:hAnsi="Tahoma" w:cs="Tahoma"/>
          <w:b/>
          <w:bCs/>
          <w:i/>
          <w:iCs/>
        </w:rPr>
        <w:t xml:space="preserve">Rev. Dave </w:t>
      </w:r>
      <w:proofErr w:type="spellStart"/>
      <w:r w:rsidRPr="00A4319F">
        <w:rPr>
          <w:rFonts w:ascii="Tahoma" w:hAnsi="Tahoma" w:cs="Tahoma"/>
          <w:b/>
          <w:bCs/>
          <w:i/>
          <w:iCs/>
        </w:rPr>
        <w:t>Holmlund</w:t>
      </w:r>
      <w:proofErr w:type="spellEnd"/>
      <w:r w:rsidRPr="00A4319F">
        <w:rPr>
          <w:rFonts w:ascii="Tahoma" w:hAnsi="Tahoma" w:cs="Tahoma"/>
          <w:b/>
          <w:bCs/>
          <w:i/>
          <w:iCs/>
        </w:rPr>
        <w:t xml:space="preserve"> </w:t>
      </w:r>
      <w:r w:rsidR="00A4319F" w:rsidRPr="00A4319F">
        <w:rPr>
          <w:rFonts w:ascii="Tahoma" w:hAnsi="Tahoma" w:cs="Tahoma"/>
          <w:b/>
          <w:bCs/>
          <w:i/>
          <w:iCs/>
        </w:rPr>
        <w:t xml:space="preserve">leading worship &amp; </w:t>
      </w:r>
      <w:r w:rsidRPr="00A4319F">
        <w:rPr>
          <w:rFonts w:ascii="Tahoma" w:hAnsi="Tahoma" w:cs="Tahoma"/>
          <w:b/>
          <w:bCs/>
          <w:i/>
          <w:iCs/>
        </w:rPr>
        <w:t>preaching</w:t>
      </w:r>
    </w:p>
    <w:p w14:paraId="72787B45" w14:textId="77777777" w:rsidR="00CA79F9" w:rsidRDefault="00CA79F9" w:rsidP="00FB3FAC">
      <w:pPr>
        <w:spacing w:after="0"/>
        <w:jc w:val="center"/>
        <w:rPr>
          <w:rFonts w:ascii="Tahoma" w:hAnsi="Tahoma" w:cs="Tahoma"/>
          <w:b/>
          <w:bCs/>
        </w:rPr>
      </w:pPr>
    </w:p>
    <w:p w14:paraId="78D1FAD1" w14:textId="1FC7D10A" w:rsidR="00901C2C" w:rsidRPr="00474FD4" w:rsidRDefault="0073379A">
      <w:pPr>
        <w:rPr>
          <w:rFonts w:ascii="Tahoma" w:hAnsi="Tahoma" w:cs="Tahoma"/>
        </w:rPr>
      </w:pPr>
      <w:r w:rsidRPr="00E24C14">
        <w:rPr>
          <w:rFonts w:ascii="Tahoma" w:hAnsi="Tahoma" w:cs="Tahoma"/>
          <w:b/>
          <w:bCs/>
        </w:rPr>
        <w:t>Prelude</w:t>
      </w:r>
      <w:r w:rsidR="00474FD4">
        <w:rPr>
          <w:rFonts w:ascii="Tahoma" w:hAnsi="Tahoma" w:cs="Tahoma"/>
        </w:rPr>
        <w:t xml:space="preserve"> – </w:t>
      </w:r>
      <w:r w:rsidR="00EF7635">
        <w:rPr>
          <w:rFonts w:ascii="Tahoma" w:hAnsi="Tahoma" w:cs="Tahoma"/>
        </w:rPr>
        <w:t>NTH 353 – I Love Thy Kingdom, Lord</w:t>
      </w:r>
    </w:p>
    <w:p w14:paraId="43DB4BEF" w14:textId="4DFE44FC" w:rsidR="00901C2C" w:rsidRDefault="00901C2C">
      <w:pPr>
        <w:rPr>
          <w:rFonts w:ascii="Tahoma" w:hAnsi="Tahoma" w:cs="Tahoma"/>
          <w:b/>
          <w:bCs/>
        </w:rPr>
      </w:pPr>
      <w:r>
        <w:rPr>
          <w:rFonts w:ascii="Tahoma" w:hAnsi="Tahoma" w:cs="Tahoma"/>
          <w:b/>
          <w:bCs/>
        </w:rPr>
        <w:t>Announcements</w:t>
      </w:r>
    </w:p>
    <w:p w14:paraId="154A4E33" w14:textId="1243A33F"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EF7635">
        <w:rPr>
          <w:rFonts w:ascii="Tahoma" w:hAnsi="Tahoma" w:cs="Tahoma"/>
        </w:rPr>
        <w:t>Grace to you and peace from God our Father and the Lord Jesus Christ.</w:t>
      </w:r>
    </w:p>
    <w:p w14:paraId="2933AAC3" w14:textId="1393C963"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474FD4">
        <w:rPr>
          <w:rFonts w:ascii="Tahoma" w:hAnsi="Tahoma" w:cs="Tahoma"/>
        </w:rPr>
        <w:t xml:space="preserve">NTH 1 – </w:t>
      </w:r>
      <w:r w:rsidR="00EF7635">
        <w:rPr>
          <w:rFonts w:ascii="Tahoma" w:hAnsi="Tahoma" w:cs="Tahoma"/>
        </w:rPr>
        <w:t>All People That on Earth Do Dwell</w:t>
      </w:r>
    </w:p>
    <w:p w14:paraId="2E4902A3" w14:textId="2557A6D8" w:rsidR="00F14F82" w:rsidRPr="006A55F7" w:rsidRDefault="000D57DD" w:rsidP="00F14F82">
      <w:pPr>
        <w:rPr>
          <w:rFonts w:ascii="Tahoma" w:hAnsi="Tahoma" w:cs="Tahoma"/>
          <w:bCs/>
        </w:rPr>
      </w:pPr>
      <w:r>
        <w:rPr>
          <w:rFonts w:ascii="Tahoma" w:hAnsi="Tahoma" w:cs="Tahoma"/>
          <w:b/>
          <w:bCs/>
        </w:rPr>
        <w:t>Call to Worship</w:t>
      </w:r>
      <w:r>
        <w:rPr>
          <w:rFonts w:ascii="Tahoma" w:hAnsi="Tahoma" w:cs="Tahoma"/>
        </w:rPr>
        <w:t xml:space="preserve"> – </w:t>
      </w:r>
      <w:r w:rsidR="00F14F82" w:rsidRPr="006A55F7">
        <w:rPr>
          <w:rFonts w:ascii="Tahoma" w:hAnsi="Tahoma" w:cs="Tahoma"/>
          <w:bCs/>
        </w:rPr>
        <w:t xml:space="preserve">Oh give thanks to the LORD; call upon his name; make known his deeds among the peoples! Sing to him, sing praises to him; tell of all his wondrous works! Glory in his holy name; let the hearts of those who seek the LORD rejoice! Seek the LORD and his strength; seek his presence continually! </w:t>
      </w:r>
      <w:r w:rsidR="00F14F82" w:rsidRPr="006A55F7">
        <w:rPr>
          <w:rFonts w:ascii="Tahoma" w:hAnsi="Tahoma" w:cs="Tahoma"/>
          <w:bCs/>
        </w:rPr>
        <w:tab/>
        <w:t>Ps</w:t>
      </w:r>
      <w:r w:rsidR="002C5332">
        <w:rPr>
          <w:rFonts w:ascii="Tahoma" w:hAnsi="Tahoma" w:cs="Tahoma"/>
          <w:bCs/>
        </w:rPr>
        <w:t>alm</w:t>
      </w:r>
      <w:r w:rsidR="00F14F82" w:rsidRPr="006A55F7">
        <w:rPr>
          <w:rFonts w:ascii="Tahoma" w:hAnsi="Tahoma" w:cs="Tahoma"/>
          <w:bCs/>
        </w:rPr>
        <w:t xml:space="preserve"> 105:1-4</w:t>
      </w:r>
    </w:p>
    <w:p w14:paraId="7369265E" w14:textId="6B4B9FB8" w:rsidR="00901C2C" w:rsidRDefault="00901C2C" w:rsidP="00474FD4">
      <w:pPr>
        <w:spacing w:after="0"/>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4F3B3C6C" w14:textId="77777777" w:rsidR="00474FD4" w:rsidRPr="001521FC" w:rsidRDefault="00474FD4" w:rsidP="00474FD4">
      <w:pPr>
        <w:spacing w:after="0"/>
        <w:rPr>
          <w:rFonts w:ascii="Tahoma" w:hAnsi="Tahoma" w:cs="Tahoma"/>
        </w:rPr>
      </w:pPr>
    </w:p>
    <w:p w14:paraId="774D9A2D" w14:textId="157B1C13"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5F5115">
        <w:rPr>
          <w:rFonts w:ascii="Tahoma" w:hAnsi="Tahoma" w:cs="Tahoma"/>
        </w:rPr>
        <w:t xml:space="preserve">NTH </w:t>
      </w:r>
      <w:r w:rsidR="00474FD4">
        <w:rPr>
          <w:rFonts w:ascii="Tahoma" w:hAnsi="Tahoma" w:cs="Tahoma"/>
        </w:rPr>
        <w:t>3</w:t>
      </w:r>
      <w:r w:rsidR="00F14F82">
        <w:rPr>
          <w:rFonts w:ascii="Tahoma" w:hAnsi="Tahoma" w:cs="Tahoma"/>
        </w:rPr>
        <w:t>55</w:t>
      </w:r>
      <w:r w:rsidR="00474FD4">
        <w:rPr>
          <w:rFonts w:ascii="Tahoma" w:hAnsi="Tahoma" w:cs="Tahoma"/>
        </w:rPr>
        <w:t xml:space="preserve"> – </w:t>
      </w:r>
      <w:r w:rsidR="00F14F82">
        <w:rPr>
          <w:rFonts w:ascii="Tahoma" w:hAnsi="Tahoma" w:cs="Tahoma"/>
        </w:rPr>
        <w:t>We Are God’s People</w:t>
      </w:r>
    </w:p>
    <w:p w14:paraId="3C1383B1" w14:textId="77777777" w:rsidR="00961F76" w:rsidRDefault="00961F76" w:rsidP="00961F76">
      <w:pPr>
        <w:spacing w:after="0"/>
        <w:rPr>
          <w:rFonts w:ascii="Tahoma" w:hAnsi="Tahoma" w:cs="Tahoma"/>
        </w:rPr>
      </w:pPr>
    </w:p>
    <w:p w14:paraId="69896CB4" w14:textId="38B3FD6F"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3C575F">
        <w:rPr>
          <w:rFonts w:ascii="Tahoma" w:hAnsi="Tahoma" w:cs="Tahoma"/>
        </w:rPr>
        <w:t>Matthew 22:37-40</w:t>
      </w:r>
    </w:p>
    <w:p w14:paraId="4B527022" w14:textId="2A63758D" w:rsidR="00961F76" w:rsidRDefault="00961F76" w:rsidP="00961F76">
      <w:pPr>
        <w:spacing w:after="0"/>
        <w:rPr>
          <w:rFonts w:ascii="Tahoma" w:hAnsi="Tahoma" w:cs="Tahoma"/>
        </w:rPr>
      </w:pPr>
    </w:p>
    <w:p w14:paraId="1F5CDDDE" w14:textId="77777777" w:rsidR="00A4319F" w:rsidRDefault="00FA50DA" w:rsidP="00A4319F">
      <w:pPr>
        <w:rPr>
          <w:rFonts w:ascii="Tahoma" w:hAnsi="Tahoma" w:cs="Tahoma"/>
        </w:rPr>
      </w:pPr>
      <w:r>
        <w:rPr>
          <w:rFonts w:ascii="Tahoma" w:hAnsi="Tahoma" w:cs="Tahoma"/>
          <w:b/>
          <w:bCs/>
        </w:rPr>
        <w:t>Confession of Sin</w:t>
      </w:r>
      <w:r>
        <w:rPr>
          <w:rFonts w:ascii="Tahoma" w:hAnsi="Tahoma" w:cs="Tahoma"/>
        </w:rPr>
        <w:t xml:space="preserve"> – </w:t>
      </w:r>
      <w:bookmarkStart w:id="0" w:name="_Hlk33695350"/>
      <w:r w:rsidR="00A4319F" w:rsidRPr="00091D5A">
        <w:rPr>
          <w:rFonts w:ascii="Tahoma" w:hAnsi="Tahoma" w:cs="Tahoma"/>
        </w:rPr>
        <w:t xml:space="preserve">Almighty God, we confess we have broken your commandments. We have sinned by selfishness, worldliness, unbelief and pride. We have not loved our neighbor as ourselves, and we have not walked humbly with you. Forgive us </w:t>
      </w:r>
      <w:r w:rsidR="00A4319F">
        <w:rPr>
          <w:rFonts w:ascii="Tahoma" w:hAnsi="Tahoma" w:cs="Tahoma"/>
        </w:rPr>
        <w:t xml:space="preserve">our sins </w:t>
      </w:r>
      <w:r w:rsidR="00A4319F"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A4319F">
        <w:rPr>
          <w:rFonts w:ascii="Tahoma" w:hAnsi="Tahoma" w:cs="Tahoma"/>
        </w:rPr>
        <w:t>.</w:t>
      </w:r>
    </w:p>
    <w:bookmarkEnd w:id="0"/>
    <w:p w14:paraId="45CE823E" w14:textId="7EACA4D7" w:rsidR="00A4319F" w:rsidRPr="00FD5B44" w:rsidRDefault="00901C2C" w:rsidP="00A4319F">
      <w:pPr>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1" w:name="_Hlk45907160"/>
      <w:bookmarkStart w:id="2" w:name="_Hlk50016107"/>
      <w:r w:rsidR="00A4319F" w:rsidRPr="00FD5B44">
        <w:rPr>
          <w:rFonts w:ascii="Tahoma" w:hAnsi="Tahoma" w:cs="Tahoma"/>
          <w:bCs/>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A4319F" w:rsidRPr="00FD5B44">
        <w:rPr>
          <w:rFonts w:ascii="Tahoma" w:hAnsi="Tahoma" w:cs="Tahoma"/>
          <w:bCs/>
        </w:rPr>
        <w:tab/>
        <w:t>Gal</w:t>
      </w:r>
      <w:r w:rsidR="002C5332">
        <w:rPr>
          <w:rFonts w:ascii="Tahoma" w:hAnsi="Tahoma" w:cs="Tahoma"/>
          <w:bCs/>
        </w:rPr>
        <w:t>atians</w:t>
      </w:r>
      <w:r w:rsidR="00A4319F" w:rsidRPr="00FD5B44">
        <w:rPr>
          <w:rFonts w:ascii="Tahoma" w:hAnsi="Tahoma" w:cs="Tahoma"/>
          <w:bCs/>
        </w:rPr>
        <w:t xml:space="preserve"> 3:13-14</w:t>
      </w:r>
    </w:p>
    <w:bookmarkEnd w:id="2"/>
    <w:bookmarkEnd w:id="1"/>
    <w:p w14:paraId="06F1ACF1" w14:textId="77777777" w:rsidR="00BA0509" w:rsidRDefault="00BA0509" w:rsidP="00BA0509">
      <w:pPr>
        <w:rPr>
          <w:rFonts w:ascii="Tahoma" w:hAnsi="Tahoma" w:cs="Tahoma"/>
        </w:rPr>
      </w:pPr>
      <w:r w:rsidRPr="002A5A32">
        <w:rPr>
          <w:rFonts w:ascii="Tahoma" w:hAnsi="Tahoma" w:cs="Tahoma"/>
          <w:b/>
          <w:bCs/>
        </w:rPr>
        <w:t>Confession of Faith</w:t>
      </w:r>
      <w:r>
        <w:rPr>
          <w:rFonts w:ascii="Tahoma" w:hAnsi="Tahoma" w:cs="Tahoma"/>
          <w:b/>
          <w:bCs/>
        </w:rPr>
        <w:t xml:space="preserve"> (Heidelberg Catechism, Q&amp;A 21) </w:t>
      </w:r>
    </w:p>
    <w:p w14:paraId="00844F0E" w14:textId="77777777" w:rsidR="00BA0509" w:rsidRPr="0006299D" w:rsidRDefault="00BA0509" w:rsidP="00BA0509">
      <w:pPr>
        <w:spacing w:after="0" w:line="276" w:lineRule="auto"/>
        <w:rPr>
          <w:rFonts w:ascii="Tahoma" w:hAnsi="Tahoma" w:cs="Tahoma"/>
        </w:rPr>
      </w:pPr>
      <w:r w:rsidRPr="0006299D">
        <w:rPr>
          <w:rFonts w:ascii="Tahoma" w:hAnsi="Tahoma" w:cs="Tahoma"/>
          <w:u w:val="single"/>
        </w:rPr>
        <w:t>Leader</w:t>
      </w:r>
      <w:r w:rsidRPr="0006299D">
        <w:rPr>
          <w:rFonts w:ascii="Tahoma" w:hAnsi="Tahoma" w:cs="Tahoma"/>
        </w:rPr>
        <w:t xml:space="preserve">: Christian, what is true faith? </w:t>
      </w:r>
    </w:p>
    <w:p w14:paraId="6ED973B8" w14:textId="77777777" w:rsidR="00BA0509" w:rsidRPr="002623E6" w:rsidRDefault="00BA0509" w:rsidP="00BA0509">
      <w:pPr>
        <w:spacing w:after="0" w:line="276" w:lineRule="auto"/>
        <w:rPr>
          <w:rFonts w:ascii="Tahoma" w:hAnsi="Tahoma" w:cs="Tahoma"/>
        </w:rPr>
      </w:pPr>
      <w:r w:rsidRPr="0006299D">
        <w:rPr>
          <w:rFonts w:ascii="Tahoma" w:hAnsi="Tahoma" w:cs="Tahoma"/>
          <w:u w:val="single"/>
        </w:rPr>
        <w:t>People</w:t>
      </w:r>
      <w:r>
        <w:rPr>
          <w:rFonts w:ascii="Tahoma" w:hAnsi="Tahoma" w:cs="Tahoma"/>
        </w:rPr>
        <w:t>:</w:t>
      </w:r>
      <w:r w:rsidRPr="002623E6">
        <w:rPr>
          <w:rFonts w:ascii="Tahoma" w:hAnsi="Tahoma" w:cs="Tahoma"/>
        </w:rPr>
        <w:t xml:space="preserve"> True faith is not only a sure knowledge by which I hold as true all that God has revealed to us in his Word; it is also a wholehearted trust, which the Holy Spirit works in me by the gospel, that God has freely granted, not only to others but to me also, forgiveness of sins, eternal righteousness, and salvation. These gifts are purely of grace, only because of Christ’s merit.</w:t>
      </w:r>
    </w:p>
    <w:p w14:paraId="4C55386C" w14:textId="766B708C" w:rsidR="00F40B66" w:rsidRDefault="00F40B66">
      <w:pPr>
        <w:rPr>
          <w:rFonts w:ascii="Tahoma" w:hAnsi="Tahoma" w:cs="Tahoma"/>
        </w:rPr>
      </w:pPr>
      <w:r>
        <w:rPr>
          <w:rFonts w:ascii="Tahoma" w:hAnsi="Tahoma" w:cs="Tahoma"/>
          <w:b/>
          <w:bCs/>
        </w:rPr>
        <w:t>Doxology</w:t>
      </w:r>
      <w:r>
        <w:rPr>
          <w:rFonts w:ascii="Tahoma" w:hAnsi="Tahoma" w:cs="Tahoma"/>
        </w:rPr>
        <w:t xml:space="preserve"> – NTH 73</w:t>
      </w:r>
      <w:r w:rsidR="002C5332">
        <w:rPr>
          <w:rFonts w:ascii="Tahoma" w:hAnsi="Tahoma" w:cs="Tahoma"/>
        </w:rPr>
        <w:t>3</w:t>
      </w:r>
    </w:p>
    <w:p w14:paraId="40DA1D7B" w14:textId="77777777" w:rsidR="00BA0509" w:rsidRPr="0063490C" w:rsidRDefault="00FD38E2" w:rsidP="00BA0509">
      <w:pPr>
        <w:rPr>
          <w:rFonts w:ascii="Tahoma" w:hAnsi="Tahoma" w:cs="Tahoma"/>
        </w:rPr>
      </w:pPr>
      <w:r>
        <w:rPr>
          <w:rFonts w:ascii="Tahoma" w:hAnsi="Tahoma" w:cs="Tahoma"/>
          <w:b/>
          <w:bCs/>
        </w:rPr>
        <w:t>Exhortation to Give</w:t>
      </w:r>
      <w:r>
        <w:rPr>
          <w:rFonts w:ascii="Tahoma" w:hAnsi="Tahoma" w:cs="Tahoma"/>
        </w:rPr>
        <w:t xml:space="preserve"> – </w:t>
      </w:r>
      <w:bookmarkStart w:id="3" w:name="_Hlk32485003"/>
      <w:bookmarkStart w:id="4" w:name="_Hlk28841237"/>
      <w:bookmarkStart w:id="5" w:name="_Hlk47089591"/>
      <w:bookmarkStart w:id="6" w:name="_Hlk47456938"/>
      <w:r w:rsidR="00BA0509" w:rsidRPr="0063490C">
        <w:rPr>
          <w:rFonts w:ascii="Tahoma" w:hAnsi="Tahoma" w:cs="Tahoma"/>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bookmarkEnd w:id="6"/>
    <w:bookmarkEnd w:id="3"/>
    <w:bookmarkEnd w:id="4"/>
    <w:bookmarkEnd w:id="5"/>
    <w:p w14:paraId="42944408" w14:textId="52F2ECB3"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746F9D3B"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5B21C0">
        <w:rPr>
          <w:rFonts w:ascii="Tahoma" w:hAnsi="Tahoma" w:cs="Tahoma"/>
        </w:rPr>
        <w:t>Psalm 107:1-9</w:t>
      </w:r>
      <w:r w:rsidR="001E6D8B">
        <w:rPr>
          <w:rFonts w:ascii="Tahoma" w:hAnsi="Tahoma" w:cs="Tahoma"/>
        </w:rPr>
        <w:t xml:space="preserve"> </w:t>
      </w:r>
      <w:r>
        <w:rPr>
          <w:rFonts w:ascii="Tahoma" w:hAnsi="Tahoma" w:cs="Tahoma"/>
        </w:rPr>
        <w:t xml:space="preserve">/ NT: </w:t>
      </w:r>
      <w:r w:rsidR="005B21C0">
        <w:rPr>
          <w:rFonts w:ascii="Tahoma" w:hAnsi="Tahoma" w:cs="Tahoma"/>
        </w:rPr>
        <w:t>Hebrews 10:19-25</w:t>
      </w:r>
    </w:p>
    <w:p w14:paraId="6F0DAE77" w14:textId="6C866FB9" w:rsidR="000C5F2E" w:rsidRDefault="000C5F2E" w:rsidP="0073379A">
      <w:pPr>
        <w:spacing w:after="0"/>
        <w:rPr>
          <w:rFonts w:ascii="Tahoma" w:hAnsi="Tahoma" w:cs="Tahoma"/>
        </w:rPr>
      </w:pPr>
      <w:r>
        <w:rPr>
          <w:rFonts w:ascii="Tahoma" w:hAnsi="Tahoma" w:cs="Tahoma"/>
          <w:b/>
          <w:bCs/>
        </w:rPr>
        <w:t>Medley</w:t>
      </w:r>
      <w:r w:rsidR="00233522">
        <w:rPr>
          <w:rFonts w:ascii="Tahoma" w:hAnsi="Tahoma" w:cs="Tahoma"/>
        </w:rPr>
        <w:t xml:space="preserve"> – </w:t>
      </w:r>
      <w:r w:rsidR="005B21C0">
        <w:rPr>
          <w:rFonts w:ascii="Tahoma" w:hAnsi="Tahoma" w:cs="Tahoma"/>
        </w:rPr>
        <w:t>O Church Arise</w:t>
      </w:r>
    </w:p>
    <w:p w14:paraId="719D7183" w14:textId="682D29BA" w:rsidR="00A96C67" w:rsidRPr="00233522" w:rsidRDefault="000C5F2E" w:rsidP="00DA0B02">
      <w:pPr>
        <w:ind w:firstLine="720"/>
        <w:rPr>
          <w:rFonts w:ascii="Tahoma" w:hAnsi="Tahoma" w:cs="Tahoma"/>
        </w:rPr>
      </w:pPr>
      <w:r>
        <w:rPr>
          <w:rFonts w:ascii="Tahoma" w:hAnsi="Tahoma" w:cs="Tahoma"/>
        </w:rPr>
        <w:t xml:space="preserve">  – </w:t>
      </w:r>
      <w:r w:rsidR="005B21C0">
        <w:rPr>
          <w:rFonts w:ascii="Tahoma" w:hAnsi="Tahoma" w:cs="Tahoma"/>
        </w:rPr>
        <w:t>Let the Cross Be Our Glory</w:t>
      </w:r>
    </w:p>
    <w:p w14:paraId="6F9F589A" w14:textId="41C14113" w:rsidR="001E138C" w:rsidRPr="001E138C" w:rsidRDefault="001E138C" w:rsidP="00BC4502">
      <w:pPr>
        <w:rPr>
          <w:rFonts w:ascii="Tahoma" w:hAnsi="Tahoma" w:cs="Tahoma"/>
          <w:b/>
          <w:bCs/>
        </w:rPr>
      </w:pPr>
      <w:r>
        <w:rPr>
          <w:rFonts w:ascii="Tahoma" w:hAnsi="Tahoma" w:cs="Tahoma"/>
          <w:b/>
          <w:bCs/>
        </w:rPr>
        <w:t>Prayer for Illumination</w:t>
      </w:r>
    </w:p>
    <w:p w14:paraId="48EBA7D2" w14:textId="2C638D68" w:rsidR="00233522" w:rsidRPr="00233522" w:rsidRDefault="00F16337" w:rsidP="00233522">
      <w:pPr>
        <w:spacing w:after="0"/>
        <w:rPr>
          <w:rFonts w:ascii="Tahoma" w:hAnsi="Tahoma" w:cs="Tahoma"/>
        </w:rPr>
      </w:pPr>
      <w:r>
        <w:rPr>
          <w:rFonts w:ascii="Tahoma" w:hAnsi="Tahoma" w:cs="Tahoma"/>
          <w:b/>
          <w:bCs/>
        </w:rPr>
        <w:t>Sermon</w:t>
      </w:r>
      <w:r>
        <w:rPr>
          <w:rFonts w:ascii="Tahoma" w:hAnsi="Tahoma" w:cs="Tahoma"/>
        </w:rPr>
        <w:t xml:space="preserve"> – </w:t>
      </w:r>
      <w:r w:rsidR="00233522" w:rsidRPr="00233522">
        <w:rPr>
          <w:rFonts w:ascii="Tahoma" w:hAnsi="Tahoma" w:cs="Tahoma"/>
        </w:rPr>
        <w:t xml:space="preserve">An Exposition of </w:t>
      </w:r>
      <w:r w:rsidR="005B21C0">
        <w:rPr>
          <w:rFonts w:ascii="Tahoma" w:hAnsi="Tahoma" w:cs="Tahoma"/>
        </w:rPr>
        <w:t>Hebrews 10:19-25</w:t>
      </w:r>
      <w:r w:rsidR="00233522" w:rsidRPr="00233522">
        <w:rPr>
          <w:rFonts w:ascii="Tahoma" w:hAnsi="Tahoma" w:cs="Tahoma"/>
        </w:rPr>
        <w:t xml:space="preserve">: </w:t>
      </w:r>
      <w:r w:rsidR="00FD38E2">
        <w:rPr>
          <w:rFonts w:ascii="Tahoma" w:hAnsi="Tahoma" w:cs="Tahoma"/>
        </w:rPr>
        <w:t>“</w:t>
      </w:r>
      <w:r w:rsidR="005B21C0">
        <w:rPr>
          <w:rFonts w:ascii="Tahoma" w:hAnsi="Tahoma" w:cs="Tahoma"/>
        </w:rPr>
        <w:t>Confidence in Christ which Builds the Church</w:t>
      </w:r>
      <w:r w:rsidR="00FD38E2">
        <w:rPr>
          <w:rFonts w:ascii="Tahoma" w:hAnsi="Tahoma" w:cs="Tahoma"/>
        </w:rPr>
        <w:t>”</w:t>
      </w:r>
    </w:p>
    <w:p w14:paraId="009315D9" w14:textId="24546015" w:rsidR="00FD38E2" w:rsidRDefault="00FD38E2" w:rsidP="00DA0B02">
      <w:pPr>
        <w:spacing w:after="0"/>
        <w:rPr>
          <w:rFonts w:ascii="Tahoma" w:hAnsi="Tahoma" w:cs="Tahoma"/>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4ACFF4A6"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DA0B02">
        <w:rPr>
          <w:rFonts w:ascii="Tahoma" w:hAnsi="Tahoma" w:cs="Tahoma"/>
        </w:rPr>
        <w:t>NTH</w:t>
      </w:r>
      <w:r w:rsidR="00B650A1">
        <w:rPr>
          <w:rFonts w:ascii="Tahoma" w:hAnsi="Tahoma" w:cs="Tahoma"/>
        </w:rPr>
        <w:t xml:space="preserve"> 347</w:t>
      </w:r>
      <w:r w:rsidR="0003211E">
        <w:rPr>
          <w:rFonts w:ascii="Tahoma" w:hAnsi="Tahoma" w:cs="Tahoma"/>
        </w:rPr>
        <w:t xml:space="preserve"> – </w:t>
      </w:r>
      <w:r w:rsidR="00B650A1">
        <w:rPr>
          <w:rFonts w:ascii="Tahoma" w:hAnsi="Tahoma" w:cs="Tahoma"/>
        </w:rPr>
        <w:t>The Church’s One Foundation</w:t>
      </w:r>
    </w:p>
    <w:p w14:paraId="5A80CE6E" w14:textId="77777777" w:rsidR="00ED2C5D" w:rsidRPr="00B23FCE" w:rsidRDefault="00944335" w:rsidP="00ED2C5D">
      <w:pPr>
        <w:rPr>
          <w:rFonts w:ascii="Tahoma" w:hAnsi="Tahoma" w:cs="Tahoma"/>
          <w:bCs/>
        </w:rPr>
      </w:pPr>
      <w:r>
        <w:rPr>
          <w:rFonts w:ascii="Tahoma" w:hAnsi="Tahoma" w:cs="Tahoma"/>
          <w:b/>
          <w:bCs/>
        </w:rPr>
        <w:t>Benediction</w:t>
      </w:r>
      <w:r>
        <w:rPr>
          <w:rFonts w:ascii="Tahoma" w:hAnsi="Tahoma" w:cs="Tahoma"/>
        </w:rPr>
        <w:t xml:space="preserve"> – </w:t>
      </w:r>
      <w:bookmarkStart w:id="7" w:name="_Hlk39826502"/>
      <w:bookmarkStart w:id="8" w:name="_Hlk34387234"/>
      <w:bookmarkStart w:id="9" w:name="_Hlk47457820"/>
      <w:bookmarkStart w:id="10" w:name="_Hlk50722140"/>
      <w:r w:rsidR="00ED2C5D" w:rsidRPr="00B23FCE">
        <w:rPr>
          <w:rFonts w:ascii="Tahoma" w:hAnsi="Tahoma" w:cs="Tahoma"/>
          <w:bCs/>
        </w:rPr>
        <w:t>May the God of hope fill you with all joy and peace in believing, so that by the power of the Holy Spirit you may abound in hope.</w:t>
      </w:r>
      <w:r w:rsidR="00ED2C5D" w:rsidRPr="00B23FCE">
        <w:rPr>
          <w:rFonts w:ascii="Tahoma" w:hAnsi="Tahoma" w:cs="Tahoma"/>
          <w:bCs/>
        </w:rPr>
        <w:tab/>
        <w:t>Rom. 15:13</w:t>
      </w:r>
    </w:p>
    <w:bookmarkEnd w:id="10"/>
    <w:p w14:paraId="0F287C87" w14:textId="1A7C32B2" w:rsidR="00C45A7F" w:rsidRPr="002D008C" w:rsidRDefault="00C45A7F" w:rsidP="00C45A7F">
      <w:pPr>
        <w:rPr>
          <w:rFonts w:ascii="Tahoma" w:hAnsi="Tahoma" w:cs="Tahoma"/>
          <w:bCs/>
        </w:rPr>
      </w:pPr>
    </w:p>
    <w:bookmarkEnd w:id="7"/>
    <w:p w14:paraId="1C47CFCB" w14:textId="1F3E1233" w:rsidR="004B18B8" w:rsidRPr="00D45381" w:rsidRDefault="004B18B8" w:rsidP="004B18B8">
      <w:pPr>
        <w:rPr>
          <w:rFonts w:ascii="Tahoma" w:hAnsi="Tahoma" w:cs="Tahoma"/>
          <w:bCs/>
        </w:rPr>
      </w:pPr>
    </w:p>
    <w:bookmarkEnd w:id="8"/>
    <w:p w14:paraId="253A0992" w14:textId="09FB4EC7" w:rsidR="0057764A" w:rsidRPr="00821F99" w:rsidRDefault="0057764A" w:rsidP="0057764A">
      <w:pPr>
        <w:rPr>
          <w:rFonts w:ascii="Tahoma" w:hAnsi="Tahoma" w:cs="Tahoma"/>
        </w:rPr>
      </w:pPr>
    </w:p>
    <w:bookmarkEnd w:id="9"/>
    <w:p w14:paraId="2CD6C92E" w14:textId="3E8DEEB8" w:rsidR="00FD38E2" w:rsidRPr="00C22F17" w:rsidRDefault="00FD38E2" w:rsidP="00FD38E2">
      <w:pPr>
        <w:rPr>
          <w:rFonts w:ascii="Tahoma" w:hAnsi="Tahoma" w:cs="Tahoma"/>
          <w:bCs/>
        </w:rPr>
      </w:pP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rsidSect="0075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8"/>
  </w:num>
  <w:num w:numId="4">
    <w:abstractNumId w:val="15"/>
  </w:num>
  <w:num w:numId="5">
    <w:abstractNumId w:val="2"/>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0"/>
  </w:num>
  <w:num w:numId="11">
    <w:abstractNumId w:val="19"/>
  </w:num>
  <w:num w:numId="12">
    <w:abstractNumId w:val="10"/>
  </w:num>
  <w:num w:numId="13">
    <w:abstractNumId w:val="4"/>
  </w:num>
  <w:num w:numId="14">
    <w:abstractNumId w:val="17"/>
  </w:num>
  <w:num w:numId="15">
    <w:abstractNumId w:val="8"/>
  </w:num>
  <w:num w:numId="16">
    <w:abstractNumId w:val="12"/>
  </w:num>
  <w:num w:numId="17">
    <w:abstractNumId w:val="11"/>
  </w:num>
  <w:num w:numId="18">
    <w:abstractNumId w:val="3"/>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3211E"/>
    <w:rsid w:val="000333F6"/>
    <w:rsid w:val="00047586"/>
    <w:rsid w:val="000554FF"/>
    <w:rsid w:val="00075E98"/>
    <w:rsid w:val="000955D6"/>
    <w:rsid w:val="00095B3F"/>
    <w:rsid w:val="000B6399"/>
    <w:rsid w:val="000C5F2E"/>
    <w:rsid w:val="000D57DD"/>
    <w:rsid w:val="000E7562"/>
    <w:rsid w:val="00111BA4"/>
    <w:rsid w:val="001328C9"/>
    <w:rsid w:val="001521FC"/>
    <w:rsid w:val="00153317"/>
    <w:rsid w:val="0016778F"/>
    <w:rsid w:val="001818FD"/>
    <w:rsid w:val="001820EE"/>
    <w:rsid w:val="00184066"/>
    <w:rsid w:val="001B2D0B"/>
    <w:rsid w:val="001E138C"/>
    <w:rsid w:val="001E6D8B"/>
    <w:rsid w:val="001E7C4F"/>
    <w:rsid w:val="001F3BCB"/>
    <w:rsid w:val="001F4B7F"/>
    <w:rsid w:val="0021299A"/>
    <w:rsid w:val="00233522"/>
    <w:rsid w:val="0024695D"/>
    <w:rsid w:val="0027083B"/>
    <w:rsid w:val="00275019"/>
    <w:rsid w:val="00276FC5"/>
    <w:rsid w:val="0028420A"/>
    <w:rsid w:val="0029060C"/>
    <w:rsid w:val="002A5A32"/>
    <w:rsid w:val="002C5332"/>
    <w:rsid w:val="002D5C73"/>
    <w:rsid w:val="002D6CFD"/>
    <w:rsid w:val="0033456F"/>
    <w:rsid w:val="003950C1"/>
    <w:rsid w:val="00397E34"/>
    <w:rsid w:val="003B1434"/>
    <w:rsid w:val="003C0191"/>
    <w:rsid w:val="003C575F"/>
    <w:rsid w:val="003F0140"/>
    <w:rsid w:val="00413EE1"/>
    <w:rsid w:val="00435B56"/>
    <w:rsid w:val="00444E67"/>
    <w:rsid w:val="004464DE"/>
    <w:rsid w:val="00462D41"/>
    <w:rsid w:val="00474FD4"/>
    <w:rsid w:val="004751F6"/>
    <w:rsid w:val="004B18B8"/>
    <w:rsid w:val="004D43E7"/>
    <w:rsid w:val="0051185F"/>
    <w:rsid w:val="00513EC8"/>
    <w:rsid w:val="0057764A"/>
    <w:rsid w:val="005B21C0"/>
    <w:rsid w:val="005D139E"/>
    <w:rsid w:val="005E16EF"/>
    <w:rsid w:val="005F5115"/>
    <w:rsid w:val="005F7219"/>
    <w:rsid w:val="006008F4"/>
    <w:rsid w:val="00606042"/>
    <w:rsid w:val="00612BF4"/>
    <w:rsid w:val="00615A20"/>
    <w:rsid w:val="006318CD"/>
    <w:rsid w:val="0064046F"/>
    <w:rsid w:val="0066488E"/>
    <w:rsid w:val="00665D9A"/>
    <w:rsid w:val="006749D4"/>
    <w:rsid w:val="00694FEF"/>
    <w:rsid w:val="006968A7"/>
    <w:rsid w:val="006B7EE7"/>
    <w:rsid w:val="006C00E8"/>
    <w:rsid w:val="006D1D67"/>
    <w:rsid w:val="006F3353"/>
    <w:rsid w:val="007038A3"/>
    <w:rsid w:val="00727D1B"/>
    <w:rsid w:val="0073379A"/>
    <w:rsid w:val="00745624"/>
    <w:rsid w:val="00750A67"/>
    <w:rsid w:val="00777352"/>
    <w:rsid w:val="007837E7"/>
    <w:rsid w:val="0078396B"/>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9F0"/>
    <w:rsid w:val="00925A75"/>
    <w:rsid w:val="00936422"/>
    <w:rsid w:val="00944335"/>
    <w:rsid w:val="00961F76"/>
    <w:rsid w:val="009B631F"/>
    <w:rsid w:val="009D0F06"/>
    <w:rsid w:val="009D7CF7"/>
    <w:rsid w:val="009F0EAF"/>
    <w:rsid w:val="009F1888"/>
    <w:rsid w:val="00A068C2"/>
    <w:rsid w:val="00A31E15"/>
    <w:rsid w:val="00A36429"/>
    <w:rsid w:val="00A40CF9"/>
    <w:rsid w:val="00A42BDC"/>
    <w:rsid w:val="00A4319F"/>
    <w:rsid w:val="00A70D46"/>
    <w:rsid w:val="00A94601"/>
    <w:rsid w:val="00A96C67"/>
    <w:rsid w:val="00AC0B27"/>
    <w:rsid w:val="00AD12C0"/>
    <w:rsid w:val="00AD1FC5"/>
    <w:rsid w:val="00AD547B"/>
    <w:rsid w:val="00AF2B10"/>
    <w:rsid w:val="00B14A88"/>
    <w:rsid w:val="00B150E4"/>
    <w:rsid w:val="00B336DD"/>
    <w:rsid w:val="00B342CE"/>
    <w:rsid w:val="00B51764"/>
    <w:rsid w:val="00B650A1"/>
    <w:rsid w:val="00B73D71"/>
    <w:rsid w:val="00B747D9"/>
    <w:rsid w:val="00BA0509"/>
    <w:rsid w:val="00BA1C53"/>
    <w:rsid w:val="00BC0BA8"/>
    <w:rsid w:val="00BC2AFC"/>
    <w:rsid w:val="00BC4502"/>
    <w:rsid w:val="00BD0214"/>
    <w:rsid w:val="00C01B00"/>
    <w:rsid w:val="00C06E25"/>
    <w:rsid w:val="00C164E2"/>
    <w:rsid w:val="00C26EB1"/>
    <w:rsid w:val="00C45A7F"/>
    <w:rsid w:val="00C501D7"/>
    <w:rsid w:val="00C71DA1"/>
    <w:rsid w:val="00C969DF"/>
    <w:rsid w:val="00CA79F9"/>
    <w:rsid w:val="00CD4B30"/>
    <w:rsid w:val="00D15FDF"/>
    <w:rsid w:val="00D36223"/>
    <w:rsid w:val="00D37A14"/>
    <w:rsid w:val="00D40F4B"/>
    <w:rsid w:val="00D44305"/>
    <w:rsid w:val="00D61E92"/>
    <w:rsid w:val="00DA0B02"/>
    <w:rsid w:val="00DB1988"/>
    <w:rsid w:val="00DD4589"/>
    <w:rsid w:val="00DE0AF4"/>
    <w:rsid w:val="00DF4280"/>
    <w:rsid w:val="00DF4901"/>
    <w:rsid w:val="00E07B0D"/>
    <w:rsid w:val="00E1042D"/>
    <w:rsid w:val="00E20DB2"/>
    <w:rsid w:val="00E22D20"/>
    <w:rsid w:val="00E24C14"/>
    <w:rsid w:val="00E37D8D"/>
    <w:rsid w:val="00E553C3"/>
    <w:rsid w:val="00E6793A"/>
    <w:rsid w:val="00ED2C5D"/>
    <w:rsid w:val="00EF7635"/>
    <w:rsid w:val="00F14F82"/>
    <w:rsid w:val="00F16337"/>
    <w:rsid w:val="00F247C0"/>
    <w:rsid w:val="00F34485"/>
    <w:rsid w:val="00F40B66"/>
    <w:rsid w:val="00F95E15"/>
    <w:rsid w:val="00FA50DA"/>
    <w:rsid w:val="00FB10A1"/>
    <w:rsid w:val="00FB2B50"/>
    <w:rsid w:val="00FB36A2"/>
    <w:rsid w:val="00FB3FAC"/>
    <w:rsid w:val="00FC6D28"/>
    <w:rsid w:val="00FD38E2"/>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11</cp:revision>
  <dcterms:created xsi:type="dcterms:W3CDTF">2020-11-13T18:26:00Z</dcterms:created>
  <dcterms:modified xsi:type="dcterms:W3CDTF">2020-11-13T19:38:00Z</dcterms:modified>
</cp:coreProperties>
</file>