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0D7576CD" w:rsidR="007B3B61" w:rsidRDefault="007B3B61" w:rsidP="007B3B61">
      <w:pPr>
        <w:spacing w:after="0"/>
        <w:jc w:val="center"/>
        <w:rPr>
          <w:rFonts w:ascii="Tahoma" w:hAnsi="Tahoma" w:cs="Tahoma"/>
          <w:b/>
          <w:bCs/>
        </w:rPr>
      </w:pPr>
      <w:r>
        <w:rPr>
          <w:rFonts w:ascii="Tahoma" w:hAnsi="Tahoma" w:cs="Tahoma"/>
          <w:b/>
          <w:bCs/>
        </w:rPr>
        <w:t xml:space="preserve">for Sunday, </w:t>
      </w:r>
      <w:r w:rsidR="00142902">
        <w:rPr>
          <w:rFonts w:ascii="Tahoma" w:hAnsi="Tahoma" w:cs="Tahoma"/>
          <w:b/>
          <w:bCs/>
        </w:rPr>
        <w:t>October 2</w:t>
      </w:r>
      <w:r w:rsidR="00142902" w:rsidRPr="00142902">
        <w:rPr>
          <w:rFonts w:ascii="Tahoma" w:hAnsi="Tahoma" w:cs="Tahoma"/>
          <w:b/>
          <w:bCs/>
          <w:vertAlign w:val="superscript"/>
        </w:rPr>
        <w:t>nd</w:t>
      </w:r>
      <w:r>
        <w:rPr>
          <w:rFonts w:ascii="Tahoma" w:hAnsi="Tahoma" w:cs="Tahoma"/>
          <w:b/>
          <w:bCs/>
        </w:rPr>
        <w:t xml:space="preserve">, </w:t>
      </w:r>
      <w:proofErr w:type="gramStart"/>
      <w:r>
        <w:rPr>
          <w:rFonts w:ascii="Tahoma" w:hAnsi="Tahoma" w:cs="Tahoma"/>
          <w:b/>
          <w:bCs/>
        </w:rPr>
        <w:t>202</w:t>
      </w:r>
      <w:r w:rsidR="00A30D1B">
        <w:rPr>
          <w:rFonts w:ascii="Tahoma" w:hAnsi="Tahoma" w:cs="Tahoma"/>
          <w:b/>
          <w:bCs/>
        </w:rPr>
        <w:t>2</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54C7670C" w14:textId="7E2031CC" w:rsidR="00142902" w:rsidRDefault="00DB2AF6" w:rsidP="00142902">
      <w:pPr>
        <w:spacing w:after="0"/>
        <w:rPr>
          <w:rFonts w:ascii="Tahoma" w:hAnsi="Tahoma" w:cs="Tahoma"/>
        </w:rPr>
      </w:pPr>
      <w:r>
        <w:rPr>
          <w:rFonts w:ascii="Tahoma" w:hAnsi="Tahoma" w:cs="Tahoma"/>
          <w:b/>
          <w:bCs/>
        </w:rPr>
        <w:t>Opening Song</w:t>
      </w:r>
      <w:r w:rsidR="00142902">
        <w:rPr>
          <w:rFonts w:ascii="Tahoma" w:hAnsi="Tahoma" w:cs="Tahoma"/>
          <w:b/>
          <w:bCs/>
        </w:rPr>
        <w:t>s</w:t>
      </w:r>
      <w:r>
        <w:rPr>
          <w:rFonts w:ascii="Tahoma" w:hAnsi="Tahoma" w:cs="Tahoma"/>
        </w:rPr>
        <w:t xml:space="preserve"> </w:t>
      </w:r>
    </w:p>
    <w:p w14:paraId="40153BA0" w14:textId="77777777" w:rsidR="00142902" w:rsidRDefault="00DB2AF6" w:rsidP="00142902">
      <w:pPr>
        <w:spacing w:after="0"/>
        <w:rPr>
          <w:rFonts w:ascii="Tahoma" w:hAnsi="Tahoma" w:cs="Tahoma"/>
        </w:rPr>
      </w:pPr>
      <w:r>
        <w:rPr>
          <w:rFonts w:ascii="Tahoma" w:hAnsi="Tahoma" w:cs="Tahoma"/>
        </w:rPr>
        <w:t xml:space="preserve">– </w:t>
      </w:r>
      <w:r w:rsidR="00142902">
        <w:rPr>
          <w:rFonts w:ascii="Tahoma" w:hAnsi="Tahoma" w:cs="Tahoma"/>
        </w:rPr>
        <w:t xml:space="preserve">All Hail King Jesus </w:t>
      </w:r>
    </w:p>
    <w:p w14:paraId="485D8441" w14:textId="77777777" w:rsidR="00142902" w:rsidRDefault="00142902" w:rsidP="00142902">
      <w:pPr>
        <w:spacing w:after="0"/>
        <w:rPr>
          <w:rFonts w:ascii="Tahoma" w:hAnsi="Tahoma" w:cs="Tahoma"/>
        </w:rPr>
      </w:pPr>
      <w:r>
        <w:rPr>
          <w:rFonts w:ascii="Tahoma" w:hAnsi="Tahoma" w:cs="Tahoma"/>
        </w:rPr>
        <w:t>– I Exalt Thee</w:t>
      </w:r>
    </w:p>
    <w:p w14:paraId="257DE8BA" w14:textId="77777777" w:rsidR="00142902" w:rsidRDefault="00142902" w:rsidP="00142902">
      <w:pPr>
        <w:spacing w:after="0"/>
        <w:rPr>
          <w:rFonts w:ascii="Tahoma" w:hAnsi="Tahoma" w:cs="Tahoma"/>
        </w:rPr>
      </w:pPr>
    </w:p>
    <w:p w14:paraId="1717527F" w14:textId="28A8365B" w:rsidR="00142902" w:rsidRDefault="00DB2AF6" w:rsidP="00142902">
      <w:pPr>
        <w:spacing w:after="0"/>
        <w:rPr>
          <w:rFonts w:ascii="Tahoma" w:hAnsi="Tahoma" w:cs="Tahoma"/>
        </w:rPr>
      </w:pPr>
      <w:r>
        <w:rPr>
          <w:rFonts w:ascii="Tahoma" w:hAnsi="Tahoma" w:cs="Tahoma"/>
          <w:b/>
          <w:bCs/>
        </w:rPr>
        <w:t>Gospel Greeting</w:t>
      </w:r>
      <w:r>
        <w:rPr>
          <w:rFonts w:ascii="Tahoma" w:hAnsi="Tahoma" w:cs="Tahoma"/>
        </w:rPr>
        <w:t xml:space="preserve"> – </w:t>
      </w:r>
      <w:r w:rsidR="00142902" w:rsidRPr="00292061">
        <w:rPr>
          <w:rFonts w:ascii="Tahoma" w:hAnsi="Tahoma" w:cs="Tahoma"/>
          <w:bCs/>
          <w:snapToGrid w:val="0"/>
        </w:rPr>
        <w:t>Grace to you and peace from God our Father and the Lord Jesus Christ.</w:t>
      </w:r>
    </w:p>
    <w:p w14:paraId="3201ACD0" w14:textId="77777777" w:rsidR="00142902" w:rsidRDefault="00142902" w:rsidP="00142902">
      <w:pPr>
        <w:spacing w:after="0"/>
        <w:rPr>
          <w:rFonts w:ascii="Tahoma" w:hAnsi="Tahoma" w:cs="Tahoma"/>
        </w:rPr>
      </w:pPr>
    </w:p>
    <w:p w14:paraId="33D82C05" w14:textId="77777777" w:rsidR="00142902" w:rsidRDefault="00956E19" w:rsidP="00142902">
      <w:pPr>
        <w:spacing w:after="0"/>
        <w:rPr>
          <w:rFonts w:ascii="Tahoma" w:hAnsi="Tahoma" w:cs="Tahoma"/>
        </w:rPr>
      </w:pPr>
      <w:r>
        <w:rPr>
          <w:rFonts w:ascii="Tahoma" w:hAnsi="Tahoma" w:cs="Tahoma"/>
          <w:b/>
        </w:rPr>
        <w:t>Call to Worship Song</w:t>
      </w:r>
      <w:r>
        <w:rPr>
          <w:rFonts w:ascii="Tahoma" w:hAnsi="Tahoma" w:cs="Tahoma"/>
          <w:bCs/>
        </w:rPr>
        <w:t xml:space="preserve"> – </w:t>
      </w:r>
      <w:r w:rsidR="00142902">
        <w:rPr>
          <w:rFonts w:ascii="Tahoma" w:hAnsi="Tahoma" w:cs="Tahoma"/>
          <w:bCs/>
        </w:rPr>
        <w:t>All Heaven Declares</w:t>
      </w:r>
    </w:p>
    <w:p w14:paraId="15E3559E" w14:textId="77777777" w:rsidR="00142902" w:rsidRDefault="00142902" w:rsidP="00142902">
      <w:pPr>
        <w:spacing w:after="0"/>
        <w:rPr>
          <w:rFonts w:ascii="Tahoma" w:hAnsi="Tahoma" w:cs="Tahoma"/>
        </w:rPr>
      </w:pPr>
    </w:p>
    <w:p w14:paraId="5164D7B2" w14:textId="35FAD391" w:rsidR="00142902" w:rsidRPr="00142902" w:rsidRDefault="00DB2AF6" w:rsidP="00142902">
      <w:pPr>
        <w:pStyle w:val="BodyText2"/>
        <w:spacing w:line="276" w:lineRule="auto"/>
        <w:rPr>
          <w:rFonts w:ascii="Tahoma" w:hAnsi="Tahoma" w:cs="Tahoma"/>
          <w:bCs/>
        </w:rPr>
      </w:pPr>
      <w:r>
        <w:rPr>
          <w:rFonts w:ascii="Tahoma" w:hAnsi="Tahoma" w:cs="Tahoma"/>
          <w:b/>
          <w:bCs/>
        </w:rPr>
        <w:t>Call to Worship</w:t>
      </w:r>
      <w:r>
        <w:rPr>
          <w:rFonts w:ascii="Tahoma" w:hAnsi="Tahoma" w:cs="Tahoma"/>
        </w:rPr>
        <w:t xml:space="preserve"> – </w:t>
      </w:r>
      <w:bookmarkStart w:id="0" w:name="_Hlk44056969"/>
      <w:r w:rsidR="00142902" w:rsidRPr="00292061">
        <w:rPr>
          <w:rFonts w:ascii="Tahoma" w:hAnsi="Tahoma" w:cs="Tahoma"/>
          <w:bCs/>
        </w:rPr>
        <w:t xml:space="preserve">One thing have I asked of the </w:t>
      </w:r>
      <w:r w:rsidR="00142902">
        <w:rPr>
          <w:rFonts w:ascii="Tahoma" w:hAnsi="Tahoma" w:cs="Tahoma"/>
          <w:bCs/>
        </w:rPr>
        <w:t>LORD</w:t>
      </w:r>
      <w:r w:rsidR="00142902" w:rsidRPr="00292061">
        <w:rPr>
          <w:rFonts w:ascii="Tahoma" w:hAnsi="Tahoma" w:cs="Tahoma"/>
          <w:bCs/>
        </w:rPr>
        <w:t xml:space="preserve">, that will I seek after: that I may dwell in the house of the </w:t>
      </w:r>
      <w:r w:rsidR="00142902">
        <w:rPr>
          <w:rFonts w:ascii="Tahoma" w:hAnsi="Tahoma" w:cs="Tahoma"/>
          <w:bCs/>
        </w:rPr>
        <w:t>LORD</w:t>
      </w:r>
      <w:r w:rsidR="00142902" w:rsidRPr="00292061">
        <w:rPr>
          <w:rFonts w:ascii="Tahoma" w:hAnsi="Tahoma" w:cs="Tahoma"/>
          <w:bCs/>
        </w:rPr>
        <w:t xml:space="preserve"> all the days of my life, to gaze upon the beauty of the </w:t>
      </w:r>
      <w:r w:rsidR="00142902">
        <w:rPr>
          <w:rFonts w:ascii="Tahoma" w:hAnsi="Tahoma" w:cs="Tahoma"/>
          <w:bCs/>
        </w:rPr>
        <w:t>LORD</w:t>
      </w:r>
      <w:r w:rsidR="00142902" w:rsidRPr="00292061">
        <w:rPr>
          <w:rFonts w:ascii="Tahoma" w:hAnsi="Tahoma" w:cs="Tahoma"/>
          <w:bCs/>
        </w:rPr>
        <w:t xml:space="preserve"> and to inquire in his temple.</w:t>
      </w:r>
      <w:r w:rsidR="00142902" w:rsidRPr="00292061">
        <w:rPr>
          <w:rFonts w:ascii="Tahoma" w:hAnsi="Tahoma" w:cs="Tahoma"/>
          <w:bCs/>
        </w:rPr>
        <w:tab/>
        <w:t>Ps</w:t>
      </w:r>
      <w:r w:rsidR="00142902">
        <w:rPr>
          <w:rFonts w:ascii="Tahoma" w:hAnsi="Tahoma" w:cs="Tahoma"/>
          <w:bCs/>
        </w:rPr>
        <w:t>alm</w:t>
      </w:r>
      <w:r w:rsidR="00142902" w:rsidRPr="00292061">
        <w:rPr>
          <w:rFonts w:ascii="Tahoma" w:hAnsi="Tahoma" w:cs="Tahoma"/>
          <w:bCs/>
        </w:rPr>
        <w:t xml:space="preserve"> 27:4</w:t>
      </w:r>
      <w:bookmarkEnd w:id="0"/>
    </w:p>
    <w:p w14:paraId="3D4135A0" w14:textId="4D585940" w:rsidR="005D604D" w:rsidRDefault="005D604D" w:rsidP="005D604D">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7577EB97"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3A2F67">
        <w:rPr>
          <w:rFonts w:ascii="Tahoma" w:hAnsi="Tahoma" w:cs="Tahoma"/>
        </w:rPr>
        <w:t xml:space="preserve">NTH </w:t>
      </w:r>
      <w:r w:rsidR="004C2402">
        <w:rPr>
          <w:rFonts w:ascii="Tahoma" w:hAnsi="Tahoma" w:cs="Tahoma"/>
        </w:rPr>
        <w:t>2</w:t>
      </w:r>
      <w:r w:rsidR="003A2F67">
        <w:rPr>
          <w:rFonts w:ascii="Tahoma" w:hAnsi="Tahoma" w:cs="Tahoma"/>
        </w:rPr>
        <w:t xml:space="preserve"> – </w:t>
      </w:r>
      <w:r w:rsidR="004C2402">
        <w:rPr>
          <w:rFonts w:ascii="Tahoma" w:hAnsi="Tahoma" w:cs="Tahoma"/>
        </w:rPr>
        <w:t>O Worship the King</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17F817A2" w14:textId="77777777" w:rsidR="004C2402" w:rsidRDefault="001A1B24" w:rsidP="004C2402">
      <w:pPr>
        <w:pStyle w:val="Standard"/>
        <w:spacing w:line="276" w:lineRule="auto"/>
        <w:rPr>
          <w:rFonts w:ascii="Tahoma" w:hAnsi="Tahoma" w:cs="Tahoma"/>
          <w:sz w:val="22"/>
          <w:szCs w:val="22"/>
        </w:rPr>
      </w:pPr>
      <w:r w:rsidRPr="00EE6643">
        <w:rPr>
          <w:rFonts w:ascii="Tahoma" w:hAnsi="Tahoma" w:cs="Tahoma"/>
          <w:b/>
          <w:bCs/>
          <w:sz w:val="22"/>
          <w:szCs w:val="22"/>
        </w:rPr>
        <w:t xml:space="preserve">Confession of Sin </w:t>
      </w:r>
      <w:r w:rsidRPr="00EE6643">
        <w:rPr>
          <w:rFonts w:ascii="Tahoma" w:hAnsi="Tahoma" w:cs="Tahoma"/>
          <w:sz w:val="22"/>
          <w:szCs w:val="22"/>
        </w:rPr>
        <w:t xml:space="preserve">– </w:t>
      </w:r>
      <w:bookmarkStart w:id="2" w:name="_Hlk76126144"/>
      <w:r w:rsidR="004C2402" w:rsidRPr="00EF26FF">
        <w:rPr>
          <w:rFonts w:ascii="Tahoma" w:hAnsi="Tahoma" w:cs="Tahoma"/>
          <w:sz w:val="22"/>
          <w:szCs w:val="22"/>
        </w:rPr>
        <w:t xml:space="preserve">Almighty, everlasting God, for </w:t>
      </w:r>
      <w:r w:rsidR="004C2402">
        <w:rPr>
          <w:rFonts w:ascii="Tahoma" w:hAnsi="Tahoma" w:cs="Tahoma"/>
          <w:sz w:val="22"/>
          <w:szCs w:val="22"/>
        </w:rPr>
        <w:t>our</w:t>
      </w:r>
      <w:r w:rsidR="004C2402" w:rsidRPr="00EF26FF">
        <w:rPr>
          <w:rFonts w:ascii="Tahoma" w:hAnsi="Tahoma" w:cs="Tahoma"/>
          <w:sz w:val="22"/>
          <w:szCs w:val="22"/>
        </w:rPr>
        <w:t xml:space="preserve"> many sins </w:t>
      </w:r>
      <w:r w:rsidR="004C2402">
        <w:rPr>
          <w:rFonts w:ascii="Tahoma" w:hAnsi="Tahoma" w:cs="Tahoma"/>
          <w:sz w:val="22"/>
          <w:szCs w:val="22"/>
        </w:rPr>
        <w:t>we</w:t>
      </w:r>
      <w:r w:rsidR="004C2402" w:rsidRPr="00EF26FF">
        <w:rPr>
          <w:rFonts w:ascii="Tahoma" w:hAnsi="Tahoma" w:cs="Tahoma"/>
          <w:sz w:val="22"/>
          <w:szCs w:val="22"/>
        </w:rPr>
        <w:t xml:space="preserve"> justly deserve eternal condemnation. In Your great mercy, </w:t>
      </w:r>
      <w:r w:rsidR="004C2402">
        <w:rPr>
          <w:rFonts w:ascii="Tahoma" w:hAnsi="Tahoma" w:cs="Tahoma"/>
          <w:sz w:val="22"/>
          <w:szCs w:val="22"/>
        </w:rPr>
        <w:t>y</w:t>
      </w:r>
      <w:r w:rsidR="004C2402" w:rsidRPr="00EF26FF">
        <w:rPr>
          <w:rFonts w:ascii="Tahoma" w:hAnsi="Tahoma" w:cs="Tahoma"/>
          <w:sz w:val="22"/>
          <w:szCs w:val="22"/>
        </w:rPr>
        <w:t xml:space="preserve">ou sent </w:t>
      </w:r>
      <w:r w:rsidR="004C2402">
        <w:rPr>
          <w:rFonts w:ascii="Tahoma" w:hAnsi="Tahoma" w:cs="Tahoma"/>
          <w:sz w:val="22"/>
          <w:szCs w:val="22"/>
        </w:rPr>
        <w:t>y</w:t>
      </w:r>
      <w:r w:rsidR="004C2402" w:rsidRPr="00EF26FF">
        <w:rPr>
          <w:rFonts w:ascii="Tahoma" w:hAnsi="Tahoma" w:cs="Tahoma"/>
          <w:sz w:val="22"/>
          <w:szCs w:val="22"/>
        </w:rPr>
        <w:t xml:space="preserve">our beloved Son, our Lord Jesus Christ, who won for </w:t>
      </w:r>
      <w:r w:rsidR="004C2402">
        <w:rPr>
          <w:rFonts w:ascii="Tahoma" w:hAnsi="Tahoma" w:cs="Tahoma"/>
          <w:sz w:val="22"/>
          <w:szCs w:val="22"/>
        </w:rPr>
        <w:t>us</w:t>
      </w:r>
      <w:r w:rsidR="004C2402" w:rsidRPr="00EF26FF">
        <w:rPr>
          <w:rFonts w:ascii="Tahoma" w:hAnsi="Tahoma" w:cs="Tahoma"/>
          <w:sz w:val="22"/>
          <w:szCs w:val="22"/>
        </w:rPr>
        <w:t xml:space="preserve"> forgiveness of sins and everlasting righteousness. Grant </w:t>
      </w:r>
      <w:r w:rsidR="004C2402">
        <w:rPr>
          <w:rFonts w:ascii="Tahoma" w:hAnsi="Tahoma" w:cs="Tahoma"/>
          <w:sz w:val="22"/>
          <w:szCs w:val="22"/>
        </w:rPr>
        <w:t>us</w:t>
      </w:r>
      <w:r w:rsidR="004C2402" w:rsidRPr="00EF26FF">
        <w:rPr>
          <w:rFonts w:ascii="Tahoma" w:hAnsi="Tahoma" w:cs="Tahoma"/>
          <w:sz w:val="22"/>
          <w:szCs w:val="22"/>
        </w:rPr>
        <w:t xml:space="preserve"> true repentance that, dead to sin, </w:t>
      </w:r>
      <w:r w:rsidR="004C2402">
        <w:rPr>
          <w:rFonts w:ascii="Tahoma" w:hAnsi="Tahoma" w:cs="Tahoma"/>
          <w:sz w:val="22"/>
          <w:szCs w:val="22"/>
        </w:rPr>
        <w:t>we</w:t>
      </w:r>
      <w:r w:rsidR="004C2402" w:rsidRPr="00EF26FF">
        <w:rPr>
          <w:rFonts w:ascii="Tahoma" w:hAnsi="Tahoma" w:cs="Tahoma"/>
          <w:sz w:val="22"/>
          <w:szCs w:val="22"/>
        </w:rPr>
        <w:t xml:space="preserve"> may be raised up by faith in Your life-giving Gospel. Grant </w:t>
      </w:r>
      <w:r w:rsidR="004C2402">
        <w:rPr>
          <w:rFonts w:ascii="Tahoma" w:hAnsi="Tahoma" w:cs="Tahoma"/>
          <w:sz w:val="22"/>
          <w:szCs w:val="22"/>
        </w:rPr>
        <w:t>us</w:t>
      </w:r>
      <w:r w:rsidR="004C2402" w:rsidRPr="00EF26FF">
        <w:rPr>
          <w:rFonts w:ascii="Tahoma" w:hAnsi="Tahoma" w:cs="Tahoma"/>
          <w:sz w:val="22"/>
          <w:szCs w:val="22"/>
        </w:rPr>
        <w:t xml:space="preserve"> </w:t>
      </w:r>
      <w:r w:rsidR="004C2402">
        <w:rPr>
          <w:rFonts w:ascii="Tahoma" w:hAnsi="Tahoma" w:cs="Tahoma"/>
          <w:sz w:val="22"/>
          <w:szCs w:val="22"/>
        </w:rPr>
        <w:t>y</w:t>
      </w:r>
      <w:r w:rsidR="004C2402" w:rsidRPr="00EF26FF">
        <w:rPr>
          <w:rFonts w:ascii="Tahoma" w:hAnsi="Tahoma" w:cs="Tahoma"/>
          <w:sz w:val="22"/>
          <w:szCs w:val="22"/>
        </w:rPr>
        <w:t xml:space="preserve">our Holy Spirit that </w:t>
      </w:r>
      <w:r w:rsidR="004C2402">
        <w:rPr>
          <w:rFonts w:ascii="Tahoma" w:hAnsi="Tahoma" w:cs="Tahoma"/>
          <w:sz w:val="22"/>
          <w:szCs w:val="22"/>
        </w:rPr>
        <w:t>we</w:t>
      </w:r>
      <w:r w:rsidR="004C2402" w:rsidRPr="00EF26FF">
        <w:rPr>
          <w:rFonts w:ascii="Tahoma" w:hAnsi="Tahoma" w:cs="Tahoma"/>
          <w:sz w:val="22"/>
          <w:szCs w:val="22"/>
        </w:rPr>
        <w:t xml:space="preserve"> may be ever thankful and live a faithful and godly life in </w:t>
      </w:r>
      <w:r w:rsidR="004C2402">
        <w:rPr>
          <w:rFonts w:ascii="Tahoma" w:hAnsi="Tahoma" w:cs="Tahoma"/>
          <w:sz w:val="22"/>
          <w:szCs w:val="22"/>
        </w:rPr>
        <w:t>y</w:t>
      </w:r>
      <w:r w:rsidR="004C2402" w:rsidRPr="00EF26FF">
        <w:rPr>
          <w:rFonts w:ascii="Tahoma" w:hAnsi="Tahoma" w:cs="Tahoma"/>
          <w:sz w:val="22"/>
          <w:szCs w:val="22"/>
        </w:rPr>
        <w:t xml:space="preserve">our </w:t>
      </w:r>
      <w:proofErr w:type="gramStart"/>
      <w:r w:rsidR="004C2402" w:rsidRPr="00EF26FF">
        <w:rPr>
          <w:rFonts w:ascii="Tahoma" w:hAnsi="Tahoma" w:cs="Tahoma"/>
          <w:sz w:val="22"/>
          <w:szCs w:val="22"/>
        </w:rPr>
        <w:t>service;</w:t>
      </w:r>
      <w:proofErr w:type="gramEnd"/>
      <w:r w:rsidR="004C2402" w:rsidRPr="00EF26FF">
        <w:rPr>
          <w:rFonts w:ascii="Tahoma" w:hAnsi="Tahoma" w:cs="Tahoma"/>
          <w:sz w:val="22"/>
          <w:szCs w:val="22"/>
        </w:rPr>
        <w:t xml:space="preserve"> through Jesus Christ, our Lord. Amen.</w:t>
      </w:r>
      <w:bookmarkEnd w:id="2"/>
    </w:p>
    <w:p w14:paraId="1C011FCE" w14:textId="77777777" w:rsidR="004C2402" w:rsidRDefault="004C2402" w:rsidP="004C2402">
      <w:pPr>
        <w:pStyle w:val="Standard"/>
        <w:spacing w:line="276" w:lineRule="auto"/>
        <w:rPr>
          <w:rFonts w:ascii="Tahoma" w:hAnsi="Tahoma" w:cs="Tahoma"/>
          <w:sz w:val="22"/>
          <w:szCs w:val="22"/>
        </w:rPr>
      </w:pPr>
    </w:p>
    <w:p w14:paraId="3BDACEE0" w14:textId="081FAECD" w:rsidR="004C2402" w:rsidRPr="00EE6643" w:rsidRDefault="004878E1" w:rsidP="00EE6643">
      <w:pPr>
        <w:rPr>
          <w:rFonts w:ascii="Tahoma" w:hAnsi="Tahoma" w:cs="Tahoma"/>
          <w:bCs/>
        </w:rPr>
      </w:pPr>
      <w:r w:rsidRPr="00EE6643">
        <w:rPr>
          <w:rFonts w:ascii="Tahoma" w:hAnsi="Tahoma" w:cs="Tahoma"/>
          <w:b/>
          <w:bCs/>
        </w:rPr>
        <w:t>Declaration of Pardon</w:t>
      </w:r>
      <w:r w:rsidRPr="00EE6643">
        <w:rPr>
          <w:rFonts w:ascii="Tahoma" w:hAnsi="Tahoma" w:cs="Tahoma"/>
        </w:rPr>
        <w:t xml:space="preserve"> – </w:t>
      </w:r>
      <w:bookmarkStart w:id="3" w:name="_Hlk47777869"/>
      <w:bookmarkStart w:id="4" w:name="_Hlk45907160"/>
      <w:r w:rsidR="00EE6643" w:rsidRPr="00292061">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EE6643" w:rsidRPr="00292061">
        <w:rPr>
          <w:rFonts w:ascii="Tahoma" w:hAnsi="Tahoma" w:cs="Tahoma"/>
          <w:bCs/>
        </w:rPr>
        <w:tab/>
        <w:t>J</w:t>
      </w:r>
      <w:r w:rsidR="00EE6643">
        <w:rPr>
          <w:rFonts w:ascii="Tahoma" w:hAnsi="Tahoma" w:cs="Tahoma"/>
          <w:bCs/>
        </w:rPr>
        <w:t>ohn</w:t>
      </w:r>
      <w:r w:rsidR="00EE6643" w:rsidRPr="00292061">
        <w:rPr>
          <w:rFonts w:ascii="Tahoma" w:hAnsi="Tahoma" w:cs="Tahoma"/>
          <w:bCs/>
        </w:rPr>
        <w:t xml:space="preserve"> 3:16-17</w:t>
      </w:r>
      <w:bookmarkEnd w:id="4"/>
    </w:p>
    <w:bookmarkEnd w:id="3"/>
    <w:p w14:paraId="118588EC" w14:textId="722DECD6" w:rsidR="004878E1" w:rsidRPr="006A2B91" w:rsidRDefault="004878E1" w:rsidP="004878E1">
      <w:pPr>
        <w:rPr>
          <w:rFonts w:ascii="Tahoma" w:hAnsi="Tahoma" w:cs="Tahoma"/>
          <w:bCs/>
        </w:rPr>
      </w:pPr>
      <w:r>
        <w:rPr>
          <w:rFonts w:ascii="Tahoma" w:hAnsi="Tahoma" w:cs="Tahoma"/>
          <w:b/>
        </w:rPr>
        <w:t>Doxology</w:t>
      </w:r>
      <w:r>
        <w:rPr>
          <w:rFonts w:ascii="Tahoma" w:hAnsi="Tahoma" w:cs="Tahoma"/>
          <w:bCs/>
        </w:rPr>
        <w:t xml:space="preserve"> – NTH 731</w:t>
      </w:r>
    </w:p>
    <w:p w14:paraId="6E653499" w14:textId="77777777" w:rsidR="00EE6643" w:rsidRPr="00292061" w:rsidRDefault="004878E1" w:rsidP="00EE6643">
      <w:pPr>
        <w:rPr>
          <w:rFonts w:ascii="Tahoma" w:hAnsi="Tahoma" w:cs="Tahoma"/>
          <w:bCs/>
        </w:rPr>
      </w:pPr>
      <w:r>
        <w:rPr>
          <w:rFonts w:ascii="Tahoma" w:hAnsi="Tahoma" w:cs="Tahoma"/>
          <w:b/>
          <w:bCs/>
        </w:rPr>
        <w:t>Exhortation to Give</w:t>
      </w:r>
      <w:r>
        <w:rPr>
          <w:rFonts w:ascii="Tahoma" w:hAnsi="Tahoma" w:cs="Tahoma"/>
        </w:rPr>
        <w:t xml:space="preserve"> – </w:t>
      </w:r>
      <w:bookmarkStart w:id="5" w:name="_Hlk43456578"/>
      <w:r w:rsidR="00EE6643" w:rsidRPr="00292061">
        <w:rPr>
          <w:rFonts w:ascii="Tahoma" w:hAnsi="Tahoma" w:cs="Tahoma"/>
          <w:bCs/>
        </w:rPr>
        <w:t xml:space="preserve">But as you excel in everything—in faith, in speech, in knowledge, in all earnestness, and in our love for you—see that you excel in giving which is an act of grace also. </w:t>
      </w:r>
      <w:r w:rsidR="00EE6643" w:rsidRPr="00292061">
        <w:rPr>
          <w:rFonts w:ascii="Tahoma" w:hAnsi="Tahoma" w:cs="Tahoma"/>
          <w:bCs/>
        </w:rPr>
        <w:tab/>
        <w:t>2 Cor. 8:7</w:t>
      </w:r>
    </w:p>
    <w:bookmarkEnd w:id="5"/>
    <w:p w14:paraId="340DCAF1" w14:textId="3B9FB9CF" w:rsidR="006B683C" w:rsidRDefault="00ED49D7" w:rsidP="00D616D4">
      <w:pPr>
        <w:rPr>
          <w:rFonts w:ascii="Tahoma" w:hAnsi="Tahoma" w:cs="Tahoma"/>
          <w:b/>
          <w:bCs/>
        </w:rPr>
      </w:pPr>
      <w:r>
        <w:rPr>
          <w:rFonts w:ascii="Tahoma" w:hAnsi="Tahoma" w:cs="Tahoma"/>
          <w:b/>
          <w:bCs/>
        </w:rPr>
        <w:t>Prayer for Regular &amp; Diaconal Collections with Pastoral Prayer</w:t>
      </w:r>
    </w:p>
    <w:p w14:paraId="134E2AD9" w14:textId="77777777" w:rsidR="00255678" w:rsidRDefault="00255678" w:rsidP="00CE169B">
      <w:pPr>
        <w:contextualSpacing/>
        <w:rPr>
          <w:rFonts w:ascii="Tahoma" w:hAnsi="Tahoma" w:cs="Tahoma"/>
          <w:b/>
          <w:bCs/>
        </w:rPr>
      </w:pPr>
      <w:r>
        <w:rPr>
          <w:rFonts w:ascii="Tahoma" w:hAnsi="Tahoma" w:cs="Tahoma"/>
          <w:b/>
          <w:bCs/>
        </w:rPr>
        <w:t>Medley</w:t>
      </w:r>
      <w:r w:rsidR="004878E1">
        <w:rPr>
          <w:rFonts w:ascii="Tahoma" w:hAnsi="Tahoma" w:cs="Tahoma"/>
          <w:b/>
          <w:bCs/>
        </w:rPr>
        <w:t xml:space="preserve"> </w:t>
      </w:r>
    </w:p>
    <w:p w14:paraId="645978D1" w14:textId="49346ADA" w:rsidR="00255678" w:rsidRDefault="004878E1" w:rsidP="00CE169B">
      <w:pPr>
        <w:contextualSpacing/>
        <w:rPr>
          <w:rFonts w:ascii="Tahoma" w:hAnsi="Tahoma" w:cs="Tahoma"/>
        </w:rPr>
      </w:pPr>
      <w:r>
        <w:rPr>
          <w:rFonts w:ascii="Tahoma" w:hAnsi="Tahoma" w:cs="Tahoma"/>
        </w:rPr>
        <w:lastRenderedPageBreak/>
        <w:t xml:space="preserve">– </w:t>
      </w:r>
      <w:r w:rsidR="00255678">
        <w:rPr>
          <w:rFonts w:ascii="Tahoma" w:hAnsi="Tahoma" w:cs="Tahoma"/>
        </w:rPr>
        <w:t xml:space="preserve">NTH </w:t>
      </w:r>
      <w:r w:rsidR="00EE6643">
        <w:rPr>
          <w:rFonts w:ascii="Tahoma" w:hAnsi="Tahoma" w:cs="Tahoma"/>
        </w:rPr>
        <w:t>580</w:t>
      </w:r>
      <w:r w:rsidR="00255678">
        <w:rPr>
          <w:rFonts w:ascii="Tahoma" w:hAnsi="Tahoma" w:cs="Tahoma"/>
        </w:rPr>
        <w:t xml:space="preserve"> – </w:t>
      </w:r>
      <w:r w:rsidR="00EE6643">
        <w:rPr>
          <w:rFonts w:ascii="Tahoma" w:hAnsi="Tahoma" w:cs="Tahoma"/>
        </w:rPr>
        <w:t>Lead On, O King Eternal</w:t>
      </w:r>
      <w:r w:rsidR="00255678">
        <w:rPr>
          <w:rFonts w:ascii="Tahoma" w:hAnsi="Tahoma" w:cs="Tahoma"/>
        </w:rPr>
        <w:t xml:space="preserve"> </w:t>
      </w:r>
    </w:p>
    <w:p w14:paraId="55DCDB70" w14:textId="6FDFE587" w:rsidR="004878E1" w:rsidRDefault="00255678" w:rsidP="00CE169B">
      <w:pPr>
        <w:contextualSpacing/>
        <w:rPr>
          <w:rFonts w:ascii="Tahoma" w:hAnsi="Tahoma" w:cs="Tahoma"/>
        </w:rPr>
      </w:pPr>
      <w:r>
        <w:rPr>
          <w:rFonts w:ascii="Tahoma" w:hAnsi="Tahoma" w:cs="Tahoma"/>
        </w:rPr>
        <w:t xml:space="preserve">– </w:t>
      </w:r>
      <w:r w:rsidR="00EE6643">
        <w:rPr>
          <w:rFonts w:ascii="Tahoma" w:hAnsi="Tahoma" w:cs="Tahoma"/>
        </w:rPr>
        <w:t>NTH 101 – Come, Thou Almighty King</w:t>
      </w:r>
    </w:p>
    <w:p w14:paraId="4D72B1F8" w14:textId="77777777" w:rsidR="004878E1" w:rsidRPr="004878E1" w:rsidRDefault="004878E1" w:rsidP="00CE169B">
      <w:pPr>
        <w:contextualSpacing/>
        <w:rPr>
          <w:rFonts w:ascii="Tahoma" w:hAnsi="Tahoma" w:cs="Tahoma"/>
        </w:rPr>
      </w:pPr>
    </w:p>
    <w:p w14:paraId="254E3846" w14:textId="1C4488C1"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4852B4">
        <w:rPr>
          <w:rFonts w:ascii="Tahoma" w:hAnsi="Tahoma" w:cs="Tahoma"/>
        </w:rPr>
        <w:t>Genesis 4:17-26</w:t>
      </w:r>
      <w:r>
        <w:rPr>
          <w:rFonts w:ascii="Tahoma" w:hAnsi="Tahoma" w:cs="Tahoma"/>
        </w:rPr>
        <w:t xml:space="preserve"> / NT: </w:t>
      </w:r>
      <w:r w:rsidR="004852B4">
        <w:rPr>
          <w:rFonts w:ascii="Tahoma" w:hAnsi="Tahoma" w:cs="Tahoma"/>
        </w:rPr>
        <w:t>Matthew 13:24-30, 36-52</w:t>
      </w:r>
    </w:p>
    <w:p w14:paraId="6FB814D5" w14:textId="77777777" w:rsidR="004852B4" w:rsidRPr="004852B4" w:rsidRDefault="004852B4" w:rsidP="004852B4">
      <w:pPr>
        <w:rPr>
          <w:rFonts w:ascii="Tahoma" w:hAnsi="Tahoma" w:cs="Tahoma"/>
        </w:rPr>
      </w:pPr>
      <w:r w:rsidRPr="004852B4">
        <w:rPr>
          <w:rFonts w:ascii="Tahoma" w:hAnsi="Tahoma" w:cs="Tahoma"/>
        </w:rPr>
        <w:t xml:space="preserve">Genesis 4:17–26 (ESV) </w:t>
      </w:r>
    </w:p>
    <w:p w14:paraId="04042BFD" w14:textId="77777777" w:rsidR="004852B4" w:rsidRPr="004852B4" w:rsidRDefault="004852B4" w:rsidP="004852B4">
      <w:pPr>
        <w:rPr>
          <w:rFonts w:ascii="Tahoma" w:hAnsi="Tahoma" w:cs="Tahoma"/>
        </w:rPr>
      </w:pPr>
      <w:r w:rsidRPr="004852B4">
        <w:rPr>
          <w:rFonts w:ascii="Tahoma" w:hAnsi="Tahoma" w:cs="Tahoma"/>
          <w:vertAlign w:val="superscript"/>
          <w:lang w:val="en"/>
        </w:rPr>
        <w:t>17</w:t>
      </w:r>
      <w:r w:rsidRPr="004852B4">
        <w:rPr>
          <w:rFonts w:ascii="Tahoma" w:hAnsi="Tahoma" w:cs="Tahoma"/>
          <w:lang w:val="en"/>
        </w:rPr>
        <w:t xml:space="preserve"> </w:t>
      </w:r>
      <w:r w:rsidRPr="004852B4">
        <w:rPr>
          <w:rFonts w:ascii="Tahoma" w:hAnsi="Tahoma" w:cs="Tahoma"/>
        </w:rPr>
        <w:t xml:space="preserve">Cain knew his wife, and she conceived and bore Enoch. When he built a city, he called the name of the city after the name of his son, Enoch. </w:t>
      </w:r>
      <w:r w:rsidRPr="004852B4">
        <w:rPr>
          <w:rFonts w:ascii="Tahoma" w:hAnsi="Tahoma" w:cs="Tahoma"/>
          <w:vertAlign w:val="superscript"/>
          <w:lang w:val="en"/>
        </w:rPr>
        <w:t>18</w:t>
      </w:r>
      <w:r w:rsidRPr="004852B4">
        <w:rPr>
          <w:rFonts w:ascii="Tahoma" w:hAnsi="Tahoma" w:cs="Tahoma"/>
          <w:lang w:val="en"/>
        </w:rPr>
        <w:t xml:space="preserve"> </w:t>
      </w:r>
      <w:r w:rsidRPr="004852B4">
        <w:rPr>
          <w:rFonts w:ascii="Tahoma" w:hAnsi="Tahoma" w:cs="Tahoma"/>
        </w:rPr>
        <w:t xml:space="preserve">To Enoch was born </w:t>
      </w:r>
      <w:proofErr w:type="spellStart"/>
      <w:r w:rsidRPr="004852B4">
        <w:rPr>
          <w:rFonts w:ascii="Tahoma" w:hAnsi="Tahoma" w:cs="Tahoma"/>
        </w:rPr>
        <w:t>Irad</w:t>
      </w:r>
      <w:proofErr w:type="spellEnd"/>
      <w:r w:rsidRPr="004852B4">
        <w:rPr>
          <w:rFonts w:ascii="Tahoma" w:hAnsi="Tahoma" w:cs="Tahoma"/>
        </w:rPr>
        <w:t xml:space="preserve">, and </w:t>
      </w:r>
      <w:proofErr w:type="spellStart"/>
      <w:r w:rsidRPr="004852B4">
        <w:rPr>
          <w:rFonts w:ascii="Tahoma" w:hAnsi="Tahoma" w:cs="Tahoma"/>
        </w:rPr>
        <w:t>Irad</w:t>
      </w:r>
      <w:proofErr w:type="spellEnd"/>
      <w:r w:rsidRPr="004852B4">
        <w:rPr>
          <w:rFonts w:ascii="Tahoma" w:hAnsi="Tahoma" w:cs="Tahoma"/>
        </w:rPr>
        <w:t xml:space="preserve"> fathered </w:t>
      </w:r>
      <w:proofErr w:type="spellStart"/>
      <w:r w:rsidRPr="004852B4">
        <w:rPr>
          <w:rFonts w:ascii="Tahoma" w:hAnsi="Tahoma" w:cs="Tahoma"/>
        </w:rPr>
        <w:t>Mehujael</w:t>
      </w:r>
      <w:proofErr w:type="spellEnd"/>
      <w:r w:rsidRPr="004852B4">
        <w:rPr>
          <w:rFonts w:ascii="Tahoma" w:hAnsi="Tahoma" w:cs="Tahoma"/>
        </w:rPr>
        <w:t xml:space="preserve">, and </w:t>
      </w:r>
      <w:proofErr w:type="spellStart"/>
      <w:r w:rsidRPr="004852B4">
        <w:rPr>
          <w:rFonts w:ascii="Tahoma" w:hAnsi="Tahoma" w:cs="Tahoma"/>
        </w:rPr>
        <w:t>Mehujael</w:t>
      </w:r>
      <w:proofErr w:type="spellEnd"/>
      <w:r w:rsidRPr="004852B4">
        <w:rPr>
          <w:rFonts w:ascii="Tahoma" w:hAnsi="Tahoma" w:cs="Tahoma"/>
        </w:rPr>
        <w:t xml:space="preserve"> fathered </w:t>
      </w:r>
      <w:proofErr w:type="spellStart"/>
      <w:r w:rsidRPr="004852B4">
        <w:rPr>
          <w:rFonts w:ascii="Tahoma" w:hAnsi="Tahoma" w:cs="Tahoma"/>
        </w:rPr>
        <w:t>Methushael</w:t>
      </w:r>
      <w:proofErr w:type="spellEnd"/>
      <w:r w:rsidRPr="004852B4">
        <w:rPr>
          <w:rFonts w:ascii="Tahoma" w:hAnsi="Tahoma" w:cs="Tahoma"/>
        </w:rPr>
        <w:t xml:space="preserve">, and </w:t>
      </w:r>
      <w:proofErr w:type="spellStart"/>
      <w:r w:rsidRPr="004852B4">
        <w:rPr>
          <w:rFonts w:ascii="Tahoma" w:hAnsi="Tahoma" w:cs="Tahoma"/>
        </w:rPr>
        <w:t>Methushael</w:t>
      </w:r>
      <w:proofErr w:type="spellEnd"/>
      <w:r w:rsidRPr="004852B4">
        <w:rPr>
          <w:rFonts w:ascii="Tahoma" w:hAnsi="Tahoma" w:cs="Tahoma"/>
        </w:rPr>
        <w:t xml:space="preserve"> fathered Lamech. </w:t>
      </w:r>
      <w:r w:rsidRPr="004852B4">
        <w:rPr>
          <w:rFonts w:ascii="Tahoma" w:hAnsi="Tahoma" w:cs="Tahoma"/>
          <w:vertAlign w:val="superscript"/>
          <w:lang w:val="en"/>
        </w:rPr>
        <w:t>19</w:t>
      </w:r>
      <w:r w:rsidRPr="004852B4">
        <w:rPr>
          <w:rFonts w:ascii="Tahoma" w:hAnsi="Tahoma" w:cs="Tahoma"/>
          <w:lang w:val="en"/>
        </w:rPr>
        <w:t xml:space="preserve"> </w:t>
      </w:r>
      <w:r w:rsidRPr="004852B4">
        <w:rPr>
          <w:rFonts w:ascii="Tahoma" w:hAnsi="Tahoma" w:cs="Tahoma"/>
        </w:rPr>
        <w:t xml:space="preserve">And Lamech took two wives. The name of the one was Adah, and the name of the other Zillah. </w:t>
      </w:r>
      <w:r w:rsidRPr="004852B4">
        <w:rPr>
          <w:rFonts w:ascii="Tahoma" w:hAnsi="Tahoma" w:cs="Tahoma"/>
          <w:vertAlign w:val="superscript"/>
          <w:lang w:val="en"/>
        </w:rPr>
        <w:t>20</w:t>
      </w:r>
      <w:r w:rsidRPr="004852B4">
        <w:rPr>
          <w:rFonts w:ascii="Tahoma" w:hAnsi="Tahoma" w:cs="Tahoma"/>
          <w:lang w:val="en"/>
        </w:rPr>
        <w:t xml:space="preserve"> </w:t>
      </w:r>
      <w:r w:rsidRPr="004852B4">
        <w:rPr>
          <w:rFonts w:ascii="Tahoma" w:hAnsi="Tahoma" w:cs="Tahoma"/>
        </w:rPr>
        <w:t xml:space="preserve">Adah bore Jabal; he was the father of those who dwell in tents and have livestock. </w:t>
      </w:r>
      <w:r w:rsidRPr="004852B4">
        <w:rPr>
          <w:rFonts w:ascii="Tahoma" w:hAnsi="Tahoma" w:cs="Tahoma"/>
          <w:vertAlign w:val="superscript"/>
          <w:lang w:val="en"/>
        </w:rPr>
        <w:t>21</w:t>
      </w:r>
      <w:r w:rsidRPr="004852B4">
        <w:rPr>
          <w:rFonts w:ascii="Tahoma" w:hAnsi="Tahoma" w:cs="Tahoma"/>
          <w:lang w:val="en"/>
        </w:rPr>
        <w:t xml:space="preserve"> </w:t>
      </w:r>
      <w:r w:rsidRPr="004852B4">
        <w:rPr>
          <w:rFonts w:ascii="Tahoma" w:hAnsi="Tahoma" w:cs="Tahoma"/>
        </w:rPr>
        <w:t xml:space="preserve">His brother’s name was Jubal; he was the father of all those who play the lyre and pipe. </w:t>
      </w:r>
      <w:r w:rsidRPr="004852B4">
        <w:rPr>
          <w:rFonts w:ascii="Tahoma" w:hAnsi="Tahoma" w:cs="Tahoma"/>
          <w:vertAlign w:val="superscript"/>
          <w:lang w:val="en"/>
        </w:rPr>
        <w:t>22</w:t>
      </w:r>
      <w:r w:rsidRPr="004852B4">
        <w:rPr>
          <w:rFonts w:ascii="Tahoma" w:hAnsi="Tahoma" w:cs="Tahoma"/>
          <w:lang w:val="en"/>
        </w:rPr>
        <w:t xml:space="preserve"> </w:t>
      </w:r>
      <w:r w:rsidRPr="004852B4">
        <w:rPr>
          <w:rFonts w:ascii="Tahoma" w:hAnsi="Tahoma" w:cs="Tahoma"/>
        </w:rPr>
        <w:t>Zillah also bore Tubal-</w:t>
      </w:r>
      <w:proofErr w:type="spellStart"/>
      <w:r w:rsidRPr="004852B4">
        <w:rPr>
          <w:rFonts w:ascii="Tahoma" w:hAnsi="Tahoma" w:cs="Tahoma"/>
        </w:rPr>
        <w:t>cain</w:t>
      </w:r>
      <w:proofErr w:type="spellEnd"/>
      <w:r w:rsidRPr="004852B4">
        <w:rPr>
          <w:rFonts w:ascii="Tahoma" w:hAnsi="Tahoma" w:cs="Tahoma"/>
        </w:rPr>
        <w:t>; he was the forger of all instruments of bronze and iron. The sister of Tubal-</w:t>
      </w:r>
      <w:proofErr w:type="spellStart"/>
      <w:r w:rsidRPr="004852B4">
        <w:rPr>
          <w:rFonts w:ascii="Tahoma" w:hAnsi="Tahoma" w:cs="Tahoma"/>
        </w:rPr>
        <w:t>cain</w:t>
      </w:r>
      <w:proofErr w:type="spellEnd"/>
      <w:r w:rsidRPr="004852B4">
        <w:rPr>
          <w:rFonts w:ascii="Tahoma" w:hAnsi="Tahoma" w:cs="Tahoma"/>
        </w:rPr>
        <w:t xml:space="preserve"> was </w:t>
      </w:r>
      <w:proofErr w:type="spellStart"/>
      <w:r w:rsidRPr="004852B4">
        <w:rPr>
          <w:rFonts w:ascii="Tahoma" w:hAnsi="Tahoma" w:cs="Tahoma"/>
        </w:rPr>
        <w:t>Naamah</w:t>
      </w:r>
      <w:proofErr w:type="spellEnd"/>
      <w:r w:rsidRPr="004852B4">
        <w:rPr>
          <w:rFonts w:ascii="Tahoma" w:hAnsi="Tahoma" w:cs="Tahoma"/>
        </w:rPr>
        <w:t xml:space="preserve">. </w:t>
      </w:r>
      <w:r w:rsidRPr="004852B4">
        <w:rPr>
          <w:rFonts w:ascii="Tahoma" w:hAnsi="Tahoma" w:cs="Tahoma"/>
          <w:vertAlign w:val="superscript"/>
          <w:lang w:val="en"/>
        </w:rPr>
        <w:t>23</w:t>
      </w:r>
      <w:r w:rsidRPr="004852B4">
        <w:rPr>
          <w:rFonts w:ascii="Tahoma" w:hAnsi="Tahoma" w:cs="Tahoma"/>
          <w:lang w:val="en"/>
        </w:rPr>
        <w:t xml:space="preserve"> </w:t>
      </w:r>
      <w:r w:rsidRPr="004852B4">
        <w:rPr>
          <w:rFonts w:ascii="Tahoma" w:hAnsi="Tahoma" w:cs="Tahoma"/>
        </w:rPr>
        <w:t xml:space="preserve">Lamech said to his wives: “Adah and Zillah, hear my voice; you wives of Lamech, listen to what I say: I have killed a man for wounding me, a young man for striking me. </w:t>
      </w:r>
      <w:r w:rsidRPr="004852B4">
        <w:rPr>
          <w:rFonts w:ascii="Tahoma" w:hAnsi="Tahoma" w:cs="Tahoma"/>
          <w:vertAlign w:val="superscript"/>
          <w:lang w:val="en"/>
        </w:rPr>
        <w:t>24</w:t>
      </w:r>
      <w:r w:rsidRPr="004852B4">
        <w:rPr>
          <w:rFonts w:ascii="Tahoma" w:hAnsi="Tahoma" w:cs="Tahoma"/>
          <w:lang w:val="en"/>
        </w:rPr>
        <w:t xml:space="preserve"> </w:t>
      </w:r>
      <w:r w:rsidRPr="004852B4">
        <w:rPr>
          <w:rFonts w:ascii="Tahoma" w:hAnsi="Tahoma" w:cs="Tahoma"/>
        </w:rPr>
        <w:t xml:space="preserve">If Cain’s revenge is sevenfold, then Lamech’s is seventy-sevenfold.” </w:t>
      </w:r>
      <w:r w:rsidRPr="004852B4">
        <w:rPr>
          <w:rFonts w:ascii="Tahoma" w:hAnsi="Tahoma" w:cs="Tahoma"/>
          <w:vertAlign w:val="superscript"/>
          <w:lang w:val="en"/>
        </w:rPr>
        <w:t>25</w:t>
      </w:r>
      <w:r w:rsidRPr="004852B4">
        <w:rPr>
          <w:rFonts w:ascii="Tahoma" w:hAnsi="Tahoma" w:cs="Tahoma"/>
          <w:lang w:val="en"/>
        </w:rPr>
        <w:t xml:space="preserve"> </w:t>
      </w:r>
      <w:r w:rsidRPr="004852B4">
        <w:rPr>
          <w:rFonts w:ascii="Tahoma" w:hAnsi="Tahoma" w:cs="Tahoma"/>
        </w:rPr>
        <w:t xml:space="preserve">And Adam knew his wife again, and she bore a son and called his name Seth, for she said, “God has appointed for me another offspring instead of Abel, for Cain killed him.” </w:t>
      </w:r>
      <w:r w:rsidRPr="004852B4">
        <w:rPr>
          <w:rFonts w:ascii="Tahoma" w:hAnsi="Tahoma" w:cs="Tahoma"/>
          <w:vertAlign w:val="superscript"/>
          <w:lang w:val="en"/>
        </w:rPr>
        <w:t>26</w:t>
      </w:r>
      <w:r w:rsidRPr="004852B4">
        <w:rPr>
          <w:rFonts w:ascii="Tahoma" w:hAnsi="Tahoma" w:cs="Tahoma"/>
          <w:lang w:val="en"/>
        </w:rPr>
        <w:t xml:space="preserve"> </w:t>
      </w:r>
      <w:r w:rsidRPr="004852B4">
        <w:rPr>
          <w:rFonts w:ascii="Tahoma" w:hAnsi="Tahoma" w:cs="Tahoma"/>
        </w:rPr>
        <w:t xml:space="preserve">To Seth also a son was born, and he called his name </w:t>
      </w:r>
      <w:proofErr w:type="spellStart"/>
      <w:r w:rsidRPr="004852B4">
        <w:rPr>
          <w:rFonts w:ascii="Tahoma" w:hAnsi="Tahoma" w:cs="Tahoma"/>
        </w:rPr>
        <w:t>Enosh</w:t>
      </w:r>
      <w:proofErr w:type="spellEnd"/>
      <w:r w:rsidRPr="004852B4">
        <w:rPr>
          <w:rFonts w:ascii="Tahoma" w:hAnsi="Tahoma" w:cs="Tahoma"/>
        </w:rPr>
        <w:t xml:space="preserve">. At that time people began to call upon the name of the </w:t>
      </w:r>
      <w:r w:rsidRPr="004852B4">
        <w:rPr>
          <w:rFonts w:ascii="Tahoma" w:hAnsi="Tahoma" w:cs="Tahoma"/>
          <w:smallCaps/>
        </w:rPr>
        <w:t>Lord</w:t>
      </w:r>
      <w:r w:rsidRPr="004852B4">
        <w:rPr>
          <w:rFonts w:ascii="Tahoma" w:hAnsi="Tahoma" w:cs="Tahoma"/>
        </w:rPr>
        <w:t xml:space="preserve">. </w:t>
      </w:r>
    </w:p>
    <w:p w14:paraId="2F183F16" w14:textId="77777777" w:rsidR="004852B4" w:rsidRPr="004852B4" w:rsidRDefault="004852B4" w:rsidP="004852B4">
      <w:pPr>
        <w:rPr>
          <w:rFonts w:ascii="Tahoma" w:hAnsi="Tahoma" w:cs="Tahoma"/>
        </w:rPr>
      </w:pPr>
      <w:r w:rsidRPr="004852B4">
        <w:rPr>
          <w:rFonts w:ascii="Tahoma" w:hAnsi="Tahoma" w:cs="Tahoma"/>
        </w:rPr>
        <w:t xml:space="preserve">Matthew 13:24–30 (ESV) </w:t>
      </w:r>
    </w:p>
    <w:p w14:paraId="5038EEFB" w14:textId="77777777" w:rsidR="004852B4" w:rsidRPr="004852B4" w:rsidRDefault="004852B4" w:rsidP="004852B4">
      <w:pPr>
        <w:rPr>
          <w:rFonts w:ascii="Tahoma" w:hAnsi="Tahoma" w:cs="Tahoma"/>
        </w:rPr>
      </w:pPr>
      <w:r w:rsidRPr="004852B4">
        <w:rPr>
          <w:rFonts w:ascii="Tahoma" w:hAnsi="Tahoma" w:cs="Tahoma"/>
          <w:vertAlign w:val="superscript"/>
          <w:lang w:val="en"/>
        </w:rPr>
        <w:t>24</w:t>
      </w:r>
      <w:r w:rsidRPr="004852B4">
        <w:rPr>
          <w:rFonts w:ascii="Tahoma" w:hAnsi="Tahoma" w:cs="Tahoma"/>
          <w:lang w:val="en"/>
        </w:rPr>
        <w:t xml:space="preserve"> </w:t>
      </w:r>
      <w:r w:rsidRPr="004852B4">
        <w:rPr>
          <w:rFonts w:ascii="Tahoma" w:hAnsi="Tahoma" w:cs="Tahoma"/>
        </w:rPr>
        <w:t xml:space="preserve">He put another parable before them, saying, “The kingdom of heaven may be compared to a man who sowed good seed in his field, </w:t>
      </w:r>
      <w:r w:rsidRPr="004852B4">
        <w:rPr>
          <w:rFonts w:ascii="Tahoma" w:hAnsi="Tahoma" w:cs="Tahoma"/>
          <w:vertAlign w:val="superscript"/>
          <w:lang w:val="en"/>
        </w:rPr>
        <w:t>25</w:t>
      </w:r>
      <w:r w:rsidRPr="004852B4">
        <w:rPr>
          <w:rFonts w:ascii="Tahoma" w:hAnsi="Tahoma" w:cs="Tahoma"/>
          <w:lang w:val="en"/>
        </w:rPr>
        <w:t xml:space="preserve"> </w:t>
      </w:r>
      <w:r w:rsidRPr="004852B4">
        <w:rPr>
          <w:rFonts w:ascii="Tahoma" w:hAnsi="Tahoma" w:cs="Tahoma"/>
        </w:rPr>
        <w:t xml:space="preserve">but while his men were sleeping, his enemy came and sowed weeds among the wheat and went away. </w:t>
      </w:r>
      <w:r w:rsidRPr="004852B4">
        <w:rPr>
          <w:rFonts w:ascii="Tahoma" w:hAnsi="Tahoma" w:cs="Tahoma"/>
          <w:vertAlign w:val="superscript"/>
          <w:lang w:val="en"/>
        </w:rPr>
        <w:t>26</w:t>
      </w:r>
      <w:r w:rsidRPr="004852B4">
        <w:rPr>
          <w:rFonts w:ascii="Tahoma" w:hAnsi="Tahoma" w:cs="Tahoma"/>
          <w:lang w:val="en"/>
        </w:rPr>
        <w:t xml:space="preserve"> </w:t>
      </w:r>
      <w:r w:rsidRPr="004852B4">
        <w:rPr>
          <w:rFonts w:ascii="Tahoma" w:hAnsi="Tahoma" w:cs="Tahoma"/>
        </w:rPr>
        <w:t xml:space="preserve">So when the plants came up and bore grain, then the weeds appeared also. </w:t>
      </w:r>
      <w:r w:rsidRPr="004852B4">
        <w:rPr>
          <w:rFonts w:ascii="Tahoma" w:hAnsi="Tahoma" w:cs="Tahoma"/>
          <w:vertAlign w:val="superscript"/>
          <w:lang w:val="en"/>
        </w:rPr>
        <w:t>27</w:t>
      </w:r>
      <w:r w:rsidRPr="004852B4">
        <w:rPr>
          <w:rFonts w:ascii="Tahoma" w:hAnsi="Tahoma" w:cs="Tahoma"/>
          <w:lang w:val="en"/>
        </w:rPr>
        <w:t xml:space="preserve"> </w:t>
      </w:r>
      <w:r w:rsidRPr="004852B4">
        <w:rPr>
          <w:rFonts w:ascii="Tahoma" w:hAnsi="Tahoma" w:cs="Tahoma"/>
        </w:rPr>
        <w:t xml:space="preserve">And the servants of the master of the house came and said to him, ‘Master, did you not </w:t>
      </w:r>
      <w:proofErr w:type="spellStart"/>
      <w:r w:rsidRPr="004852B4">
        <w:rPr>
          <w:rFonts w:ascii="Tahoma" w:hAnsi="Tahoma" w:cs="Tahoma"/>
        </w:rPr>
        <w:t>sow</w:t>
      </w:r>
      <w:proofErr w:type="spellEnd"/>
      <w:r w:rsidRPr="004852B4">
        <w:rPr>
          <w:rFonts w:ascii="Tahoma" w:hAnsi="Tahoma" w:cs="Tahoma"/>
        </w:rPr>
        <w:t xml:space="preserve"> good seed in your field? How then does it have weeds?’ </w:t>
      </w:r>
      <w:r w:rsidRPr="004852B4">
        <w:rPr>
          <w:rFonts w:ascii="Tahoma" w:hAnsi="Tahoma" w:cs="Tahoma"/>
          <w:vertAlign w:val="superscript"/>
          <w:lang w:val="en"/>
        </w:rPr>
        <w:t>28</w:t>
      </w:r>
      <w:r w:rsidRPr="004852B4">
        <w:rPr>
          <w:rFonts w:ascii="Tahoma" w:hAnsi="Tahoma" w:cs="Tahoma"/>
          <w:lang w:val="en"/>
        </w:rPr>
        <w:t xml:space="preserve"> </w:t>
      </w:r>
      <w:r w:rsidRPr="004852B4">
        <w:rPr>
          <w:rFonts w:ascii="Tahoma" w:hAnsi="Tahoma" w:cs="Tahoma"/>
        </w:rPr>
        <w:t xml:space="preserve">He said to them, ‘An enemy has done this.’ </w:t>
      </w:r>
      <w:proofErr w:type="gramStart"/>
      <w:r w:rsidRPr="004852B4">
        <w:rPr>
          <w:rFonts w:ascii="Tahoma" w:hAnsi="Tahoma" w:cs="Tahoma"/>
        </w:rPr>
        <w:t>So</w:t>
      </w:r>
      <w:proofErr w:type="gramEnd"/>
      <w:r w:rsidRPr="004852B4">
        <w:rPr>
          <w:rFonts w:ascii="Tahoma" w:hAnsi="Tahoma" w:cs="Tahoma"/>
        </w:rPr>
        <w:t xml:space="preserve"> the servants said to him, ‘Then do you want us to go and gather them?’ </w:t>
      </w:r>
      <w:r w:rsidRPr="004852B4">
        <w:rPr>
          <w:rFonts w:ascii="Tahoma" w:hAnsi="Tahoma" w:cs="Tahoma"/>
          <w:vertAlign w:val="superscript"/>
          <w:lang w:val="en"/>
        </w:rPr>
        <w:t>29</w:t>
      </w:r>
      <w:r w:rsidRPr="004852B4">
        <w:rPr>
          <w:rFonts w:ascii="Tahoma" w:hAnsi="Tahoma" w:cs="Tahoma"/>
          <w:lang w:val="en"/>
        </w:rPr>
        <w:t xml:space="preserve"> </w:t>
      </w:r>
      <w:r w:rsidRPr="004852B4">
        <w:rPr>
          <w:rFonts w:ascii="Tahoma" w:hAnsi="Tahoma" w:cs="Tahoma"/>
        </w:rPr>
        <w:t xml:space="preserve">But he said, ‘No, lest in gathering the weeds you root up the wheat along with them. </w:t>
      </w:r>
      <w:r w:rsidRPr="004852B4">
        <w:rPr>
          <w:rFonts w:ascii="Tahoma" w:hAnsi="Tahoma" w:cs="Tahoma"/>
          <w:vertAlign w:val="superscript"/>
          <w:lang w:val="en"/>
        </w:rPr>
        <w:t>30</w:t>
      </w:r>
      <w:r w:rsidRPr="004852B4">
        <w:rPr>
          <w:rFonts w:ascii="Tahoma" w:hAnsi="Tahoma" w:cs="Tahoma"/>
          <w:lang w:val="en"/>
        </w:rPr>
        <w:t xml:space="preserve"> </w:t>
      </w:r>
      <w:r w:rsidRPr="004852B4">
        <w:rPr>
          <w:rFonts w:ascii="Tahoma" w:hAnsi="Tahoma" w:cs="Tahoma"/>
        </w:rPr>
        <w:t>Let both grow together until the harvest, and at harvest time I will tell the reapers, “Gather the weeds first and bind them in bundles to be burned, but gather the wheat into my barn.</w:t>
      </w:r>
      <w:proofErr w:type="gramStart"/>
      <w:r w:rsidRPr="004852B4">
        <w:rPr>
          <w:rFonts w:ascii="Tahoma" w:hAnsi="Tahoma" w:cs="Tahoma"/>
        </w:rPr>
        <w:t>” ’</w:t>
      </w:r>
      <w:proofErr w:type="gramEnd"/>
      <w:r w:rsidRPr="004852B4">
        <w:rPr>
          <w:rFonts w:ascii="Tahoma" w:hAnsi="Tahoma" w:cs="Tahoma"/>
        </w:rPr>
        <w:t xml:space="preserve"> ” </w:t>
      </w:r>
    </w:p>
    <w:p w14:paraId="3334F1AB" w14:textId="77777777" w:rsidR="004852B4" w:rsidRPr="004852B4" w:rsidRDefault="004852B4" w:rsidP="004852B4">
      <w:pPr>
        <w:rPr>
          <w:rFonts w:ascii="Tahoma" w:hAnsi="Tahoma" w:cs="Tahoma"/>
        </w:rPr>
      </w:pPr>
      <w:r w:rsidRPr="004852B4">
        <w:rPr>
          <w:rFonts w:ascii="Tahoma" w:hAnsi="Tahoma" w:cs="Tahoma"/>
        </w:rPr>
        <w:t xml:space="preserve">Matthew 13:36–52 (ESV) </w:t>
      </w:r>
    </w:p>
    <w:p w14:paraId="112808D6" w14:textId="77777777" w:rsidR="004852B4" w:rsidRPr="004852B4" w:rsidRDefault="004852B4" w:rsidP="004852B4">
      <w:pPr>
        <w:rPr>
          <w:rFonts w:ascii="Tahoma" w:hAnsi="Tahoma" w:cs="Tahoma"/>
        </w:rPr>
      </w:pPr>
      <w:r w:rsidRPr="004852B4">
        <w:rPr>
          <w:rFonts w:ascii="Tahoma" w:hAnsi="Tahoma" w:cs="Tahoma"/>
          <w:vertAlign w:val="superscript"/>
          <w:lang w:val="en"/>
        </w:rPr>
        <w:t>36</w:t>
      </w:r>
      <w:r w:rsidRPr="004852B4">
        <w:rPr>
          <w:rFonts w:ascii="Tahoma" w:hAnsi="Tahoma" w:cs="Tahoma"/>
          <w:lang w:val="en"/>
        </w:rPr>
        <w:t xml:space="preserve"> </w:t>
      </w:r>
      <w:r w:rsidRPr="004852B4">
        <w:rPr>
          <w:rFonts w:ascii="Tahoma" w:hAnsi="Tahoma" w:cs="Tahoma"/>
        </w:rPr>
        <w:t xml:space="preserve">Then he left the crowds and went into the house. And his disciples came to him, saying, “Explain to us the parable of the weeds of the field.” </w:t>
      </w:r>
      <w:r w:rsidRPr="004852B4">
        <w:rPr>
          <w:rFonts w:ascii="Tahoma" w:hAnsi="Tahoma" w:cs="Tahoma"/>
          <w:vertAlign w:val="superscript"/>
          <w:lang w:val="en"/>
        </w:rPr>
        <w:t>37</w:t>
      </w:r>
      <w:r w:rsidRPr="004852B4">
        <w:rPr>
          <w:rFonts w:ascii="Tahoma" w:hAnsi="Tahoma" w:cs="Tahoma"/>
          <w:lang w:val="en"/>
        </w:rPr>
        <w:t xml:space="preserve"> </w:t>
      </w:r>
      <w:r w:rsidRPr="004852B4">
        <w:rPr>
          <w:rFonts w:ascii="Tahoma" w:hAnsi="Tahoma" w:cs="Tahoma"/>
        </w:rPr>
        <w:t xml:space="preserve">He answered, “The one who sows the good seed is the Son of Man. </w:t>
      </w:r>
      <w:r w:rsidRPr="004852B4">
        <w:rPr>
          <w:rFonts w:ascii="Tahoma" w:hAnsi="Tahoma" w:cs="Tahoma"/>
          <w:vertAlign w:val="superscript"/>
          <w:lang w:val="en"/>
        </w:rPr>
        <w:t>38</w:t>
      </w:r>
      <w:r w:rsidRPr="004852B4">
        <w:rPr>
          <w:rFonts w:ascii="Tahoma" w:hAnsi="Tahoma" w:cs="Tahoma"/>
          <w:lang w:val="en"/>
        </w:rPr>
        <w:t xml:space="preserve"> </w:t>
      </w:r>
      <w:r w:rsidRPr="004852B4">
        <w:rPr>
          <w:rFonts w:ascii="Tahoma" w:hAnsi="Tahoma" w:cs="Tahoma"/>
        </w:rPr>
        <w:t xml:space="preserve">The field is the world, and the good seed is the sons of the kingdom. The weeds are the sons of the evil one, </w:t>
      </w:r>
      <w:r w:rsidRPr="004852B4">
        <w:rPr>
          <w:rFonts w:ascii="Tahoma" w:hAnsi="Tahoma" w:cs="Tahoma"/>
          <w:vertAlign w:val="superscript"/>
          <w:lang w:val="en"/>
        </w:rPr>
        <w:t>39</w:t>
      </w:r>
      <w:r w:rsidRPr="004852B4">
        <w:rPr>
          <w:rFonts w:ascii="Tahoma" w:hAnsi="Tahoma" w:cs="Tahoma"/>
          <w:lang w:val="en"/>
        </w:rPr>
        <w:t xml:space="preserve"> </w:t>
      </w:r>
      <w:r w:rsidRPr="004852B4">
        <w:rPr>
          <w:rFonts w:ascii="Tahoma" w:hAnsi="Tahoma" w:cs="Tahoma"/>
        </w:rPr>
        <w:t xml:space="preserve">and the enemy who sowed them is the devil. The harvest is the end of the age, and the reapers are angels. </w:t>
      </w:r>
      <w:r w:rsidRPr="004852B4">
        <w:rPr>
          <w:rFonts w:ascii="Tahoma" w:hAnsi="Tahoma" w:cs="Tahoma"/>
          <w:vertAlign w:val="superscript"/>
          <w:lang w:val="en"/>
        </w:rPr>
        <w:t>40</w:t>
      </w:r>
      <w:r w:rsidRPr="004852B4">
        <w:rPr>
          <w:rFonts w:ascii="Tahoma" w:hAnsi="Tahoma" w:cs="Tahoma"/>
          <w:lang w:val="en"/>
        </w:rPr>
        <w:t xml:space="preserve"> </w:t>
      </w:r>
      <w:r w:rsidRPr="004852B4">
        <w:rPr>
          <w:rFonts w:ascii="Tahoma" w:hAnsi="Tahoma" w:cs="Tahoma"/>
        </w:rPr>
        <w:t xml:space="preserve">Just as the weeds are gathered and burned with fire, so will it be at the end of the age. </w:t>
      </w:r>
      <w:r w:rsidRPr="004852B4">
        <w:rPr>
          <w:rFonts w:ascii="Tahoma" w:hAnsi="Tahoma" w:cs="Tahoma"/>
          <w:vertAlign w:val="superscript"/>
          <w:lang w:val="en"/>
        </w:rPr>
        <w:t>41</w:t>
      </w:r>
      <w:r w:rsidRPr="004852B4">
        <w:rPr>
          <w:rFonts w:ascii="Tahoma" w:hAnsi="Tahoma" w:cs="Tahoma"/>
          <w:lang w:val="en"/>
        </w:rPr>
        <w:t xml:space="preserve"> </w:t>
      </w:r>
      <w:r w:rsidRPr="004852B4">
        <w:rPr>
          <w:rFonts w:ascii="Tahoma" w:hAnsi="Tahoma" w:cs="Tahoma"/>
        </w:rPr>
        <w:t xml:space="preserve">The Son of Man will send his angels, and they will gather out of his kingdom all causes of sin and all </w:t>
      </w:r>
      <w:proofErr w:type="gramStart"/>
      <w:r w:rsidRPr="004852B4">
        <w:rPr>
          <w:rFonts w:ascii="Tahoma" w:hAnsi="Tahoma" w:cs="Tahoma"/>
        </w:rPr>
        <w:t>law-breakers</w:t>
      </w:r>
      <w:proofErr w:type="gramEnd"/>
      <w:r w:rsidRPr="004852B4">
        <w:rPr>
          <w:rFonts w:ascii="Tahoma" w:hAnsi="Tahoma" w:cs="Tahoma"/>
        </w:rPr>
        <w:t xml:space="preserve">, </w:t>
      </w:r>
      <w:r w:rsidRPr="004852B4">
        <w:rPr>
          <w:rFonts w:ascii="Tahoma" w:hAnsi="Tahoma" w:cs="Tahoma"/>
          <w:vertAlign w:val="superscript"/>
          <w:lang w:val="en"/>
        </w:rPr>
        <w:t>42</w:t>
      </w:r>
      <w:r w:rsidRPr="004852B4">
        <w:rPr>
          <w:rFonts w:ascii="Tahoma" w:hAnsi="Tahoma" w:cs="Tahoma"/>
          <w:lang w:val="en"/>
        </w:rPr>
        <w:t xml:space="preserve"> </w:t>
      </w:r>
      <w:r w:rsidRPr="004852B4">
        <w:rPr>
          <w:rFonts w:ascii="Tahoma" w:hAnsi="Tahoma" w:cs="Tahoma"/>
        </w:rPr>
        <w:t xml:space="preserve">and throw them into the fiery furnace. In that place there will be weeping and gnashing of teeth. </w:t>
      </w:r>
      <w:r w:rsidRPr="004852B4">
        <w:rPr>
          <w:rFonts w:ascii="Tahoma" w:hAnsi="Tahoma" w:cs="Tahoma"/>
          <w:vertAlign w:val="superscript"/>
          <w:lang w:val="en"/>
        </w:rPr>
        <w:t>43</w:t>
      </w:r>
      <w:r w:rsidRPr="004852B4">
        <w:rPr>
          <w:rFonts w:ascii="Tahoma" w:hAnsi="Tahoma" w:cs="Tahoma"/>
          <w:lang w:val="en"/>
        </w:rPr>
        <w:t xml:space="preserve"> </w:t>
      </w:r>
      <w:r w:rsidRPr="004852B4">
        <w:rPr>
          <w:rFonts w:ascii="Tahoma" w:hAnsi="Tahoma" w:cs="Tahoma"/>
        </w:rPr>
        <w:lastRenderedPageBreak/>
        <w:t xml:space="preserve">Then the righteous will shine like the sun in the kingdom of their Father. He who has ears, let him hear. </w:t>
      </w:r>
      <w:r w:rsidRPr="004852B4">
        <w:rPr>
          <w:rFonts w:ascii="Tahoma" w:hAnsi="Tahoma" w:cs="Tahoma"/>
          <w:vertAlign w:val="superscript"/>
          <w:lang w:val="en"/>
        </w:rPr>
        <w:t>44</w:t>
      </w:r>
      <w:r w:rsidRPr="004852B4">
        <w:rPr>
          <w:rFonts w:ascii="Tahoma" w:hAnsi="Tahoma" w:cs="Tahoma"/>
          <w:lang w:val="en"/>
        </w:rPr>
        <w:t xml:space="preserve"> </w:t>
      </w:r>
      <w:r w:rsidRPr="004852B4">
        <w:rPr>
          <w:rFonts w:ascii="Tahoma" w:hAnsi="Tahoma" w:cs="Tahoma"/>
        </w:rPr>
        <w:t xml:space="preserve">“The kingdom of heaven is like treasure hidden in a field, which a man found and covered up. Then in his joy he goes and sells all that he has and buys that field. </w:t>
      </w:r>
      <w:r w:rsidRPr="004852B4">
        <w:rPr>
          <w:rFonts w:ascii="Tahoma" w:hAnsi="Tahoma" w:cs="Tahoma"/>
          <w:vertAlign w:val="superscript"/>
          <w:lang w:val="en"/>
        </w:rPr>
        <w:t>45</w:t>
      </w:r>
      <w:r w:rsidRPr="004852B4">
        <w:rPr>
          <w:rFonts w:ascii="Tahoma" w:hAnsi="Tahoma" w:cs="Tahoma"/>
          <w:lang w:val="en"/>
        </w:rPr>
        <w:t xml:space="preserve"> </w:t>
      </w:r>
      <w:r w:rsidRPr="004852B4">
        <w:rPr>
          <w:rFonts w:ascii="Tahoma" w:hAnsi="Tahoma" w:cs="Tahoma"/>
        </w:rPr>
        <w:t xml:space="preserve">“Again, the kingdom of heaven is like a merchant in search of fine pearls, </w:t>
      </w:r>
      <w:r w:rsidRPr="004852B4">
        <w:rPr>
          <w:rFonts w:ascii="Tahoma" w:hAnsi="Tahoma" w:cs="Tahoma"/>
          <w:vertAlign w:val="superscript"/>
          <w:lang w:val="en"/>
        </w:rPr>
        <w:t>46</w:t>
      </w:r>
      <w:r w:rsidRPr="004852B4">
        <w:rPr>
          <w:rFonts w:ascii="Tahoma" w:hAnsi="Tahoma" w:cs="Tahoma"/>
          <w:lang w:val="en"/>
        </w:rPr>
        <w:t xml:space="preserve"> </w:t>
      </w:r>
      <w:r w:rsidRPr="004852B4">
        <w:rPr>
          <w:rFonts w:ascii="Tahoma" w:hAnsi="Tahoma" w:cs="Tahoma"/>
        </w:rPr>
        <w:t xml:space="preserve">who, on finding one pearl of great value, went and sold all that he had and bought it. </w:t>
      </w:r>
      <w:r w:rsidRPr="004852B4">
        <w:rPr>
          <w:rFonts w:ascii="Tahoma" w:hAnsi="Tahoma" w:cs="Tahoma"/>
          <w:vertAlign w:val="superscript"/>
          <w:lang w:val="en"/>
        </w:rPr>
        <w:t>47</w:t>
      </w:r>
      <w:r w:rsidRPr="004852B4">
        <w:rPr>
          <w:rFonts w:ascii="Tahoma" w:hAnsi="Tahoma" w:cs="Tahoma"/>
          <w:lang w:val="en"/>
        </w:rPr>
        <w:t xml:space="preserve"> </w:t>
      </w:r>
      <w:r w:rsidRPr="004852B4">
        <w:rPr>
          <w:rFonts w:ascii="Tahoma" w:hAnsi="Tahoma" w:cs="Tahoma"/>
        </w:rPr>
        <w:t xml:space="preserve">“Again, the kingdom of heaven is like a net that was thrown into the sea and gathered fish of every kind. </w:t>
      </w:r>
      <w:r w:rsidRPr="004852B4">
        <w:rPr>
          <w:rFonts w:ascii="Tahoma" w:hAnsi="Tahoma" w:cs="Tahoma"/>
          <w:vertAlign w:val="superscript"/>
          <w:lang w:val="en"/>
        </w:rPr>
        <w:t>48</w:t>
      </w:r>
      <w:r w:rsidRPr="004852B4">
        <w:rPr>
          <w:rFonts w:ascii="Tahoma" w:hAnsi="Tahoma" w:cs="Tahoma"/>
          <w:lang w:val="en"/>
        </w:rPr>
        <w:t xml:space="preserve"> </w:t>
      </w:r>
      <w:r w:rsidRPr="004852B4">
        <w:rPr>
          <w:rFonts w:ascii="Tahoma" w:hAnsi="Tahoma" w:cs="Tahoma"/>
        </w:rPr>
        <w:t xml:space="preserve">When it was full, men drew it ashore and sat down and sorted the good into containers but threw away the bad. </w:t>
      </w:r>
      <w:r w:rsidRPr="004852B4">
        <w:rPr>
          <w:rFonts w:ascii="Tahoma" w:hAnsi="Tahoma" w:cs="Tahoma"/>
          <w:vertAlign w:val="superscript"/>
          <w:lang w:val="en"/>
        </w:rPr>
        <w:t>49</w:t>
      </w:r>
      <w:r w:rsidRPr="004852B4">
        <w:rPr>
          <w:rFonts w:ascii="Tahoma" w:hAnsi="Tahoma" w:cs="Tahoma"/>
          <w:lang w:val="en"/>
        </w:rPr>
        <w:t xml:space="preserve"> </w:t>
      </w:r>
      <w:r w:rsidRPr="004852B4">
        <w:rPr>
          <w:rFonts w:ascii="Tahoma" w:hAnsi="Tahoma" w:cs="Tahoma"/>
        </w:rPr>
        <w:t xml:space="preserve">So it will be at the end of the age. The angels will come out and separate the evil from the righteous </w:t>
      </w:r>
      <w:r w:rsidRPr="004852B4">
        <w:rPr>
          <w:rFonts w:ascii="Tahoma" w:hAnsi="Tahoma" w:cs="Tahoma"/>
          <w:vertAlign w:val="superscript"/>
          <w:lang w:val="en"/>
        </w:rPr>
        <w:t>50</w:t>
      </w:r>
      <w:r w:rsidRPr="004852B4">
        <w:rPr>
          <w:rFonts w:ascii="Tahoma" w:hAnsi="Tahoma" w:cs="Tahoma"/>
          <w:lang w:val="en"/>
        </w:rPr>
        <w:t xml:space="preserve"> </w:t>
      </w:r>
      <w:r w:rsidRPr="004852B4">
        <w:rPr>
          <w:rFonts w:ascii="Tahoma" w:hAnsi="Tahoma" w:cs="Tahoma"/>
        </w:rPr>
        <w:t xml:space="preserve">and throw them into the fiery furnace. In that place there will be weeping and gnashing of teeth. </w:t>
      </w:r>
      <w:r w:rsidRPr="004852B4">
        <w:rPr>
          <w:rFonts w:ascii="Tahoma" w:hAnsi="Tahoma" w:cs="Tahoma"/>
          <w:vertAlign w:val="superscript"/>
          <w:lang w:val="en"/>
        </w:rPr>
        <w:t>51</w:t>
      </w:r>
      <w:r w:rsidRPr="004852B4">
        <w:rPr>
          <w:rFonts w:ascii="Tahoma" w:hAnsi="Tahoma" w:cs="Tahoma"/>
          <w:lang w:val="en"/>
        </w:rPr>
        <w:t xml:space="preserve"> </w:t>
      </w:r>
      <w:r w:rsidRPr="004852B4">
        <w:rPr>
          <w:rFonts w:ascii="Tahoma" w:hAnsi="Tahoma" w:cs="Tahoma"/>
        </w:rPr>
        <w:t xml:space="preserve">“Have you understood all these things?” They said to him, “Yes.” </w:t>
      </w:r>
      <w:r w:rsidRPr="004852B4">
        <w:rPr>
          <w:rFonts w:ascii="Tahoma" w:hAnsi="Tahoma" w:cs="Tahoma"/>
          <w:vertAlign w:val="superscript"/>
          <w:lang w:val="en"/>
        </w:rPr>
        <w:t>52</w:t>
      </w:r>
      <w:r w:rsidRPr="004852B4">
        <w:rPr>
          <w:rFonts w:ascii="Tahoma" w:hAnsi="Tahoma" w:cs="Tahoma"/>
          <w:lang w:val="en"/>
        </w:rPr>
        <w:t xml:space="preserve"> </w:t>
      </w:r>
      <w:r w:rsidRPr="004852B4">
        <w:rPr>
          <w:rFonts w:ascii="Tahoma" w:hAnsi="Tahoma" w:cs="Tahoma"/>
        </w:rPr>
        <w:t xml:space="preserve">And he said to them, “Therefore every scribe who has been trained for the kingdom of heaven is like a master of a house, who brings out of his treasure what is new and what is old.”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1B6DFC75" w14:textId="2EA316CC" w:rsidR="00F32F77" w:rsidRDefault="008A385C" w:rsidP="00F32F77">
      <w:pPr>
        <w:spacing w:after="0"/>
        <w:rPr>
          <w:rFonts w:ascii="Tahoma" w:hAnsi="Tahoma" w:cs="Tahoma"/>
        </w:rPr>
      </w:pPr>
      <w:r>
        <w:rPr>
          <w:rFonts w:ascii="Tahoma" w:hAnsi="Tahoma" w:cs="Tahoma"/>
          <w:b/>
          <w:bCs/>
        </w:rPr>
        <w:t>Communion Sermon</w:t>
      </w:r>
      <w:r>
        <w:rPr>
          <w:rFonts w:ascii="Tahoma" w:hAnsi="Tahoma" w:cs="Tahoma"/>
        </w:rPr>
        <w:t xml:space="preserve"> – </w:t>
      </w:r>
      <w:r w:rsidR="00205228">
        <w:rPr>
          <w:rFonts w:ascii="Tahoma" w:hAnsi="Tahoma" w:cs="Tahoma"/>
        </w:rPr>
        <w:t>Christ in the Old Testament: “</w:t>
      </w:r>
      <w:r w:rsidR="009038BA">
        <w:rPr>
          <w:rFonts w:ascii="Tahoma" w:hAnsi="Tahoma" w:cs="Tahoma"/>
        </w:rPr>
        <w:t>The City of Man and the Kingdom of God”</w:t>
      </w:r>
    </w:p>
    <w:p w14:paraId="508246BF" w14:textId="77777777" w:rsidR="00071585" w:rsidRDefault="00071585" w:rsidP="00F32F77">
      <w:pPr>
        <w:spacing w:after="0"/>
        <w:rPr>
          <w:rFonts w:ascii="Tahoma" w:hAnsi="Tahoma" w:cs="Tahoma"/>
        </w:rPr>
      </w:pPr>
    </w:p>
    <w:p w14:paraId="7D9B49CC" w14:textId="77777777" w:rsidR="009038BA" w:rsidRDefault="009038BA" w:rsidP="009038BA">
      <w:pPr>
        <w:rPr>
          <w:rFonts w:ascii="Tahoma" w:hAnsi="Tahoma" w:cs="Tahoma"/>
        </w:rPr>
      </w:pPr>
      <w:r>
        <w:rPr>
          <w:rFonts w:ascii="Tahoma" w:hAnsi="Tahoma" w:cs="Tahoma"/>
        </w:rPr>
        <w:t>Man builds his city and Christ builds His kingdom:</w:t>
      </w:r>
    </w:p>
    <w:p w14:paraId="496B1656" w14:textId="77777777" w:rsidR="009038BA" w:rsidRDefault="009038BA" w:rsidP="009038BA">
      <w:pPr>
        <w:pStyle w:val="ListParagraph"/>
        <w:numPr>
          <w:ilvl w:val="0"/>
          <w:numId w:val="22"/>
        </w:numPr>
        <w:spacing w:after="0" w:line="240" w:lineRule="auto"/>
        <w:rPr>
          <w:rFonts w:ascii="Tahoma" w:hAnsi="Tahoma" w:cs="Tahoma"/>
        </w:rPr>
      </w:pPr>
      <w:r>
        <w:rPr>
          <w:rFonts w:ascii="Tahoma" w:hAnsi="Tahoma" w:cs="Tahoma"/>
        </w:rPr>
        <w:t>The city of man and common grace. (Genesis 4:17-22)</w:t>
      </w:r>
    </w:p>
    <w:p w14:paraId="2C44CB91" w14:textId="77777777" w:rsidR="009038BA" w:rsidRDefault="009038BA" w:rsidP="009038BA">
      <w:pPr>
        <w:pStyle w:val="ListParagraph"/>
        <w:numPr>
          <w:ilvl w:val="0"/>
          <w:numId w:val="22"/>
        </w:numPr>
        <w:spacing w:after="0" w:line="240" w:lineRule="auto"/>
        <w:rPr>
          <w:rFonts w:ascii="Tahoma" w:hAnsi="Tahoma" w:cs="Tahoma"/>
        </w:rPr>
      </w:pPr>
      <w:r>
        <w:rPr>
          <w:rFonts w:ascii="Tahoma" w:hAnsi="Tahoma" w:cs="Tahoma"/>
        </w:rPr>
        <w:t>The city of man and the pride of man. (Genesis 4:23-24)</w:t>
      </w:r>
    </w:p>
    <w:p w14:paraId="664249D9" w14:textId="4F8DB8C0" w:rsidR="009038BA" w:rsidRPr="001E1147" w:rsidRDefault="009038BA" w:rsidP="009038BA">
      <w:pPr>
        <w:pStyle w:val="ListParagraph"/>
        <w:numPr>
          <w:ilvl w:val="0"/>
          <w:numId w:val="22"/>
        </w:numPr>
        <w:spacing w:after="0" w:line="240" w:lineRule="auto"/>
        <w:rPr>
          <w:rFonts w:ascii="Tahoma" w:hAnsi="Tahoma" w:cs="Tahoma"/>
        </w:rPr>
      </w:pPr>
      <w:r>
        <w:rPr>
          <w:rFonts w:ascii="Tahoma" w:hAnsi="Tahoma" w:cs="Tahoma"/>
        </w:rPr>
        <w:t>The line of promise and the kingdom of God. (Genesis 4:25-26</w:t>
      </w:r>
      <w:r>
        <w:rPr>
          <w:rFonts w:ascii="Tahoma" w:hAnsi="Tahoma" w:cs="Tahoma"/>
        </w:rPr>
        <w:t>;</w:t>
      </w:r>
      <w:r>
        <w:rPr>
          <w:rFonts w:ascii="Tahoma" w:hAnsi="Tahoma" w:cs="Tahoma"/>
        </w:rPr>
        <w:t xml:space="preserve"> Matthew 13:24-30, 36-43).  </w:t>
      </w:r>
    </w:p>
    <w:p w14:paraId="22C5C7A4" w14:textId="77777777" w:rsidR="009038BA" w:rsidRDefault="009038BA" w:rsidP="00F32F77">
      <w:pPr>
        <w:spacing w:after="0"/>
        <w:rPr>
          <w:rFonts w:ascii="Tahoma" w:hAnsi="Tahoma" w:cs="Tahoma"/>
          <w:b/>
          <w:bCs/>
        </w:rPr>
      </w:pPr>
    </w:p>
    <w:p w14:paraId="67A1F676" w14:textId="6270F722" w:rsidR="00A30D1B" w:rsidRDefault="00B747D9" w:rsidP="00F32F77">
      <w:pPr>
        <w:spacing w:after="0"/>
        <w:rPr>
          <w:rFonts w:ascii="Tahoma" w:hAnsi="Tahoma" w:cs="Tahoma"/>
          <w:b/>
          <w:bCs/>
        </w:rPr>
      </w:pPr>
      <w:r>
        <w:rPr>
          <w:rFonts w:ascii="Tahoma" w:hAnsi="Tahoma" w:cs="Tahoma"/>
          <w:b/>
          <w:bCs/>
        </w:rPr>
        <w:t>Prayer of Application</w:t>
      </w:r>
    </w:p>
    <w:p w14:paraId="788A0313" w14:textId="77777777" w:rsidR="00CE169B" w:rsidRDefault="00CE169B"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0384B10A"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F4064D">
        <w:rPr>
          <w:rFonts w:ascii="Tahoma" w:hAnsi="Tahoma" w:cs="Tahoma"/>
        </w:rPr>
        <w:t>There Is a Redeemer</w:t>
      </w:r>
      <w:r w:rsidR="00AA241C" w:rsidRPr="008A385C">
        <w:rPr>
          <w:rFonts w:ascii="Tahoma" w:hAnsi="Tahoma" w:cs="Tahoma"/>
        </w:rPr>
        <w:t xml:space="preserve"> / Cup: </w:t>
      </w:r>
      <w:r w:rsidR="00247A1B">
        <w:rPr>
          <w:rFonts w:ascii="Tahoma" w:hAnsi="Tahoma" w:cs="Tahoma"/>
        </w:rPr>
        <w:t>NTH 253 – There Is a Fountain Filled with Blood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5A440B33"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The </w:t>
      </w:r>
      <w:r w:rsidR="00247A1B">
        <w:rPr>
          <w:rFonts w:ascii="Tahoma" w:hAnsi="Tahoma" w:cs="Tahoma"/>
        </w:rPr>
        <w:t>Nicene</w:t>
      </w:r>
      <w:r>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7ED8D8A2"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247A1B">
        <w:rPr>
          <w:rFonts w:ascii="Tahoma" w:hAnsi="Tahoma" w:cs="Tahoma"/>
          <w:color w:val="000000"/>
          <w:bdr w:val="none" w:sz="0" w:space="0" w:color="auto" w:frame="1"/>
        </w:rPr>
        <w:t>353</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247A1B">
        <w:rPr>
          <w:rFonts w:ascii="Tahoma" w:hAnsi="Tahoma" w:cs="Tahoma"/>
          <w:color w:val="000000"/>
          <w:bdr w:val="none" w:sz="0" w:space="0" w:color="auto" w:frame="1"/>
        </w:rPr>
        <w:t>I Love Thy Kingdom, Lord</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3"/>
  </w:num>
  <w:num w:numId="2" w16cid:durableId="220947020">
    <w:abstractNumId w:val="6"/>
  </w:num>
  <w:num w:numId="3" w16cid:durableId="1587690173">
    <w:abstractNumId w:val="14"/>
  </w:num>
  <w:num w:numId="4" w16cid:durableId="530338108">
    <w:abstractNumId w:val="7"/>
  </w:num>
  <w:num w:numId="5" w16cid:durableId="731469870">
    <w:abstractNumId w:val="20"/>
  </w:num>
  <w:num w:numId="6" w16cid:durableId="598634514">
    <w:abstractNumId w:val="2"/>
  </w:num>
  <w:num w:numId="7" w16cid:durableId="303435421">
    <w:abstractNumId w:val="4"/>
  </w:num>
  <w:num w:numId="8" w16cid:durableId="1468549444">
    <w:abstractNumId w:val="3"/>
  </w:num>
  <w:num w:numId="9" w16cid:durableId="852187685">
    <w:abstractNumId w:val="16"/>
  </w:num>
  <w:num w:numId="10" w16cid:durableId="1803502976">
    <w:abstractNumId w:val="18"/>
  </w:num>
  <w:num w:numId="11" w16cid:durableId="1283808988">
    <w:abstractNumId w:val="8"/>
  </w:num>
  <w:num w:numId="12" w16cid:durableId="2021348574">
    <w:abstractNumId w:val="21"/>
  </w:num>
  <w:num w:numId="13" w16cid:durableId="812449873">
    <w:abstractNumId w:val="12"/>
  </w:num>
  <w:num w:numId="14" w16cid:durableId="531461512">
    <w:abstractNumId w:val="9"/>
  </w:num>
  <w:num w:numId="15" w16cid:durableId="322927556">
    <w:abstractNumId w:val="0"/>
  </w:num>
  <w:num w:numId="16" w16cid:durableId="365058976">
    <w:abstractNumId w:val="17"/>
  </w:num>
  <w:num w:numId="17" w16cid:durableId="417211878">
    <w:abstractNumId w:val="1"/>
  </w:num>
  <w:num w:numId="18" w16cid:durableId="1922137638">
    <w:abstractNumId w:val="10"/>
  </w:num>
  <w:num w:numId="19" w16cid:durableId="182283996">
    <w:abstractNumId w:val="11"/>
  </w:num>
  <w:num w:numId="20" w16cid:durableId="895287817">
    <w:abstractNumId w:val="15"/>
  </w:num>
  <w:num w:numId="21" w16cid:durableId="2013412923">
    <w:abstractNumId w:val="19"/>
  </w:num>
  <w:num w:numId="22" w16cid:durableId="10808367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709FD"/>
    <w:rsid w:val="00071585"/>
    <w:rsid w:val="00071BA8"/>
    <w:rsid w:val="00075E98"/>
    <w:rsid w:val="00076CF1"/>
    <w:rsid w:val="000822AB"/>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4CE7"/>
    <w:rsid w:val="0036387E"/>
    <w:rsid w:val="00373BDE"/>
    <w:rsid w:val="003801D0"/>
    <w:rsid w:val="003A1CEC"/>
    <w:rsid w:val="003A2F67"/>
    <w:rsid w:val="003A35BC"/>
    <w:rsid w:val="003A4948"/>
    <w:rsid w:val="003B1434"/>
    <w:rsid w:val="003C4BB2"/>
    <w:rsid w:val="003D2A34"/>
    <w:rsid w:val="003E4340"/>
    <w:rsid w:val="003F29D6"/>
    <w:rsid w:val="003F356D"/>
    <w:rsid w:val="00400801"/>
    <w:rsid w:val="00401956"/>
    <w:rsid w:val="00411D63"/>
    <w:rsid w:val="00415C4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6885"/>
    <w:rsid w:val="00544AF2"/>
    <w:rsid w:val="00554585"/>
    <w:rsid w:val="00554EC2"/>
    <w:rsid w:val="00563812"/>
    <w:rsid w:val="00574F46"/>
    <w:rsid w:val="00581A2A"/>
    <w:rsid w:val="005855EA"/>
    <w:rsid w:val="005947ED"/>
    <w:rsid w:val="005C2E85"/>
    <w:rsid w:val="005D139E"/>
    <w:rsid w:val="005D604D"/>
    <w:rsid w:val="005D7C6C"/>
    <w:rsid w:val="005E16EF"/>
    <w:rsid w:val="005E53AB"/>
    <w:rsid w:val="006008F4"/>
    <w:rsid w:val="00612BF4"/>
    <w:rsid w:val="00615A20"/>
    <w:rsid w:val="00617BD4"/>
    <w:rsid w:val="006318CD"/>
    <w:rsid w:val="00635A04"/>
    <w:rsid w:val="0064046F"/>
    <w:rsid w:val="00655A5C"/>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76D8"/>
    <w:rsid w:val="007211EB"/>
    <w:rsid w:val="00727D1B"/>
    <w:rsid w:val="00730115"/>
    <w:rsid w:val="007321CA"/>
    <w:rsid w:val="0073379A"/>
    <w:rsid w:val="0074084E"/>
    <w:rsid w:val="007430AF"/>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16A7A"/>
    <w:rsid w:val="00823055"/>
    <w:rsid w:val="00824B76"/>
    <w:rsid w:val="00830B54"/>
    <w:rsid w:val="00833898"/>
    <w:rsid w:val="00837668"/>
    <w:rsid w:val="0084266F"/>
    <w:rsid w:val="008522FA"/>
    <w:rsid w:val="008562D2"/>
    <w:rsid w:val="00856947"/>
    <w:rsid w:val="00864CB2"/>
    <w:rsid w:val="0089644D"/>
    <w:rsid w:val="008A0A67"/>
    <w:rsid w:val="008A10AD"/>
    <w:rsid w:val="008A385C"/>
    <w:rsid w:val="008A4CC1"/>
    <w:rsid w:val="008C3550"/>
    <w:rsid w:val="008C3AD7"/>
    <w:rsid w:val="008E4320"/>
    <w:rsid w:val="008F4B6A"/>
    <w:rsid w:val="008F5B6B"/>
    <w:rsid w:val="00901C2C"/>
    <w:rsid w:val="009038BA"/>
    <w:rsid w:val="00911DB7"/>
    <w:rsid w:val="00913D4B"/>
    <w:rsid w:val="00914F1B"/>
    <w:rsid w:val="00921EBE"/>
    <w:rsid w:val="009231BE"/>
    <w:rsid w:val="00923B50"/>
    <w:rsid w:val="009254F3"/>
    <w:rsid w:val="00925A75"/>
    <w:rsid w:val="00932D6E"/>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F27EB"/>
    <w:rsid w:val="00A068C2"/>
    <w:rsid w:val="00A06E9C"/>
    <w:rsid w:val="00A115AE"/>
    <w:rsid w:val="00A14C9B"/>
    <w:rsid w:val="00A17928"/>
    <w:rsid w:val="00A23FD6"/>
    <w:rsid w:val="00A279E7"/>
    <w:rsid w:val="00A30D1B"/>
    <w:rsid w:val="00A31E15"/>
    <w:rsid w:val="00A75119"/>
    <w:rsid w:val="00A87CB9"/>
    <w:rsid w:val="00A93B42"/>
    <w:rsid w:val="00A94601"/>
    <w:rsid w:val="00AA1E6A"/>
    <w:rsid w:val="00AA241C"/>
    <w:rsid w:val="00AB0038"/>
    <w:rsid w:val="00AB75ED"/>
    <w:rsid w:val="00AB79A8"/>
    <w:rsid w:val="00AD1FC5"/>
    <w:rsid w:val="00AD547B"/>
    <w:rsid w:val="00AE2F03"/>
    <w:rsid w:val="00AE5C7F"/>
    <w:rsid w:val="00AF781A"/>
    <w:rsid w:val="00B120AE"/>
    <w:rsid w:val="00B129FF"/>
    <w:rsid w:val="00B150E4"/>
    <w:rsid w:val="00B30660"/>
    <w:rsid w:val="00B342CE"/>
    <w:rsid w:val="00B41FC7"/>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79F9"/>
    <w:rsid w:val="00CC3C04"/>
    <w:rsid w:val="00CD7857"/>
    <w:rsid w:val="00CE169B"/>
    <w:rsid w:val="00CE1B3C"/>
    <w:rsid w:val="00CE258A"/>
    <w:rsid w:val="00CE57E2"/>
    <w:rsid w:val="00CE78DB"/>
    <w:rsid w:val="00CF635F"/>
    <w:rsid w:val="00D03F4D"/>
    <w:rsid w:val="00D079D0"/>
    <w:rsid w:val="00D11BBC"/>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2AF6"/>
    <w:rsid w:val="00DB529F"/>
    <w:rsid w:val="00DB5A13"/>
    <w:rsid w:val="00DC0512"/>
    <w:rsid w:val="00DC4734"/>
    <w:rsid w:val="00DC7BB9"/>
    <w:rsid w:val="00DD4589"/>
    <w:rsid w:val="00DF77B7"/>
    <w:rsid w:val="00E03A72"/>
    <w:rsid w:val="00E0564F"/>
    <w:rsid w:val="00E1042D"/>
    <w:rsid w:val="00E14BD7"/>
    <w:rsid w:val="00E24EA5"/>
    <w:rsid w:val="00E3186C"/>
    <w:rsid w:val="00E3396B"/>
    <w:rsid w:val="00E37D8D"/>
    <w:rsid w:val="00E40572"/>
    <w:rsid w:val="00E44282"/>
    <w:rsid w:val="00E51BCD"/>
    <w:rsid w:val="00E75626"/>
    <w:rsid w:val="00E80346"/>
    <w:rsid w:val="00E9246A"/>
    <w:rsid w:val="00EA6CE6"/>
    <w:rsid w:val="00EB4ED0"/>
    <w:rsid w:val="00ED49D7"/>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2022-09-30T14:54:00Z</dcterms:created>
  <dcterms:modified xsi:type="dcterms:W3CDTF">2022-09-30T16:03:00Z</dcterms:modified>
</cp:coreProperties>
</file>