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70F0294D" w:rsidR="007B3B61" w:rsidRDefault="007B3B61" w:rsidP="007B3B61">
      <w:pPr>
        <w:spacing w:after="0"/>
        <w:jc w:val="center"/>
        <w:rPr>
          <w:rFonts w:ascii="Tahoma" w:hAnsi="Tahoma" w:cs="Tahoma"/>
          <w:b/>
          <w:bCs/>
        </w:rPr>
      </w:pPr>
      <w:r>
        <w:rPr>
          <w:rFonts w:ascii="Tahoma" w:hAnsi="Tahoma" w:cs="Tahoma"/>
          <w:b/>
          <w:bCs/>
        </w:rPr>
        <w:t xml:space="preserve">for Sunday, </w:t>
      </w:r>
      <w:r w:rsidR="00830065">
        <w:rPr>
          <w:rFonts w:ascii="Tahoma" w:hAnsi="Tahoma" w:cs="Tahoma"/>
          <w:b/>
          <w:bCs/>
        </w:rPr>
        <w:t>October 1</w:t>
      </w:r>
      <w:r w:rsidR="00830065" w:rsidRPr="00830065">
        <w:rPr>
          <w:rFonts w:ascii="Tahoma" w:hAnsi="Tahoma" w:cs="Tahoma"/>
          <w:b/>
          <w:bCs/>
          <w:vertAlign w:val="superscript"/>
        </w:rPr>
        <w:t>st</w:t>
      </w:r>
      <w:r>
        <w:rPr>
          <w:rFonts w:ascii="Tahoma" w:hAnsi="Tahoma" w:cs="Tahoma"/>
          <w:b/>
          <w:bCs/>
        </w:rPr>
        <w:t xml:space="preserve">, </w:t>
      </w:r>
      <w:proofErr w:type="gramStart"/>
      <w:r>
        <w:rPr>
          <w:rFonts w:ascii="Tahoma" w:hAnsi="Tahoma" w:cs="Tahoma"/>
          <w:b/>
          <w:bCs/>
        </w:rPr>
        <w:t>202</w:t>
      </w:r>
      <w:r w:rsidR="00367955">
        <w:rPr>
          <w:rFonts w:ascii="Tahoma" w:hAnsi="Tahoma" w:cs="Tahoma"/>
          <w:b/>
          <w:bCs/>
        </w:rPr>
        <w:t>3</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57DE8BA" w14:textId="1B2B2640" w:rsidR="00142902" w:rsidRPr="00830065" w:rsidRDefault="00830065" w:rsidP="00716797">
      <w:pPr>
        <w:rPr>
          <w:rFonts w:ascii="Tahoma" w:hAnsi="Tahoma" w:cs="Tahoma"/>
        </w:rPr>
      </w:pPr>
      <w:r>
        <w:rPr>
          <w:rFonts w:ascii="Tahoma" w:hAnsi="Tahoma" w:cs="Tahoma"/>
          <w:b/>
          <w:bCs/>
        </w:rPr>
        <w:t>Opening Song</w:t>
      </w:r>
      <w:r>
        <w:rPr>
          <w:rFonts w:ascii="Tahoma" w:hAnsi="Tahoma" w:cs="Tahoma"/>
        </w:rPr>
        <w:t xml:space="preserve"> – Behold Our God</w:t>
      </w:r>
    </w:p>
    <w:p w14:paraId="0463D04B" w14:textId="77777777" w:rsidR="00830065" w:rsidRPr="00292061" w:rsidRDefault="00DB2AF6" w:rsidP="00830065">
      <w:pPr>
        <w:rPr>
          <w:rFonts w:ascii="Tahoma" w:hAnsi="Tahoma" w:cs="Tahoma"/>
          <w:bCs/>
        </w:rPr>
      </w:pPr>
      <w:r>
        <w:rPr>
          <w:rFonts w:ascii="Tahoma" w:hAnsi="Tahoma" w:cs="Tahoma"/>
          <w:b/>
          <w:bCs/>
        </w:rPr>
        <w:t>Gospel Greeting</w:t>
      </w:r>
      <w:r>
        <w:rPr>
          <w:rFonts w:ascii="Tahoma" w:hAnsi="Tahoma" w:cs="Tahoma"/>
        </w:rPr>
        <w:t xml:space="preserve"> – </w:t>
      </w:r>
      <w:bookmarkStart w:id="0" w:name="_Hlk74922089"/>
      <w:r w:rsidR="00830065" w:rsidRPr="00292061">
        <w:rPr>
          <w:rFonts w:ascii="Tahoma" w:hAnsi="Tahoma" w:cs="Tahoma"/>
          <w:bCs/>
        </w:rPr>
        <w:t>Grace and peace from God the Father and Christ Jesus our Savior.</w:t>
      </w:r>
      <w:r w:rsidR="00830065" w:rsidRPr="00292061">
        <w:rPr>
          <w:rFonts w:ascii="Tahoma" w:hAnsi="Tahoma" w:cs="Tahoma"/>
          <w:bCs/>
        </w:rPr>
        <w:tab/>
        <w:t>Titus 1:4</w:t>
      </w:r>
    </w:p>
    <w:bookmarkEnd w:id="0"/>
    <w:p w14:paraId="23B1E2BE" w14:textId="3557EBE3"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w:t>
      </w:r>
      <w:r w:rsidR="00830065">
        <w:rPr>
          <w:rFonts w:ascii="Tahoma" w:hAnsi="Tahoma" w:cs="Tahoma"/>
          <w:b/>
        </w:rPr>
        <w:t>Song</w:t>
      </w:r>
      <w:r>
        <w:rPr>
          <w:rFonts w:ascii="Tahoma" w:hAnsi="Tahoma" w:cs="Tahoma"/>
          <w:bCs/>
        </w:rPr>
        <w:t xml:space="preserve"> – </w:t>
      </w:r>
      <w:r w:rsidR="00830065">
        <w:rPr>
          <w:rFonts w:ascii="Tahoma" w:hAnsi="Tahoma" w:cs="Tahoma"/>
          <w:bCs/>
        </w:rPr>
        <w:t>The Risen Christ</w:t>
      </w:r>
    </w:p>
    <w:p w14:paraId="7E8825D2" w14:textId="77777777" w:rsidR="00830065" w:rsidRPr="00292061" w:rsidRDefault="00DB2AF6" w:rsidP="00830065">
      <w:pPr>
        <w:rPr>
          <w:rFonts w:ascii="Tahoma" w:hAnsi="Tahoma" w:cs="Tahoma"/>
          <w:bCs/>
        </w:rPr>
      </w:pPr>
      <w:r>
        <w:rPr>
          <w:rFonts w:ascii="Tahoma" w:hAnsi="Tahoma" w:cs="Tahoma"/>
          <w:b/>
          <w:bCs/>
        </w:rPr>
        <w:t>Call to Worship</w:t>
      </w:r>
      <w:r>
        <w:rPr>
          <w:rFonts w:ascii="Tahoma" w:hAnsi="Tahoma" w:cs="Tahoma"/>
        </w:rPr>
        <w:t xml:space="preserve"> – </w:t>
      </w:r>
      <w:bookmarkStart w:id="1" w:name="_Hlk54967504"/>
      <w:r w:rsidR="00830065"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p>
    <w:bookmarkEnd w:id="1"/>
    <w:p w14:paraId="3D4135A0" w14:textId="481FEB97" w:rsidR="005D604D" w:rsidRDefault="005D604D" w:rsidP="002F0847">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607B3FD5"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C0833">
        <w:rPr>
          <w:rFonts w:ascii="Tahoma" w:hAnsi="Tahoma" w:cs="Tahoma"/>
        </w:rPr>
        <w:t xml:space="preserve">NTH </w:t>
      </w:r>
      <w:r w:rsidR="0026570C">
        <w:rPr>
          <w:rFonts w:ascii="Tahoma" w:hAnsi="Tahoma" w:cs="Tahoma"/>
        </w:rPr>
        <w:t>301</w:t>
      </w:r>
      <w:r w:rsidR="001C0833">
        <w:rPr>
          <w:rFonts w:ascii="Tahoma" w:hAnsi="Tahoma" w:cs="Tahoma"/>
        </w:rPr>
        <w:t xml:space="preserve"> – </w:t>
      </w:r>
      <w:r w:rsidR="0026570C">
        <w:rPr>
          <w:rFonts w:ascii="Tahoma" w:hAnsi="Tahoma" w:cs="Tahoma"/>
        </w:rPr>
        <w:t>Join All the Glorious Names</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548AEA26" w14:textId="77777777" w:rsidR="0026570C" w:rsidRDefault="00B20954" w:rsidP="0026570C">
      <w:pPr>
        <w:rPr>
          <w:rFonts w:ascii="Tahoma" w:hAnsi="Tahoma" w:cs="Tahoma"/>
        </w:rPr>
      </w:pPr>
      <w:r w:rsidRPr="00721AA2">
        <w:rPr>
          <w:rFonts w:ascii="Tahoma" w:hAnsi="Tahoma" w:cs="Tahoma"/>
          <w:b/>
          <w:bCs/>
        </w:rPr>
        <w:t>Confession</w:t>
      </w:r>
      <w:r w:rsidR="00721AA2" w:rsidRPr="00721AA2">
        <w:rPr>
          <w:rFonts w:ascii="Tahoma" w:hAnsi="Tahoma" w:cs="Tahoma"/>
          <w:b/>
          <w:bCs/>
        </w:rPr>
        <w:t xml:space="preserve"> of Sin</w:t>
      </w:r>
      <w:r w:rsidR="001A1B24" w:rsidRPr="00EE6643">
        <w:rPr>
          <w:rFonts w:ascii="Tahoma" w:hAnsi="Tahoma" w:cs="Tahoma"/>
          <w:b/>
          <w:bCs/>
        </w:rPr>
        <w:t xml:space="preserve"> </w:t>
      </w:r>
      <w:r w:rsidR="001A1B24" w:rsidRPr="00EE6643">
        <w:rPr>
          <w:rFonts w:ascii="Tahoma" w:hAnsi="Tahoma" w:cs="Tahoma"/>
        </w:rPr>
        <w:t xml:space="preserve">– </w:t>
      </w:r>
      <w:bookmarkStart w:id="3" w:name="_Hlk35143454"/>
      <w:bookmarkStart w:id="4" w:name="_Hlk73711623"/>
      <w:r w:rsidR="0026570C" w:rsidRPr="00F95AFA">
        <w:rPr>
          <w:rFonts w:ascii="Tahoma" w:hAnsi="Tahoma" w:cs="Tahoma"/>
        </w:rPr>
        <w:t xml:space="preserve">Almighty and most merciful Father, we have erred and strayed from your ways like lost sheep. We have followed too much the devices and desires of our own hearts. </w:t>
      </w:r>
      <w:r w:rsidR="0026570C">
        <w:rPr>
          <w:rFonts w:ascii="Tahoma" w:hAnsi="Tahoma" w:cs="Tahoma"/>
        </w:rPr>
        <w:t xml:space="preserve">We have offended against your holy laws. </w:t>
      </w:r>
      <w:r w:rsidR="0026570C" w:rsidRPr="00F95AFA">
        <w:rPr>
          <w:rFonts w:ascii="Tahoma" w:hAnsi="Tahoma" w:cs="Tahoma"/>
        </w:rPr>
        <w:t>We have left undone those things which we ought to have done; and we have done those things which we ought not to have done; and there is no health in us. But you, O Lord, have mercy upon us</w:t>
      </w:r>
      <w:r w:rsidR="0026570C">
        <w:rPr>
          <w:rFonts w:ascii="Tahoma" w:hAnsi="Tahoma" w:cs="Tahoma"/>
        </w:rPr>
        <w:t xml:space="preserve">, miserable offenders. Spare those, O God, who confess their faults. Restore those who are penitent, according to your promises declared unto mankind in Christ Jesus our Lord. </w:t>
      </w:r>
      <w:r w:rsidR="0026570C" w:rsidRPr="00F95AFA">
        <w:rPr>
          <w:rFonts w:ascii="Tahoma" w:hAnsi="Tahoma" w:cs="Tahoma"/>
        </w:rPr>
        <w:t xml:space="preserve">And grant, O </w:t>
      </w:r>
      <w:r w:rsidR="0026570C">
        <w:rPr>
          <w:rFonts w:ascii="Tahoma" w:hAnsi="Tahoma" w:cs="Tahoma"/>
        </w:rPr>
        <w:t xml:space="preserve">most </w:t>
      </w:r>
      <w:r w:rsidR="0026570C" w:rsidRPr="00F95AFA">
        <w:rPr>
          <w:rFonts w:ascii="Tahoma" w:hAnsi="Tahoma" w:cs="Tahoma"/>
        </w:rPr>
        <w:t xml:space="preserve">merciful Father, for </w:t>
      </w:r>
      <w:r w:rsidR="0026570C">
        <w:rPr>
          <w:rFonts w:ascii="Tahoma" w:hAnsi="Tahoma" w:cs="Tahoma"/>
        </w:rPr>
        <w:t>his</w:t>
      </w:r>
      <w:r w:rsidR="0026570C" w:rsidRPr="00F95AFA">
        <w:rPr>
          <w:rFonts w:ascii="Tahoma" w:hAnsi="Tahoma" w:cs="Tahoma"/>
        </w:rPr>
        <w:t xml:space="preserve"> sake, that we may hereafter live a godly, </w:t>
      </w:r>
      <w:proofErr w:type="gramStart"/>
      <w:r w:rsidR="0026570C" w:rsidRPr="00F95AFA">
        <w:rPr>
          <w:rFonts w:ascii="Tahoma" w:hAnsi="Tahoma" w:cs="Tahoma"/>
        </w:rPr>
        <w:t>righteous</w:t>
      </w:r>
      <w:proofErr w:type="gramEnd"/>
      <w:r w:rsidR="0026570C" w:rsidRPr="00F95AFA">
        <w:rPr>
          <w:rFonts w:ascii="Tahoma" w:hAnsi="Tahoma" w:cs="Tahoma"/>
        </w:rPr>
        <w:t xml:space="preserve"> and </w:t>
      </w:r>
      <w:r w:rsidR="0026570C">
        <w:rPr>
          <w:rFonts w:ascii="Tahoma" w:hAnsi="Tahoma" w:cs="Tahoma"/>
        </w:rPr>
        <w:t>sober</w:t>
      </w:r>
      <w:r w:rsidR="0026570C" w:rsidRPr="00F95AFA">
        <w:rPr>
          <w:rFonts w:ascii="Tahoma" w:hAnsi="Tahoma" w:cs="Tahoma"/>
        </w:rPr>
        <w:t xml:space="preserve"> life, to the glory of your holy name. Amen.</w:t>
      </w:r>
      <w:bookmarkEnd w:id="3"/>
    </w:p>
    <w:bookmarkEnd w:id="4"/>
    <w:p w14:paraId="13CDB10C" w14:textId="77777777" w:rsidR="0026570C" w:rsidRPr="00292061" w:rsidRDefault="004878E1" w:rsidP="0026570C">
      <w:pPr>
        <w:rPr>
          <w:rFonts w:ascii="Tahoma" w:hAnsi="Tahoma" w:cs="Tahoma"/>
          <w:bCs/>
        </w:rPr>
      </w:pPr>
      <w:r w:rsidRPr="00721AA2">
        <w:rPr>
          <w:rFonts w:ascii="Tahoma" w:hAnsi="Tahoma" w:cs="Tahoma"/>
          <w:b/>
          <w:bCs/>
        </w:rPr>
        <w:t>Declaration of Pardon</w:t>
      </w:r>
      <w:r w:rsidRPr="00EE6643">
        <w:rPr>
          <w:rFonts w:ascii="Tahoma" w:hAnsi="Tahoma" w:cs="Tahoma"/>
        </w:rPr>
        <w:t xml:space="preserve"> – </w:t>
      </w:r>
      <w:bookmarkStart w:id="5" w:name="_Hlk45292179"/>
      <w:bookmarkStart w:id="6" w:name="_Hlk45907160"/>
      <w:r w:rsidR="0026570C"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26570C" w:rsidRPr="00292061">
        <w:rPr>
          <w:rFonts w:ascii="Tahoma" w:hAnsi="Tahoma" w:cs="Tahoma"/>
          <w:bCs/>
        </w:rPr>
        <w:tab/>
        <w:t>J</w:t>
      </w:r>
      <w:r w:rsidR="0026570C">
        <w:rPr>
          <w:rFonts w:ascii="Tahoma" w:hAnsi="Tahoma" w:cs="Tahoma"/>
          <w:bCs/>
        </w:rPr>
        <w:t>ohn</w:t>
      </w:r>
      <w:r w:rsidR="0026570C" w:rsidRPr="00292061">
        <w:rPr>
          <w:rFonts w:ascii="Tahoma" w:hAnsi="Tahoma" w:cs="Tahoma"/>
          <w:bCs/>
        </w:rPr>
        <w:t xml:space="preserve"> 3:16-17</w:t>
      </w:r>
    </w:p>
    <w:bookmarkEnd w:id="6"/>
    <w:p w14:paraId="5FD4D05B" w14:textId="77777777" w:rsidR="0026570C" w:rsidRPr="00292061" w:rsidRDefault="006567D9" w:rsidP="0026570C">
      <w:pPr>
        <w:rPr>
          <w:rFonts w:ascii="Tahoma" w:hAnsi="Tahoma" w:cs="Tahoma"/>
          <w:bCs/>
        </w:rPr>
      </w:pPr>
      <w:r>
        <w:rPr>
          <w:rFonts w:ascii="Tahoma" w:hAnsi="Tahoma" w:cs="Tahoma"/>
          <w:b/>
          <w:bCs/>
        </w:rPr>
        <w:t>Exhortation to Give</w:t>
      </w:r>
      <w:r>
        <w:rPr>
          <w:rFonts w:ascii="Tahoma" w:hAnsi="Tahoma" w:cs="Tahoma"/>
        </w:rPr>
        <w:t xml:space="preserve"> – </w:t>
      </w:r>
      <w:bookmarkStart w:id="7" w:name="_Hlk60405010"/>
      <w:r w:rsidR="0026570C" w:rsidRPr="00292061">
        <w:rPr>
          <w:rFonts w:ascii="Tahoma" w:hAnsi="Tahoma" w:cs="Tahoma"/>
          <w:bCs/>
        </w:rPr>
        <w:t xml:space="preserve">So then, as we have opportunity, let us do good to everyone, and especially to those who are of the household of faith. </w:t>
      </w:r>
      <w:r w:rsidR="0026570C" w:rsidRPr="00292061">
        <w:rPr>
          <w:rFonts w:ascii="Tahoma" w:hAnsi="Tahoma" w:cs="Tahoma"/>
          <w:bCs/>
        </w:rPr>
        <w:tab/>
        <w:t>Gal. 6:10</w:t>
      </w:r>
    </w:p>
    <w:bookmarkEnd w:id="7"/>
    <w:p w14:paraId="050E9ECC" w14:textId="36CD811D" w:rsidR="00CD79E9" w:rsidRPr="000603D9" w:rsidRDefault="006567D9" w:rsidP="0026570C">
      <w:pPr>
        <w:rPr>
          <w:rFonts w:ascii="Tahoma" w:hAnsi="Tahoma" w:cs="Tahoma"/>
          <w:b/>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932668">
        <w:rPr>
          <w:rFonts w:ascii="Tahoma" w:hAnsi="Tahoma" w:cs="Tahoma"/>
          <w:bCs/>
        </w:rPr>
        <w:t>:</w:t>
      </w:r>
      <w:r w:rsidR="008B0E37">
        <w:rPr>
          <w:rFonts w:ascii="Tahoma" w:hAnsi="Tahoma" w:cs="Tahoma"/>
          <w:bCs/>
        </w:rPr>
        <w:t xml:space="preserve"> </w:t>
      </w:r>
      <w:r w:rsidR="00EE027C">
        <w:rPr>
          <w:rFonts w:ascii="Tahoma" w:hAnsi="Tahoma" w:cs="Tahoma"/>
          <w:bCs/>
        </w:rPr>
        <w:t xml:space="preserve">NTH </w:t>
      </w:r>
      <w:r w:rsidR="0026570C">
        <w:rPr>
          <w:rFonts w:ascii="Tahoma" w:hAnsi="Tahoma" w:cs="Tahoma"/>
          <w:bCs/>
        </w:rPr>
        <w:t>468 – My Faith Has Found a Resting Place)</w:t>
      </w:r>
    </w:p>
    <w:p w14:paraId="1CCA54F0" w14:textId="66D80C4E" w:rsidR="002C3622" w:rsidRDefault="002C3622" w:rsidP="006567D9">
      <w:pPr>
        <w:contextualSpacing/>
        <w:rPr>
          <w:rFonts w:ascii="Tahoma" w:hAnsi="Tahoma" w:cs="Tahoma"/>
          <w:b/>
          <w:bCs/>
        </w:rPr>
      </w:pPr>
      <w:r w:rsidRPr="00BD40C9">
        <w:rPr>
          <w:rFonts w:ascii="Tahoma" w:hAnsi="Tahoma" w:cs="Tahoma"/>
          <w:b/>
          <w:bCs/>
        </w:rPr>
        <w:t>Pastoral Prayer</w:t>
      </w:r>
    </w:p>
    <w:p w14:paraId="61713FD4" w14:textId="77777777" w:rsidR="00716797" w:rsidRPr="00443E29" w:rsidRDefault="00716797" w:rsidP="006567D9">
      <w:pPr>
        <w:contextualSpacing/>
        <w:rPr>
          <w:rFonts w:ascii="Tahoma" w:hAnsi="Tahoma" w:cs="Tahoma"/>
          <w:b/>
          <w:bCs/>
        </w:rPr>
      </w:pPr>
    </w:p>
    <w:p w14:paraId="051AD36A" w14:textId="55C4B631" w:rsidR="00932668" w:rsidRPr="00932668" w:rsidRDefault="0026570C" w:rsidP="00932668">
      <w:pPr>
        <w:spacing w:after="0"/>
        <w:rPr>
          <w:rFonts w:ascii="Tahoma" w:hAnsi="Tahoma" w:cs="Tahoma"/>
          <w:bCs/>
        </w:rPr>
      </w:pPr>
      <w:r>
        <w:rPr>
          <w:rFonts w:ascii="Tahoma" w:hAnsi="Tahoma" w:cs="Tahoma"/>
          <w:b/>
        </w:rPr>
        <w:t>Hymn of Preparation</w:t>
      </w:r>
      <w:r>
        <w:rPr>
          <w:rFonts w:ascii="Tahoma" w:hAnsi="Tahoma" w:cs="Tahoma"/>
          <w:bCs/>
        </w:rPr>
        <w:t xml:space="preserve"> </w:t>
      </w:r>
      <w:r w:rsidR="00EE027C">
        <w:rPr>
          <w:rFonts w:ascii="Tahoma" w:hAnsi="Tahoma" w:cs="Tahoma"/>
          <w:bCs/>
        </w:rPr>
        <w:t xml:space="preserve">– </w:t>
      </w:r>
      <w:bookmarkEnd w:id="5"/>
      <w:r w:rsidR="00932668">
        <w:rPr>
          <w:rFonts w:ascii="Tahoma" w:hAnsi="Tahoma" w:cs="Tahoma"/>
          <w:bCs/>
        </w:rPr>
        <w:t xml:space="preserve">NTH </w:t>
      </w:r>
      <w:r>
        <w:rPr>
          <w:rFonts w:ascii="Tahoma" w:hAnsi="Tahoma" w:cs="Tahoma"/>
          <w:bCs/>
        </w:rPr>
        <w:t>165</w:t>
      </w:r>
      <w:r w:rsidR="00932668">
        <w:rPr>
          <w:rFonts w:ascii="Tahoma" w:hAnsi="Tahoma" w:cs="Tahoma"/>
          <w:bCs/>
        </w:rPr>
        <w:t xml:space="preserve"> – </w:t>
      </w:r>
      <w:r>
        <w:rPr>
          <w:rFonts w:ascii="Tahoma" w:hAnsi="Tahoma" w:cs="Tahoma"/>
          <w:bCs/>
        </w:rPr>
        <w:t>Ye Servants of God, Your Master Proclaim</w:t>
      </w:r>
    </w:p>
    <w:p w14:paraId="254E3846" w14:textId="53110104" w:rsidR="004878E1" w:rsidRDefault="004878E1" w:rsidP="004878E1">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26570C">
        <w:rPr>
          <w:rFonts w:ascii="Tahoma" w:hAnsi="Tahoma" w:cs="Tahoma"/>
        </w:rPr>
        <w:t>Genesis 14:18-20 and Psalm 110</w:t>
      </w:r>
      <w:r w:rsidR="00935BF8">
        <w:rPr>
          <w:rFonts w:ascii="Tahoma" w:hAnsi="Tahoma" w:cs="Tahoma"/>
        </w:rPr>
        <w:t xml:space="preserve"> </w:t>
      </w:r>
      <w:r w:rsidR="007156B2">
        <w:rPr>
          <w:rFonts w:ascii="Tahoma" w:hAnsi="Tahoma" w:cs="Tahoma"/>
        </w:rPr>
        <w:t xml:space="preserve">/ NT: </w:t>
      </w:r>
      <w:r w:rsidR="0026570C">
        <w:rPr>
          <w:rFonts w:ascii="Tahoma" w:hAnsi="Tahoma" w:cs="Tahoma"/>
        </w:rPr>
        <w:t>Hebrews 7:11-28</w:t>
      </w:r>
    </w:p>
    <w:p w14:paraId="0296DF47" w14:textId="77777777" w:rsidR="0026570C" w:rsidRPr="0026570C" w:rsidRDefault="0026570C" w:rsidP="0026570C">
      <w:pPr>
        <w:rPr>
          <w:rFonts w:ascii="Tahoma" w:hAnsi="Tahoma" w:cs="Tahoma"/>
        </w:rPr>
      </w:pPr>
      <w:r w:rsidRPr="0026570C">
        <w:rPr>
          <w:rFonts w:ascii="Tahoma" w:hAnsi="Tahoma" w:cs="Tahoma"/>
        </w:rPr>
        <w:t xml:space="preserve">Genesis 14:18–20 (ESV) </w:t>
      </w:r>
    </w:p>
    <w:p w14:paraId="710068CD" w14:textId="77777777" w:rsidR="0026570C" w:rsidRPr="0026570C" w:rsidRDefault="0026570C" w:rsidP="0026570C">
      <w:pPr>
        <w:rPr>
          <w:rFonts w:ascii="Tahoma" w:hAnsi="Tahoma" w:cs="Tahoma"/>
        </w:rPr>
      </w:pPr>
      <w:r w:rsidRPr="0026570C">
        <w:rPr>
          <w:rFonts w:ascii="Tahoma" w:hAnsi="Tahoma" w:cs="Tahoma"/>
          <w:vertAlign w:val="superscript"/>
          <w:lang w:val="en"/>
        </w:rPr>
        <w:t>18</w:t>
      </w:r>
      <w:r w:rsidRPr="0026570C">
        <w:rPr>
          <w:rFonts w:ascii="Tahoma" w:hAnsi="Tahoma" w:cs="Tahoma"/>
          <w:lang w:val="en"/>
        </w:rPr>
        <w:t xml:space="preserve"> </w:t>
      </w:r>
      <w:r w:rsidRPr="0026570C">
        <w:rPr>
          <w:rFonts w:ascii="Tahoma" w:hAnsi="Tahoma" w:cs="Tahoma"/>
        </w:rPr>
        <w:t xml:space="preserve">And Melchizedek king of Salem brought out bread and wine. (He was priest of God Most High.) </w:t>
      </w:r>
      <w:r w:rsidRPr="0026570C">
        <w:rPr>
          <w:rFonts w:ascii="Tahoma" w:hAnsi="Tahoma" w:cs="Tahoma"/>
          <w:vertAlign w:val="superscript"/>
          <w:lang w:val="en"/>
        </w:rPr>
        <w:t>19</w:t>
      </w:r>
      <w:r w:rsidRPr="0026570C">
        <w:rPr>
          <w:rFonts w:ascii="Tahoma" w:hAnsi="Tahoma" w:cs="Tahoma"/>
          <w:lang w:val="en"/>
        </w:rPr>
        <w:t xml:space="preserve"> </w:t>
      </w:r>
      <w:r w:rsidRPr="0026570C">
        <w:rPr>
          <w:rFonts w:ascii="Tahoma" w:hAnsi="Tahoma" w:cs="Tahoma"/>
        </w:rPr>
        <w:t xml:space="preserve">And he blessed him and said, “Blessed be Abram by God Most High, Possessor of heaven and earth; </w:t>
      </w:r>
      <w:r w:rsidRPr="0026570C">
        <w:rPr>
          <w:rFonts w:ascii="Tahoma" w:hAnsi="Tahoma" w:cs="Tahoma"/>
          <w:vertAlign w:val="superscript"/>
          <w:lang w:val="en"/>
        </w:rPr>
        <w:t>20</w:t>
      </w:r>
      <w:r w:rsidRPr="0026570C">
        <w:rPr>
          <w:rFonts w:ascii="Tahoma" w:hAnsi="Tahoma" w:cs="Tahoma"/>
          <w:lang w:val="en"/>
        </w:rPr>
        <w:t xml:space="preserve"> </w:t>
      </w:r>
      <w:r w:rsidRPr="0026570C">
        <w:rPr>
          <w:rFonts w:ascii="Tahoma" w:hAnsi="Tahoma" w:cs="Tahoma"/>
        </w:rPr>
        <w:t xml:space="preserve">and blessed be God Most High, who has delivered your enemies into your hand!” And Abram gave him a tenth of everything. </w:t>
      </w:r>
    </w:p>
    <w:p w14:paraId="37C181A7" w14:textId="77777777" w:rsidR="0026570C" w:rsidRPr="0026570C" w:rsidRDefault="0026570C" w:rsidP="0026570C">
      <w:pPr>
        <w:rPr>
          <w:rFonts w:ascii="Tahoma" w:hAnsi="Tahoma" w:cs="Tahoma"/>
        </w:rPr>
      </w:pPr>
      <w:r w:rsidRPr="0026570C">
        <w:rPr>
          <w:rFonts w:ascii="Tahoma" w:hAnsi="Tahoma" w:cs="Tahoma"/>
        </w:rPr>
        <w:t xml:space="preserve">Psalm 110 (ESV) </w:t>
      </w:r>
    </w:p>
    <w:p w14:paraId="1597B3C5" w14:textId="77777777" w:rsidR="0026570C" w:rsidRPr="0026570C" w:rsidRDefault="0026570C" w:rsidP="0026570C">
      <w:pPr>
        <w:rPr>
          <w:rFonts w:ascii="Tahoma" w:hAnsi="Tahoma" w:cs="Tahoma"/>
        </w:rPr>
      </w:pPr>
      <w:r w:rsidRPr="0026570C">
        <w:rPr>
          <w:rFonts w:ascii="Tahoma" w:hAnsi="Tahoma" w:cs="Tahoma"/>
          <w:smallCaps/>
        </w:rPr>
        <w:t xml:space="preserve">A Psalm of David. </w:t>
      </w:r>
      <w:r w:rsidRPr="0026570C">
        <w:rPr>
          <w:rFonts w:ascii="Tahoma" w:hAnsi="Tahoma" w:cs="Tahoma"/>
          <w:vertAlign w:val="superscript"/>
          <w:lang w:val="en"/>
        </w:rPr>
        <w:t>1</w:t>
      </w:r>
      <w:r w:rsidRPr="0026570C">
        <w:rPr>
          <w:rFonts w:ascii="Tahoma" w:hAnsi="Tahoma" w:cs="Tahoma"/>
          <w:lang w:val="en"/>
        </w:rPr>
        <w:t xml:space="preserve"> </w:t>
      </w:r>
      <w:r w:rsidRPr="0026570C">
        <w:rPr>
          <w:rFonts w:ascii="Tahoma" w:hAnsi="Tahoma" w:cs="Tahoma"/>
        </w:rPr>
        <w:t xml:space="preserve">The </w:t>
      </w:r>
      <w:r w:rsidRPr="0026570C">
        <w:rPr>
          <w:rFonts w:ascii="Tahoma" w:hAnsi="Tahoma" w:cs="Tahoma"/>
          <w:smallCaps/>
        </w:rPr>
        <w:t>Lord</w:t>
      </w:r>
      <w:r w:rsidRPr="0026570C">
        <w:rPr>
          <w:rFonts w:ascii="Tahoma" w:hAnsi="Tahoma" w:cs="Tahoma"/>
        </w:rPr>
        <w:t xml:space="preserve"> says to my Lord: “Sit at my right hand, until I make your enemies your footstool.” </w:t>
      </w:r>
      <w:r w:rsidRPr="0026570C">
        <w:rPr>
          <w:rFonts w:ascii="Tahoma" w:hAnsi="Tahoma" w:cs="Tahoma"/>
          <w:vertAlign w:val="superscript"/>
          <w:lang w:val="en"/>
        </w:rPr>
        <w:t>2</w:t>
      </w:r>
      <w:r w:rsidRPr="0026570C">
        <w:rPr>
          <w:rFonts w:ascii="Tahoma" w:hAnsi="Tahoma" w:cs="Tahoma"/>
          <w:lang w:val="en"/>
        </w:rPr>
        <w:t xml:space="preserve"> </w:t>
      </w:r>
      <w:r w:rsidRPr="0026570C">
        <w:rPr>
          <w:rFonts w:ascii="Tahoma" w:hAnsi="Tahoma" w:cs="Tahoma"/>
        </w:rPr>
        <w:t xml:space="preserve">The </w:t>
      </w:r>
      <w:r w:rsidRPr="0026570C">
        <w:rPr>
          <w:rFonts w:ascii="Tahoma" w:hAnsi="Tahoma" w:cs="Tahoma"/>
          <w:smallCaps/>
        </w:rPr>
        <w:t>Lord</w:t>
      </w:r>
      <w:r w:rsidRPr="0026570C">
        <w:rPr>
          <w:rFonts w:ascii="Tahoma" w:hAnsi="Tahoma" w:cs="Tahoma"/>
        </w:rPr>
        <w:t xml:space="preserve"> sends forth from Zion your mighty scepter. Rule </w:t>
      </w:r>
      <w:proofErr w:type="gramStart"/>
      <w:r w:rsidRPr="0026570C">
        <w:rPr>
          <w:rFonts w:ascii="Tahoma" w:hAnsi="Tahoma" w:cs="Tahoma"/>
        </w:rPr>
        <w:t>in the midst of</w:t>
      </w:r>
      <w:proofErr w:type="gramEnd"/>
      <w:r w:rsidRPr="0026570C">
        <w:rPr>
          <w:rFonts w:ascii="Tahoma" w:hAnsi="Tahoma" w:cs="Tahoma"/>
        </w:rPr>
        <w:t xml:space="preserve"> your enemies! </w:t>
      </w:r>
      <w:r w:rsidRPr="0026570C">
        <w:rPr>
          <w:rFonts w:ascii="Tahoma" w:hAnsi="Tahoma" w:cs="Tahoma"/>
          <w:vertAlign w:val="superscript"/>
          <w:lang w:val="en"/>
        </w:rPr>
        <w:t>3</w:t>
      </w:r>
      <w:r w:rsidRPr="0026570C">
        <w:rPr>
          <w:rFonts w:ascii="Tahoma" w:hAnsi="Tahoma" w:cs="Tahoma"/>
          <w:lang w:val="en"/>
        </w:rPr>
        <w:t xml:space="preserve"> </w:t>
      </w:r>
      <w:r w:rsidRPr="0026570C">
        <w:rPr>
          <w:rFonts w:ascii="Tahoma" w:hAnsi="Tahoma" w:cs="Tahoma"/>
        </w:rPr>
        <w:t xml:space="preserve">Your people will offer themselves freely on the day of your power, in holy garments; from the womb of the morning, the dew of your youth will be yours. </w:t>
      </w:r>
      <w:r w:rsidRPr="0026570C">
        <w:rPr>
          <w:rFonts w:ascii="Tahoma" w:hAnsi="Tahoma" w:cs="Tahoma"/>
          <w:vertAlign w:val="superscript"/>
          <w:lang w:val="en"/>
        </w:rPr>
        <w:t>4</w:t>
      </w:r>
      <w:r w:rsidRPr="0026570C">
        <w:rPr>
          <w:rFonts w:ascii="Tahoma" w:hAnsi="Tahoma" w:cs="Tahoma"/>
          <w:lang w:val="en"/>
        </w:rPr>
        <w:t xml:space="preserve"> </w:t>
      </w:r>
      <w:r w:rsidRPr="0026570C">
        <w:rPr>
          <w:rFonts w:ascii="Tahoma" w:hAnsi="Tahoma" w:cs="Tahoma"/>
        </w:rPr>
        <w:t xml:space="preserve">The </w:t>
      </w:r>
      <w:r w:rsidRPr="0026570C">
        <w:rPr>
          <w:rFonts w:ascii="Tahoma" w:hAnsi="Tahoma" w:cs="Tahoma"/>
          <w:smallCaps/>
        </w:rPr>
        <w:t>Lord</w:t>
      </w:r>
      <w:r w:rsidRPr="0026570C">
        <w:rPr>
          <w:rFonts w:ascii="Tahoma" w:hAnsi="Tahoma" w:cs="Tahoma"/>
        </w:rPr>
        <w:t xml:space="preserve"> has sworn and will not change his mind, “You are a priest forever after the order of Melchizedek.” </w:t>
      </w:r>
      <w:r w:rsidRPr="0026570C">
        <w:rPr>
          <w:rFonts w:ascii="Tahoma" w:hAnsi="Tahoma" w:cs="Tahoma"/>
          <w:vertAlign w:val="superscript"/>
          <w:lang w:val="en"/>
        </w:rPr>
        <w:t>5</w:t>
      </w:r>
      <w:r w:rsidRPr="0026570C">
        <w:rPr>
          <w:rFonts w:ascii="Tahoma" w:hAnsi="Tahoma" w:cs="Tahoma"/>
          <w:lang w:val="en"/>
        </w:rPr>
        <w:t xml:space="preserve"> </w:t>
      </w:r>
      <w:r w:rsidRPr="0026570C">
        <w:rPr>
          <w:rFonts w:ascii="Tahoma" w:hAnsi="Tahoma" w:cs="Tahoma"/>
        </w:rPr>
        <w:t xml:space="preserve">The Lord is at your right hand; he will shatter kings on the day of his wrath. </w:t>
      </w:r>
      <w:r w:rsidRPr="0026570C">
        <w:rPr>
          <w:rFonts w:ascii="Tahoma" w:hAnsi="Tahoma" w:cs="Tahoma"/>
          <w:vertAlign w:val="superscript"/>
          <w:lang w:val="en"/>
        </w:rPr>
        <w:t>6</w:t>
      </w:r>
      <w:r w:rsidRPr="0026570C">
        <w:rPr>
          <w:rFonts w:ascii="Tahoma" w:hAnsi="Tahoma" w:cs="Tahoma"/>
          <w:lang w:val="en"/>
        </w:rPr>
        <w:t xml:space="preserve"> </w:t>
      </w:r>
      <w:r w:rsidRPr="0026570C">
        <w:rPr>
          <w:rFonts w:ascii="Tahoma" w:hAnsi="Tahoma" w:cs="Tahoma"/>
        </w:rPr>
        <w:t xml:space="preserve">He will execute judgment among the nations, filling them with corpses; he will shatter chiefs over the wide earth. </w:t>
      </w:r>
      <w:r w:rsidRPr="0026570C">
        <w:rPr>
          <w:rFonts w:ascii="Tahoma" w:hAnsi="Tahoma" w:cs="Tahoma"/>
          <w:vertAlign w:val="superscript"/>
          <w:lang w:val="en"/>
        </w:rPr>
        <w:t>7</w:t>
      </w:r>
      <w:r w:rsidRPr="0026570C">
        <w:rPr>
          <w:rFonts w:ascii="Tahoma" w:hAnsi="Tahoma" w:cs="Tahoma"/>
          <w:lang w:val="en"/>
        </w:rPr>
        <w:t xml:space="preserve"> </w:t>
      </w:r>
      <w:r w:rsidRPr="0026570C">
        <w:rPr>
          <w:rFonts w:ascii="Tahoma" w:hAnsi="Tahoma" w:cs="Tahoma"/>
        </w:rPr>
        <w:t xml:space="preserve">He will drink from the brook by the way; </w:t>
      </w:r>
      <w:proofErr w:type="gramStart"/>
      <w:r w:rsidRPr="0026570C">
        <w:rPr>
          <w:rFonts w:ascii="Tahoma" w:hAnsi="Tahoma" w:cs="Tahoma"/>
        </w:rPr>
        <w:t>therefore</w:t>
      </w:r>
      <w:proofErr w:type="gramEnd"/>
      <w:r w:rsidRPr="0026570C">
        <w:rPr>
          <w:rFonts w:ascii="Tahoma" w:hAnsi="Tahoma" w:cs="Tahoma"/>
        </w:rPr>
        <w:t xml:space="preserve"> he will lift up his head. </w:t>
      </w:r>
    </w:p>
    <w:p w14:paraId="77D846B5" w14:textId="77777777" w:rsidR="0026570C" w:rsidRPr="0026570C" w:rsidRDefault="0026570C" w:rsidP="0026570C">
      <w:pPr>
        <w:rPr>
          <w:rFonts w:ascii="Tahoma" w:hAnsi="Tahoma" w:cs="Tahoma"/>
        </w:rPr>
      </w:pPr>
      <w:r w:rsidRPr="0026570C">
        <w:rPr>
          <w:rFonts w:ascii="Tahoma" w:hAnsi="Tahoma" w:cs="Tahoma"/>
        </w:rPr>
        <w:t xml:space="preserve">Hebrews 7:11–28 (ESV) </w:t>
      </w:r>
    </w:p>
    <w:p w14:paraId="3F1D8C29" w14:textId="77777777" w:rsidR="0026570C" w:rsidRPr="0026570C" w:rsidRDefault="0026570C" w:rsidP="0026570C">
      <w:pPr>
        <w:rPr>
          <w:rFonts w:ascii="Tahoma" w:hAnsi="Tahoma" w:cs="Tahoma"/>
        </w:rPr>
      </w:pPr>
      <w:r w:rsidRPr="0026570C">
        <w:rPr>
          <w:rFonts w:ascii="Tahoma" w:hAnsi="Tahoma" w:cs="Tahoma"/>
          <w:vertAlign w:val="superscript"/>
          <w:lang w:val="en"/>
        </w:rPr>
        <w:t>11</w:t>
      </w:r>
      <w:r w:rsidRPr="0026570C">
        <w:rPr>
          <w:rFonts w:ascii="Tahoma" w:hAnsi="Tahoma" w:cs="Tahoma"/>
          <w:lang w:val="en"/>
        </w:rPr>
        <w:t xml:space="preserve"> </w:t>
      </w:r>
      <w:r w:rsidRPr="0026570C">
        <w:rPr>
          <w:rFonts w:ascii="Tahoma" w:hAnsi="Tahoma" w:cs="Tahoma"/>
        </w:rPr>
        <w:t xml:space="preserve">Now if perfection had been attainable through the Levitical priesthood (for under it the people received the law), what further need would there have been for another priest to arise after the order of Melchizedek, rather than one named after the order of Aaron? </w:t>
      </w:r>
      <w:r w:rsidRPr="0026570C">
        <w:rPr>
          <w:rFonts w:ascii="Tahoma" w:hAnsi="Tahoma" w:cs="Tahoma"/>
          <w:vertAlign w:val="superscript"/>
          <w:lang w:val="en"/>
        </w:rPr>
        <w:t>12</w:t>
      </w:r>
      <w:r w:rsidRPr="0026570C">
        <w:rPr>
          <w:rFonts w:ascii="Tahoma" w:hAnsi="Tahoma" w:cs="Tahoma"/>
          <w:lang w:val="en"/>
        </w:rPr>
        <w:t xml:space="preserve"> </w:t>
      </w:r>
      <w:r w:rsidRPr="0026570C">
        <w:rPr>
          <w:rFonts w:ascii="Tahoma" w:hAnsi="Tahoma" w:cs="Tahoma"/>
        </w:rPr>
        <w:t xml:space="preserve">For when there is a change in the priesthood, there is necessarily a change in the law as well. </w:t>
      </w:r>
      <w:r w:rsidRPr="0026570C">
        <w:rPr>
          <w:rFonts w:ascii="Tahoma" w:hAnsi="Tahoma" w:cs="Tahoma"/>
          <w:vertAlign w:val="superscript"/>
          <w:lang w:val="en"/>
        </w:rPr>
        <w:t>13</w:t>
      </w:r>
      <w:r w:rsidRPr="0026570C">
        <w:rPr>
          <w:rFonts w:ascii="Tahoma" w:hAnsi="Tahoma" w:cs="Tahoma"/>
          <w:lang w:val="en"/>
        </w:rPr>
        <w:t xml:space="preserve"> </w:t>
      </w:r>
      <w:r w:rsidRPr="0026570C">
        <w:rPr>
          <w:rFonts w:ascii="Tahoma" w:hAnsi="Tahoma" w:cs="Tahoma"/>
        </w:rPr>
        <w:t xml:space="preserve">For the one of whom these things are spoken belonged to another tribe, from which no one has ever served at the altar. </w:t>
      </w:r>
      <w:r w:rsidRPr="0026570C">
        <w:rPr>
          <w:rFonts w:ascii="Tahoma" w:hAnsi="Tahoma" w:cs="Tahoma"/>
          <w:vertAlign w:val="superscript"/>
          <w:lang w:val="en"/>
        </w:rPr>
        <w:t>14</w:t>
      </w:r>
      <w:r w:rsidRPr="0026570C">
        <w:rPr>
          <w:rFonts w:ascii="Tahoma" w:hAnsi="Tahoma" w:cs="Tahoma"/>
          <w:lang w:val="en"/>
        </w:rPr>
        <w:t xml:space="preserve"> </w:t>
      </w:r>
      <w:r w:rsidRPr="0026570C">
        <w:rPr>
          <w:rFonts w:ascii="Tahoma" w:hAnsi="Tahoma" w:cs="Tahoma"/>
        </w:rPr>
        <w:t xml:space="preserve">For it is evident that our Lord was descended from Judah, and in connection with that tribe Moses said nothing about priests. </w:t>
      </w:r>
      <w:r w:rsidRPr="0026570C">
        <w:rPr>
          <w:rFonts w:ascii="Tahoma" w:hAnsi="Tahoma" w:cs="Tahoma"/>
          <w:vertAlign w:val="superscript"/>
          <w:lang w:val="en"/>
        </w:rPr>
        <w:t>15</w:t>
      </w:r>
      <w:r w:rsidRPr="0026570C">
        <w:rPr>
          <w:rFonts w:ascii="Tahoma" w:hAnsi="Tahoma" w:cs="Tahoma"/>
          <w:lang w:val="en"/>
        </w:rPr>
        <w:t xml:space="preserve"> </w:t>
      </w:r>
      <w:r w:rsidRPr="0026570C">
        <w:rPr>
          <w:rFonts w:ascii="Tahoma" w:hAnsi="Tahoma" w:cs="Tahoma"/>
        </w:rPr>
        <w:t xml:space="preserve">This becomes even more evident when another priest arises in the likeness of Melchizedek, </w:t>
      </w:r>
      <w:r w:rsidRPr="0026570C">
        <w:rPr>
          <w:rFonts w:ascii="Tahoma" w:hAnsi="Tahoma" w:cs="Tahoma"/>
          <w:vertAlign w:val="superscript"/>
          <w:lang w:val="en"/>
        </w:rPr>
        <w:t>16</w:t>
      </w:r>
      <w:r w:rsidRPr="0026570C">
        <w:rPr>
          <w:rFonts w:ascii="Tahoma" w:hAnsi="Tahoma" w:cs="Tahoma"/>
          <w:lang w:val="en"/>
        </w:rPr>
        <w:t xml:space="preserve"> </w:t>
      </w:r>
      <w:r w:rsidRPr="0026570C">
        <w:rPr>
          <w:rFonts w:ascii="Tahoma" w:hAnsi="Tahoma" w:cs="Tahoma"/>
        </w:rPr>
        <w:t xml:space="preserve">who has become a priest, not </w:t>
      </w:r>
      <w:proofErr w:type="gramStart"/>
      <w:r w:rsidRPr="0026570C">
        <w:rPr>
          <w:rFonts w:ascii="Tahoma" w:hAnsi="Tahoma" w:cs="Tahoma"/>
        </w:rPr>
        <w:t>on the basis of</w:t>
      </w:r>
      <w:proofErr w:type="gramEnd"/>
      <w:r w:rsidRPr="0026570C">
        <w:rPr>
          <w:rFonts w:ascii="Tahoma" w:hAnsi="Tahoma" w:cs="Tahoma"/>
        </w:rPr>
        <w:t xml:space="preserve"> a legal requirement concerning bodily descent, but by the power of an indestructible life. </w:t>
      </w:r>
      <w:r w:rsidRPr="0026570C">
        <w:rPr>
          <w:rFonts w:ascii="Tahoma" w:hAnsi="Tahoma" w:cs="Tahoma"/>
          <w:vertAlign w:val="superscript"/>
          <w:lang w:val="en"/>
        </w:rPr>
        <w:t>17</w:t>
      </w:r>
      <w:r w:rsidRPr="0026570C">
        <w:rPr>
          <w:rFonts w:ascii="Tahoma" w:hAnsi="Tahoma" w:cs="Tahoma"/>
          <w:lang w:val="en"/>
        </w:rPr>
        <w:t xml:space="preserve"> </w:t>
      </w:r>
      <w:r w:rsidRPr="0026570C">
        <w:rPr>
          <w:rFonts w:ascii="Tahoma" w:hAnsi="Tahoma" w:cs="Tahoma"/>
        </w:rPr>
        <w:t xml:space="preserve">For it is witnessed of him, “You are a priest forever, after the order of Melchizedek.” </w:t>
      </w:r>
      <w:r w:rsidRPr="0026570C">
        <w:rPr>
          <w:rFonts w:ascii="Tahoma" w:hAnsi="Tahoma" w:cs="Tahoma"/>
          <w:vertAlign w:val="superscript"/>
          <w:lang w:val="en"/>
        </w:rPr>
        <w:t>18</w:t>
      </w:r>
      <w:r w:rsidRPr="0026570C">
        <w:rPr>
          <w:rFonts w:ascii="Tahoma" w:hAnsi="Tahoma" w:cs="Tahoma"/>
          <w:lang w:val="en"/>
        </w:rPr>
        <w:t xml:space="preserve"> </w:t>
      </w:r>
      <w:r w:rsidRPr="0026570C">
        <w:rPr>
          <w:rFonts w:ascii="Tahoma" w:hAnsi="Tahoma" w:cs="Tahoma"/>
        </w:rPr>
        <w:t xml:space="preserve">For on the one hand, a former commandment is set aside because of its weakness and uselessness </w:t>
      </w:r>
      <w:r w:rsidRPr="0026570C">
        <w:rPr>
          <w:rFonts w:ascii="Tahoma" w:hAnsi="Tahoma" w:cs="Tahoma"/>
          <w:vertAlign w:val="superscript"/>
          <w:lang w:val="en"/>
        </w:rPr>
        <w:t>19</w:t>
      </w:r>
      <w:r w:rsidRPr="0026570C">
        <w:rPr>
          <w:rFonts w:ascii="Tahoma" w:hAnsi="Tahoma" w:cs="Tahoma"/>
          <w:lang w:val="en"/>
        </w:rPr>
        <w:t xml:space="preserve"> </w:t>
      </w:r>
      <w:r w:rsidRPr="0026570C">
        <w:rPr>
          <w:rFonts w:ascii="Tahoma" w:hAnsi="Tahoma" w:cs="Tahoma"/>
        </w:rPr>
        <w:t xml:space="preserve">(for the law made nothing perfect); but on the other hand, a better hope is introduced, through which we draw near to God. </w:t>
      </w:r>
      <w:r w:rsidRPr="0026570C">
        <w:rPr>
          <w:rFonts w:ascii="Tahoma" w:hAnsi="Tahoma" w:cs="Tahoma"/>
          <w:vertAlign w:val="superscript"/>
          <w:lang w:val="en"/>
        </w:rPr>
        <w:t>20</w:t>
      </w:r>
      <w:r w:rsidRPr="0026570C">
        <w:rPr>
          <w:rFonts w:ascii="Tahoma" w:hAnsi="Tahoma" w:cs="Tahoma"/>
          <w:lang w:val="en"/>
        </w:rPr>
        <w:t xml:space="preserve"> </w:t>
      </w:r>
      <w:r w:rsidRPr="0026570C">
        <w:rPr>
          <w:rFonts w:ascii="Tahoma" w:hAnsi="Tahoma" w:cs="Tahoma"/>
        </w:rPr>
        <w:t xml:space="preserve">And it was not without an oath. For those who formerly became priests were made such without an oath, </w:t>
      </w:r>
      <w:r w:rsidRPr="0026570C">
        <w:rPr>
          <w:rFonts w:ascii="Tahoma" w:hAnsi="Tahoma" w:cs="Tahoma"/>
          <w:vertAlign w:val="superscript"/>
          <w:lang w:val="en"/>
        </w:rPr>
        <w:t>21</w:t>
      </w:r>
      <w:r w:rsidRPr="0026570C">
        <w:rPr>
          <w:rFonts w:ascii="Tahoma" w:hAnsi="Tahoma" w:cs="Tahoma"/>
          <w:lang w:val="en"/>
        </w:rPr>
        <w:t xml:space="preserve"> </w:t>
      </w:r>
      <w:r w:rsidRPr="0026570C">
        <w:rPr>
          <w:rFonts w:ascii="Tahoma" w:hAnsi="Tahoma" w:cs="Tahoma"/>
        </w:rPr>
        <w:t>but this one was made a priest with an oath by the one who said to him: “The Lord has sworn and will not change his mind, ‘You are a priest forever.</w:t>
      </w:r>
      <w:proofErr w:type="gramStart"/>
      <w:r w:rsidRPr="0026570C">
        <w:rPr>
          <w:rFonts w:ascii="Tahoma" w:hAnsi="Tahoma" w:cs="Tahoma"/>
        </w:rPr>
        <w:t>’ ”</w:t>
      </w:r>
      <w:proofErr w:type="gramEnd"/>
      <w:r w:rsidRPr="0026570C">
        <w:rPr>
          <w:rFonts w:ascii="Tahoma" w:hAnsi="Tahoma" w:cs="Tahoma"/>
        </w:rPr>
        <w:t xml:space="preserve"> </w:t>
      </w:r>
      <w:r w:rsidRPr="0026570C">
        <w:rPr>
          <w:rFonts w:ascii="Tahoma" w:hAnsi="Tahoma" w:cs="Tahoma"/>
          <w:vertAlign w:val="superscript"/>
          <w:lang w:val="en"/>
        </w:rPr>
        <w:t>22</w:t>
      </w:r>
      <w:r w:rsidRPr="0026570C">
        <w:rPr>
          <w:rFonts w:ascii="Tahoma" w:hAnsi="Tahoma" w:cs="Tahoma"/>
          <w:lang w:val="en"/>
        </w:rPr>
        <w:t xml:space="preserve"> </w:t>
      </w:r>
      <w:r w:rsidRPr="0026570C">
        <w:rPr>
          <w:rFonts w:ascii="Tahoma" w:hAnsi="Tahoma" w:cs="Tahoma"/>
        </w:rPr>
        <w:t xml:space="preserve">This makes Jesus the guarantor of a better covenant. </w:t>
      </w:r>
      <w:r w:rsidRPr="0026570C">
        <w:rPr>
          <w:rFonts w:ascii="Tahoma" w:hAnsi="Tahoma" w:cs="Tahoma"/>
          <w:vertAlign w:val="superscript"/>
          <w:lang w:val="en"/>
        </w:rPr>
        <w:t>23</w:t>
      </w:r>
      <w:r w:rsidRPr="0026570C">
        <w:rPr>
          <w:rFonts w:ascii="Tahoma" w:hAnsi="Tahoma" w:cs="Tahoma"/>
          <w:lang w:val="en"/>
        </w:rPr>
        <w:t xml:space="preserve"> </w:t>
      </w:r>
      <w:r w:rsidRPr="0026570C">
        <w:rPr>
          <w:rFonts w:ascii="Tahoma" w:hAnsi="Tahoma" w:cs="Tahoma"/>
        </w:rPr>
        <w:t xml:space="preserve">The former priests were many in number, because they were prevented by death from continuing in office, </w:t>
      </w:r>
      <w:r w:rsidRPr="0026570C">
        <w:rPr>
          <w:rFonts w:ascii="Tahoma" w:hAnsi="Tahoma" w:cs="Tahoma"/>
          <w:vertAlign w:val="superscript"/>
          <w:lang w:val="en"/>
        </w:rPr>
        <w:t>24</w:t>
      </w:r>
      <w:r w:rsidRPr="0026570C">
        <w:rPr>
          <w:rFonts w:ascii="Tahoma" w:hAnsi="Tahoma" w:cs="Tahoma"/>
          <w:lang w:val="en"/>
        </w:rPr>
        <w:t xml:space="preserve"> </w:t>
      </w:r>
      <w:r w:rsidRPr="0026570C">
        <w:rPr>
          <w:rFonts w:ascii="Tahoma" w:hAnsi="Tahoma" w:cs="Tahoma"/>
        </w:rPr>
        <w:t xml:space="preserve">but he holds his priesthood permanently, because he continues forever. </w:t>
      </w:r>
      <w:r w:rsidRPr="0026570C">
        <w:rPr>
          <w:rFonts w:ascii="Tahoma" w:hAnsi="Tahoma" w:cs="Tahoma"/>
          <w:vertAlign w:val="superscript"/>
          <w:lang w:val="en"/>
        </w:rPr>
        <w:t>25</w:t>
      </w:r>
      <w:r w:rsidRPr="0026570C">
        <w:rPr>
          <w:rFonts w:ascii="Tahoma" w:hAnsi="Tahoma" w:cs="Tahoma"/>
          <w:lang w:val="en"/>
        </w:rPr>
        <w:t xml:space="preserve"> </w:t>
      </w:r>
      <w:r w:rsidRPr="0026570C">
        <w:rPr>
          <w:rFonts w:ascii="Tahoma" w:hAnsi="Tahoma" w:cs="Tahoma"/>
        </w:rPr>
        <w:t xml:space="preserve">Consequently, he </w:t>
      </w:r>
      <w:proofErr w:type="gramStart"/>
      <w:r w:rsidRPr="0026570C">
        <w:rPr>
          <w:rFonts w:ascii="Tahoma" w:hAnsi="Tahoma" w:cs="Tahoma"/>
        </w:rPr>
        <w:t>is able to</w:t>
      </w:r>
      <w:proofErr w:type="gramEnd"/>
      <w:r w:rsidRPr="0026570C">
        <w:rPr>
          <w:rFonts w:ascii="Tahoma" w:hAnsi="Tahoma" w:cs="Tahoma"/>
        </w:rPr>
        <w:t xml:space="preserve"> save to the uttermost those who draw near to God through him, since he always lives to make intercession for them. </w:t>
      </w:r>
      <w:r w:rsidRPr="0026570C">
        <w:rPr>
          <w:rFonts w:ascii="Tahoma" w:hAnsi="Tahoma" w:cs="Tahoma"/>
          <w:vertAlign w:val="superscript"/>
          <w:lang w:val="en"/>
        </w:rPr>
        <w:t>26</w:t>
      </w:r>
      <w:r w:rsidRPr="0026570C">
        <w:rPr>
          <w:rFonts w:ascii="Tahoma" w:hAnsi="Tahoma" w:cs="Tahoma"/>
          <w:lang w:val="en"/>
        </w:rPr>
        <w:t xml:space="preserve"> </w:t>
      </w:r>
      <w:r w:rsidRPr="0026570C">
        <w:rPr>
          <w:rFonts w:ascii="Tahoma" w:hAnsi="Tahoma" w:cs="Tahoma"/>
        </w:rPr>
        <w:t xml:space="preserve">For it was indeed fitting that we should have such a high priest, holy, innocent, unstained, separated from sinners, and exalted above the heavens. </w:t>
      </w:r>
      <w:r w:rsidRPr="0026570C">
        <w:rPr>
          <w:rFonts w:ascii="Tahoma" w:hAnsi="Tahoma" w:cs="Tahoma"/>
          <w:vertAlign w:val="superscript"/>
          <w:lang w:val="en"/>
        </w:rPr>
        <w:t>27</w:t>
      </w:r>
      <w:r w:rsidRPr="0026570C">
        <w:rPr>
          <w:rFonts w:ascii="Tahoma" w:hAnsi="Tahoma" w:cs="Tahoma"/>
          <w:lang w:val="en"/>
        </w:rPr>
        <w:t xml:space="preserve"> </w:t>
      </w:r>
      <w:r w:rsidRPr="0026570C">
        <w:rPr>
          <w:rFonts w:ascii="Tahoma" w:hAnsi="Tahoma" w:cs="Tahoma"/>
        </w:rPr>
        <w:t xml:space="preserve">He has no need, like those high priests, to offer sacrifices daily, </w:t>
      </w:r>
      <w:r w:rsidRPr="0026570C">
        <w:rPr>
          <w:rFonts w:ascii="Tahoma" w:hAnsi="Tahoma" w:cs="Tahoma"/>
        </w:rPr>
        <w:lastRenderedPageBreak/>
        <w:t xml:space="preserve">first for his own sins and then for those of the people, since he did this once for all when he offered up himself. </w:t>
      </w:r>
      <w:r w:rsidRPr="0026570C">
        <w:rPr>
          <w:rFonts w:ascii="Tahoma" w:hAnsi="Tahoma" w:cs="Tahoma"/>
          <w:vertAlign w:val="superscript"/>
          <w:lang w:val="en"/>
        </w:rPr>
        <w:t>28</w:t>
      </w:r>
      <w:r w:rsidRPr="0026570C">
        <w:rPr>
          <w:rFonts w:ascii="Tahoma" w:hAnsi="Tahoma" w:cs="Tahoma"/>
          <w:lang w:val="en"/>
        </w:rPr>
        <w:t xml:space="preserve"> </w:t>
      </w:r>
      <w:r w:rsidRPr="0026570C">
        <w:rPr>
          <w:rFonts w:ascii="Tahoma" w:hAnsi="Tahoma" w:cs="Tahoma"/>
        </w:rPr>
        <w:t xml:space="preserve">For the law appoints men in their weakness as high priests, but the word of the oath, which came later than the law, appoints a </w:t>
      </w:r>
      <w:proofErr w:type="gramStart"/>
      <w:r w:rsidRPr="0026570C">
        <w:rPr>
          <w:rFonts w:ascii="Tahoma" w:hAnsi="Tahoma" w:cs="Tahoma"/>
        </w:rPr>
        <w:t>Son</w:t>
      </w:r>
      <w:proofErr w:type="gramEnd"/>
      <w:r w:rsidRPr="0026570C">
        <w:rPr>
          <w:rFonts w:ascii="Tahoma" w:hAnsi="Tahoma" w:cs="Tahoma"/>
        </w:rPr>
        <w:t xml:space="preserve"> who has been made perfect forever.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61CC128B" w14:textId="77777777" w:rsidR="0026570C" w:rsidRDefault="008A385C" w:rsidP="0026570C">
      <w:pPr>
        <w:rPr>
          <w:rFonts w:ascii="Tahoma" w:hAnsi="Tahoma" w:cs="Tahoma"/>
          <w:bCs/>
        </w:rPr>
      </w:pPr>
      <w:r>
        <w:rPr>
          <w:rFonts w:ascii="Tahoma" w:hAnsi="Tahoma" w:cs="Tahoma"/>
          <w:b/>
          <w:bCs/>
        </w:rPr>
        <w:t>Communion Sermon</w:t>
      </w:r>
      <w:r>
        <w:rPr>
          <w:rFonts w:ascii="Tahoma" w:hAnsi="Tahoma" w:cs="Tahoma"/>
        </w:rPr>
        <w:t xml:space="preserve"> – </w:t>
      </w:r>
      <w:r w:rsidR="0026570C">
        <w:rPr>
          <w:rFonts w:ascii="Tahoma" w:hAnsi="Tahoma" w:cs="Tahoma"/>
        </w:rPr>
        <w:t>Christ in the OT 21</w:t>
      </w:r>
      <w:r w:rsidR="00932668" w:rsidRPr="00577E5C">
        <w:rPr>
          <w:rFonts w:ascii="Tahoma" w:hAnsi="Tahoma" w:cs="Tahoma"/>
        </w:rPr>
        <w:t xml:space="preserve">: </w:t>
      </w:r>
      <w:r w:rsidR="0026570C">
        <w:rPr>
          <w:rFonts w:ascii="Tahoma" w:hAnsi="Tahoma" w:cs="Tahoma"/>
          <w:bCs/>
        </w:rPr>
        <w:t>“Christ and Melchizedek”</w:t>
      </w:r>
    </w:p>
    <w:p w14:paraId="266321E5" w14:textId="77777777" w:rsidR="0026570C" w:rsidRDefault="0026570C" w:rsidP="0026570C">
      <w:pPr>
        <w:rPr>
          <w:rFonts w:ascii="Tahoma" w:hAnsi="Tahoma" w:cs="Tahoma"/>
          <w:bCs/>
        </w:rPr>
      </w:pPr>
      <w:r>
        <w:rPr>
          <w:rFonts w:ascii="Tahoma" w:hAnsi="Tahoma" w:cs="Tahoma"/>
          <w:bCs/>
        </w:rPr>
        <w:t xml:space="preserve">Abraham meets and honors the King-Priest of peace and righteousness. </w:t>
      </w:r>
    </w:p>
    <w:p w14:paraId="44182149" w14:textId="77777777" w:rsidR="0026570C" w:rsidRDefault="0026570C" w:rsidP="0026570C">
      <w:pPr>
        <w:pStyle w:val="ListParagraph"/>
        <w:numPr>
          <w:ilvl w:val="0"/>
          <w:numId w:val="31"/>
        </w:numPr>
        <w:spacing w:after="0"/>
        <w:rPr>
          <w:rFonts w:ascii="Tahoma" w:hAnsi="Tahoma" w:cs="Tahoma"/>
          <w:bCs/>
        </w:rPr>
      </w:pPr>
      <w:r>
        <w:rPr>
          <w:rFonts w:ascii="Tahoma" w:hAnsi="Tahoma" w:cs="Tahoma"/>
          <w:bCs/>
        </w:rPr>
        <w:t>The mysterious Melchizedek. (Genesis 14:18-20)</w:t>
      </w:r>
    </w:p>
    <w:p w14:paraId="6CC1D837" w14:textId="77777777" w:rsidR="0026570C" w:rsidRDefault="0026570C" w:rsidP="0026570C">
      <w:pPr>
        <w:pStyle w:val="ListParagraph"/>
        <w:numPr>
          <w:ilvl w:val="0"/>
          <w:numId w:val="31"/>
        </w:numPr>
        <w:spacing w:after="0"/>
        <w:rPr>
          <w:rFonts w:ascii="Tahoma" w:hAnsi="Tahoma" w:cs="Tahoma"/>
          <w:bCs/>
        </w:rPr>
      </w:pPr>
      <w:r>
        <w:rPr>
          <w:rFonts w:ascii="Tahoma" w:hAnsi="Tahoma" w:cs="Tahoma"/>
          <w:bCs/>
        </w:rPr>
        <w:t>The prophesied Melchizedek. (Psalm 110:4)</w:t>
      </w:r>
    </w:p>
    <w:p w14:paraId="6390A8FE" w14:textId="77777777" w:rsidR="0026570C" w:rsidRDefault="0026570C" w:rsidP="0026570C">
      <w:pPr>
        <w:pStyle w:val="ListParagraph"/>
        <w:numPr>
          <w:ilvl w:val="0"/>
          <w:numId w:val="31"/>
        </w:numPr>
        <w:spacing w:after="0"/>
        <w:rPr>
          <w:rFonts w:ascii="Tahoma" w:hAnsi="Tahoma" w:cs="Tahoma"/>
          <w:bCs/>
        </w:rPr>
      </w:pPr>
      <w:r>
        <w:rPr>
          <w:rFonts w:ascii="Tahoma" w:hAnsi="Tahoma" w:cs="Tahoma"/>
          <w:bCs/>
        </w:rPr>
        <w:t>The true Melchizedek – Jesus our eternal Priest. (Hebrews 7:11-28)</w:t>
      </w:r>
    </w:p>
    <w:p w14:paraId="42C66372" w14:textId="211DB286" w:rsidR="005D45FF" w:rsidRDefault="005D45FF" w:rsidP="00443E29">
      <w:pPr>
        <w:spacing w:after="0" w:line="240" w:lineRule="auto"/>
        <w:textAlignment w:val="baseline"/>
        <w:rPr>
          <w:rFonts w:ascii="Tahoma" w:hAnsi="Tahoma" w:cs="Tahoma"/>
          <w:b/>
          <w:bCs/>
        </w:rPr>
      </w:pPr>
    </w:p>
    <w:p w14:paraId="175A13BB" w14:textId="23F0A81F" w:rsidR="00861057" w:rsidRDefault="00B747D9" w:rsidP="00212077">
      <w:pPr>
        <w:shd w:val="clear" w:color="auto" w:fill="FFFFFF"/>
        <w:rPr>
          <w:rFonts w:ascii="Tahoma" w:hAnsi="Tahoma" w:cs="Tahoma"/>
          <w:b/>
          <w:bCs/>
        </w:rPr>
      </w:pPr>
      <w:r>
        <w:rPr>
          <w:rFonts w:ascii="Tahoma" w:hAnsi="Tahoma" w:cs="Tahoma"/>
          <w:b/>
          <w:bCs/>
        </w:rPr>
        <w:t>Prayer of Application</w:t>
      </w: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1261374D"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8B0E37">
        <w:rPr>
          <w:rFonts w:ascii="Tahoma" w:hAnsi="Tahoma" w:cs="Tahoma"/>
        </w:rPr>
        <w:t>NTH</w:t>
      </w:r>
      <w:r w:rsidR="00212077">
        <w:rPr>
          <w:rFonts w:ascii="Tahoma" w:hAnsi="Tahoma" w:cs="Tahoma"/>
        </w:rPr>
        <w:t xml:space="preserve"> </w:t>
      </w:r>
      <w:r w:rsidR="005D0782">
        <w:rPr>
          <w:rFonts w:ascii="Tahoma" w:hAnsi="Tahoma" w:cs="Tahoma"/>
        </w:rPr>
        <w:t>244 – He Was Wounded for Our Transgressions</w:t>
      </w:r>
      <w:r w:rsidR="008B0E37">
        <w:rPr>
          <w:rFonts w:ascii="Tahoma" w:hAnsi="Tahoma" w:cs="Tahoma"/>
        </w:rPr>
        <w:t xml:space="preserve"> </w:t>
      </w:r>
      <w:r w:rsidR="00AA241C" w:rsidRPr="008A385C">
        <w:rPr>
          <w:rFonts w:ascii="Tahoma" w:hAnsi="Tahoma" w:cs="Tahoma"/>
        </w:rPr>
        <w:t>/ Cup:</w:t>
      </w:r>
      <w:r w:rsidR="008B0E37">
        <w:rPr>
          <w:rFonts w:ascii="Tahoma" w:hAnsi="Tahoma" w:cs="Tahoma"/>
        </w:rPr>
        <w:t xml:space="preserve"> </w:t>
      </w:r>
      <w:r w:rsidR="005D0782">
        <w:rPr>
          <w:rFonts w:ascii="Tahoma" w:hAnsi="Tahoma" w:cs="Tahoma"/>
        </w:rPr>
        <w:t>There Is a Redeemer</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3F36C3F8"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1C0833">
        <w:rPr>
          <w:rFonts w:ascii="Tahoma" w:hAnsi="Tahoma" w:cs="Tahoma"/>
        </w:rPr>
        <w:t xml:space="preserve">The </w:t>
      </w:r>
      <w:r w:rsidR="005D0782">
        <w:rPr>
          <w:rFonts w:ascii="Tahoma" w:hAnsi="Tahoma" w:cs="Tahoma"/>
        </w:rPr>
        <w:t>Apostles’</w:t>
      </w:r>
      <w:r w:rsidR="001C0833">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6B48270B"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5D0782">
        <w:rPr>
          <w:rFonts w:ascii="Tahoma" w:hAnsi="Tahoma" w:cs="Tahoma"/>
          <w:b/>
          <w:bCs/>
        </w:rPr>
        <w:t>Psalm</w:t>
      </w:r>
      <w:r w:rsidR="00B747D9">
        <w:rPr>
          <w:rFonts w:ascii="Tahoma" w:hAnsi="Tahoma" w:cs="Tahoma"/>
        </w:rPr>
        <w:t xml:space="preserve"> –</w:t>
      </w:r>
      <w:r w:rsidR="0033456F">
        <w:rPr>
          <w:rFonts w:ascii="Tahoma" w:hAnsi="Tahoma" w:cs="Tahoma"/>
        </w:rPr>
        <w:t xml:space="preserve"> </w:t>
      </w:r>
      <w:r w:rsidR="005D0782">
        <w:rPr>
          <w:rFonts w:ascii="Tahoma" w:hAnsi="Tahoma" w:cs="Tahoma"/>
          <w:color w:val="000000"/>
          <w:bdr w:val="none" w:sz="0" w:space="0" w:color="auto" w:frame="1"/>
        </w:rPr>
        <w:t>Trinity Psalter – Psalm 110 (see below)</w:t>
      </w:r>
    </w:p>
    <w:p w14:paraId="3332C6F0" w14:textId="4404DBAC" w:rsidR="00DA2976" w:rsidRDefault="00944335" w:rsidP="00CC7F77">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p w14:paraId="26006CF5" w14:textId="4700983F" w:rsidR="005D0782" w:rsidRPr="005D0782" w:rsidRDefault="005D0782" w:rsidP="005D0782">
      <w:pPr>
        <w:rPr>
          <w:rFonts w:ascii="Tahoma" w:hAnsi="Tahoma" w:cs="Tahoma"/>
          <w:b/>
          <w:bCs/>
        </w:rPr>
      </w:pPr>
      <w:r>
        <w:rPr>
          <w:rFonts w:ascii="Tahoma" w:hAnsi="Tahoma" w:cs="Tahoma"/>
          <w:b/>
          <w:bCs/>
          <w:i/>
          <w:iCs/>
        </w:rPr>
        <w:t xml:space="preserve">Trinity Psalter </w:t>
      </w:r>
      <w:r w:rsidRPr="006E3971">
        <w:rPr>
          <w:rFonts w:ascii="Tahoma" w:hAnsi="Tahoma" w:cs="Tahoma"/>
          <w:b/>
          <w:bCs/>
        </w:rPr>
        <w:t>Psalm 110</w:t>
      </w:r>
    </w:p>
    <w:p w14:paraId="7960C07A" w14:textId="77777777" w:rsidR="005D0782" w:rsidRPr="006E3971" w:rsidRDefault="005D0782" w:rsidP="005D0782">
      <w:pPr>
        <w:spacing w:after="0"/>
        <w:rPr>
          <w:rFonts w:ascii="Tahoma" w:hAnsi="Tahoma" w:cs="Tahoma"/>
        </w:rPr>
      </w:pPr>
      <w:r w:rsidRPr="006E3971">
        <w:rPr>
          <w:rFonts w:ascii="Tahoma" w:hAnsi="Tahoma" w:cs="Tahoma"/>
        </w:rPr>
        <w:t>Jehovah to my Lord has said,</w:t>
      </w:r>
    </w:p>
    <w:p w14:paraId="0FC5017C" w14:textId="77777777" w:rsidR="005D0782" w:rsidRPr="006E3971" w:rsidRDefault="005D0782" w:rsidP="005D0782">
      <w:pPr>
        <w:spacing w:after="0"/>
        <w:rPr>
          <w:rFonts w:ascii="Tahoma" w:hAnsi="Tahoma" w:cs="Tahoma"/>
        </w:rPr>
      </w:pPr>
      <w:r w:rsidRPr="006E3971">
        <w:rPr>
          <w:rFonts w:ascii="Tahoma" w:hAnsi="Tahoma" w:cs="Tahoma"/>
        </w:rPr>
        <w:t xml:space="preserve">“Sit Thou at My right </w:t>
      </w:r>
      <w:proofErr w:type="gramStart"/>
      <w:r w:rsidRPr="006E3971">
        <w:rPr>
          <w:rFonts w:ascii="Tahoma" w:hAnsi="Tahoma" w:cs="Tahoma"/>
        </w:rPr>
        <w:t>hand</w:t>
      </w:r>
      <w:proofErr w:type="gramEnd"/>
    </w:p>
    <w:p w14:paraId="13D69A96" w14:textId="77777777" w:rsidR="005D0782" w:rsidRPr="006E3971" w:rsidRDefault="005D0782" w:rsidP="005D0782">
      <w:pPr>
        <w:spacing w:after="0"/>
        <w:rPr>
          <w:rFonts w:ascii="Tahoma" w:hAnsi="Tahoma" w:cs="Tahoma"/>
        </w:rPr>
      </w:pPr>
      <w:r w:rsidRPr="006E3971">
        <w:rPr>
          <w:rFonts w:ascii="Tahoma" w:hAnsi="Tahoma" w:cs="Tahoma"/>
        </w:rPr>
        <w:t>Until I make Thy foes a stool</w:t>
      </w:r>
    </w:p>
    <w:p w14:paraId="2AF52A3C" w14:textId="77777777" w:rsidR="005D0782" w:rsidRPr="006E3971" w:rsidRDefault="005D0782" w:rsidP="005D0782">
      <w:pPr>
        <w:spacing w:after="0"/>
        <w:rPr>
          <w:rFonts w:ascii="Tahoma" w:hAnsi="Tahoma" w:cs="Tahoma"/>
        </w:rPr>
      </w:pPr>
      <w:r w:rsidRPr="006E3971">
        <w:rPr>
          <w:rFonts w:ascii="Tahoma" w:hAnsi="Tahoma" w:cs="Tahoma"/>
        </w:rPr>
        <w:t>Whereon Thy feet may stand.”</w:t>
      </w:r>
    </w:p>
    <w:p w14:paraId="1A620D0D" w14:textId="77777777" w:rsidR="005D0782" w:rsidRPr="006E3971" w:rsidRDefault="005D0782" w:rsidP="005D0782">
      <w:pPr>
        <w:spacing w:after="0"/>
        <w:rPr>
          <w:rFonts w:ascii="Tahoma" w:hAnsi="Tahoma" w:cs="Tahoma"/>
        </w:rPr>
      </w:pPr>
      <w:r w:rsidRPr="006E3971">
        <w:rPr>
          <w:rFonts w:ascii="Tahoma" w:hAnsi="Tahoma" w:cs="Tahoma"/>
        </w:rPr>
        <w:t xml:space="preserve">Jehovah shall from Zion </w:t>
      </w:r>
      <w:proofErr w:type="gramStart"/>
      <w:r w:rsidRPr="006E3971">
        <w:rPr>
          <w:rFonts w:ascii="Tahoma" w:hAnsi="Tahoma" w:cs="Tahoma"/>
        </w:rPr>
        <w:t>send</w:t>
      </w:r>
      <w:proofErr w:type="gramEnd"/>
    </w:p>
    <w:p w14:paraId="3E9B699D" w14:textId="77777777" w:rsidR="005D0782" w:rsidRPr="006E3971" w:rsidRDefault="005D0782" w:rsidP="005D0782">
      <w:pPr>
        <w:spacing w:after="0"/>
        <w:rPr>
          <w:rFonts w:ascii="Tahoma" w:hAnsi="Tahoma" w:cs="Tahoma"/>
        </w:rPr>
      </w:pPr>
      <w:r w:rsidRPr="006E3971">
        <w:rPr>
          <w:rFonts w:ascii="Tahoma" w:hAnsi="Tahoma" w:cs="Tahoma"/>
        </w:rPr>
        <w:t>The scepter of Thy power.</w:t>
      </w:r>
    </w:p>
    <w:p w14:paraId="6B2F8738" w14:textId="77777777" w:rsidR="005D0782" w:rsidRPr="006E3971" w:rsidRDefault="005D0782" w:rsidP="005D0782">
      <w:pPr>
        <w:spacing w:after="0"/>
        <w:rPr>
          <w:rFonts w:ascii="Tahoma" w:hAnsi="Tahoma" w:cs="Tahoma"/>
        </w:rPr>
      </w:pPr>
      <w:r w:rsidRPr="006E3971">
        <w:rPr>
          <w:rFonts w:ascii="Tahoma" w:hAnsi="Tahoma" w:cs="Tahoma"/>
        </w:rPr>
        <w:t>In battle with Thine enemies</w:t>
      </w:r>
    </w:p>
    <w:p w14:paraId="196371B9" w14:textId="77777777" w:rsidR="005D0782" w:rsidRPr="006E3971" w:rsidRDefault="005D0782" w:rsidP="005D0782">
      <w:pPr>
        <w:spacing w:after="0"/>
        <w:rPr>
          <w:rFonts w:ascii="Tahoma" w:hAnsi="Tahoma" w:cs="Tahoma"/>
        </w:rPr>
      </w:pPr>
      <w:proofErr w:type="gramStart"/>
      <w:r w:rsidRPr="006E3971">
        <w:rPr>
          <w:rFonts w:ascii="Tahoma" w:hAnsi="Tahoma" w:cs="Tahoma"/>
        </w:rPr>
        <w:t>Be</w:t>
      </w:r>
      <w:proofErr w:type="gramEnd"/>
      <w:r w:rsidRPr="006E3971">
        <w:rPr>
          <w:rFonts w:ascii="Tahoma" w:hAnsi="Tahoma" w:cs="Tahoma"/>
        </w:rPr>
        <w:t xml:space="preserve"> Thou the conqueror.</w:t>
      </w:r>
    </w:p>
    <w:p w14:paraId="170E7BC9" w14:textId="77777777" w:rsidR="005D0782" w:rsidRDefault="005D0782" w:rsidP="005D0782">
      <w:pPr>
        <w:spacing w:after="0"/>
        <w:rPr>
          <w:rFonts w:ascii="Tahoma" w:hAnsi="Tahoma" w:cs="Tahoma"/>
        </w:rPr>
      </w:pPr>
    </w:p>
    <w:p w14:paraId="21AF7CA1" w14:textId="77777777" w:rsidR="005D0782" w:rsidRPr="006E3971" w:rsidRDefault="005D0782" w:rsidP="005D0782">
      <w:pPr>
        <w:spacing w:after="0"/>
        <w:rPr>
          <w:rFonts w:ascii="Tahoma" w:hAnsi="Tahoma" w:cs="Tahoma"/>
        </w:rPr>
      </w:pPr>
      <w:r w:rsidRPr="006E3971">
        <w:rPr>
          <w:rFonts w:ascii="Tahoma" w:hAnsi="Tahoma" w:cs="Tahoma"/>
        </w:rPr>
        <w:t>A willing people in Thy day</w:t>
      </w:r>
    </w:p>
    <w:p w14:paraId="644CDF36" w14:textId="77777777" w:rsidR="005D0782" w:rsidRPr="006E3971" w:rsidRDefault="005D0782" w:rsidP="005D0782">
      <w:pPr>
        <w:spacing w:after="0"/>
        <w:rPr>
          <w:rFonts w:ascii="Tahoma" w:hAnsi="Tahoma" w:cs="Tahoma"/>
        </w:rPr>
      </w:pPr>
      <w:r w:rsidRPr="006E3971">
        <w:rPr>
          <w:rFonts w:ascii="Tahoma" w:hAnsi="Tahoma" w:cs="Tahoma"/>
        </w:rPr>
        <w:t>Of power shall come to Thee.</w:t>
      </w:r>
    </w:p>
    <w:p w14:paraId="741C19B1" w14:textId="77777777" w:rsidR="005D0782" w:rsidRPr="006E3971" w:rsidRDefault="005D0782" w:rsidP="005D0782">
      <w:pPr>
        <w:spacing w:after="0"/>
        <w:rPr>
          <w:rFonts w:ascii="Tahoma" w:hAnsi="Tahoma" w:cs="Tahoma"/>
        </w:rPr>
      </w:pPr>
      <w:r w:rsidRPr="006E3971">
        <w:rPr>
          <w:rFonts w:ascii="Tahoma" w:hAnsi="Tahoma" w:cs="Tahoma"/>
        </w:rPr>
        <w:t xml:space="preserve">Thy youth arrayed in </w:t>
      </w:r>
      <w:proofErr w:type="gramStart"/>
      <w:r w:rsidRPr="006E3971">
        <w:rPr>
          <w:rFonts w:ascii="Tahoma" w:hAnsi="Tahoma" w:cs="Tahoma"/>
        </w:rPr>
        <w:t>holiness</w:t>
      </w:r>
      <w:proofErr w:type="gramEnd"/>
    </w:p>
    <w:p w14:paraId="75129DE6" w14:textId="77777777" w:rsidR="005D0782" w:rsidRPr="006E3971" w:rsidRDefault="005D0782" w:rsidP="005D0782">
      <w:pPr>
        <w:spacing w:after="0"/>
        <w:rPr>
          <w:rFonts w:ascii="Tahoma" w:hAnsi="Tahoma" w:cs="Tahoma"/>
        </w:rPr>
      </w:pPr>
      <w:r w:rsidRPr="006E3971">
        <w:rPr>
          <w:rFonts w:ascii="Tahoma" w:hAnsi="Tahoma" w:cs="Tahoma"/>
        </w:rPr>
        <w:t>Like morning dew shall be.</w:t>
      </w:r>
    </w:p>
    <w:p w14:paraId="66407178" w14:textId="77777777" w:rsidR="005D0782" w:rsidRPr="006E3971" w:rsidRDefault="005D0782" w:rsidP="005D0782">
      <w:pPr>
        <w:spacing w:after="0"/>
        <w:rPr>
          <w:rFonts w:ascii="Tahoma" w:hAnsi="Tahoma" w:cs="Tahoma"/>
        </w:rPr>
      </w:pPr>
      <w:r w:rsidRPr="006E3971">
        <w:rPr>
          <w:rFonts w:ascii="Tahoma" w:hAnsi="Tahoma" w:cs="Tahoma"/>
        </w:rPr>
        <w:t xml:space="preserve">Jehovah swore, and from His </w:t>
      </w:r>
      <w:proofErr w:type="gramStart"/>
      <w:r w:rsidRPr="006E3971">
        <w:rPr>
          <w:rFonts w:ascii="Tahoma" w:hAnsi="Tahoma" w:cs="Tahoma"/>
        </w:rPr>
        <w:t>oath</w:t>
      </w:r>
      <w:proofErr w:type="gramEnd"/>
    </w:p>
    <w:p w14:paraId="514DFE9B" w14:textId="77777777" w:rsidR="005D0782" w:rsidRPr="006E3971" w:rsidRDefault="005D0782" w:rsidP="005D0782">
      <w:pPr>
        <w:spacing w:after="0"/>
        <w:rPr>
          <w:rFonts w:ascii="Tahoma" w:hAnsi="Tahoma" w:cs="Tahoma"/>
        </w:rPr>
      </w:pPr>
      <w:r w:rsidRPr="006E3971">
        <w:rPr>
          <w:rFonts w:ascii="Tahoma" w:hAnsi="Tahoma" w:cs="Tahoma"/>
        </w:rPr>
        <w:t>He never will depart:</w:t>
      </w:r>
    </w:p>
    <w:p w14:paraId="382D5D5F" w14:textId="77777777" w:rsidR="005D0782" w:rsidRPr="006E3971" w:rsidRDefault="005D0782" w:rsidP="005D0782">
      <w:pPr>
        <w:spacing w:after="0"/>
        <w:rPr>
          <w:rFonts w:ascii="Tahoma" w:hAnsi="Tahoma" w:cs="Tahoma"/>
        </w:rPr>
      </w:pPr>
      <w:r w:rsidRPr="006E3971">
        <w:rPr>
          <w:rFonts w:ascii="Tahoma" w:hAnsi="Tahoma" w:cs="Tahoma"/>
        </w:rPr>
        <w:lastRenderedPageBreak/>
        <w:t xml:space="preserve">“Of </w:t>
      </w:r>
      <w:proofErr w:type="spellStart"/>
      <w:r w:rsidRPr="006E3971">
        <w:rPr>
          <w:rFonts w:ascii="Tahoma" w:hAnsi="Tahoma" w:cs="Tahoma"/>
        </w:rPr>
        <w:t>th’order</w:t>
      </w:r>
      <w:proofErr w:type="spellEnd"/>
      <w:r w:rsidRPr="006E3971">
        <w:rPr>
          <w:rFonts w:ascii="Tahoma" w:hAnsi="Tahoma" w:cs="Tahoma"/>
        </w:rPr>
        <w:t xml:space="preserve"> of Melchizedek</w:t>
      </w:r>
    </w:p>
    <w:p w14:paraId="3F63CFEA" w14:textId="77777777" w:rsidR="005D0782" w:rsidRPr="006E3971" w:rsidRDefault="005D0782" w:rsidP="005D0782">
      <w:pPr>
        <w:spacing w:after="0"/>
        <w:rPr>
          <w:rFonts w:ascii="Tahoma" w:hAnsi="Tahoma" w:cs="Tahoma"/>
        </w:rPr>
      </w:pPr>
      <w:r w:rsidRPr="006E3971">
        <w:rPr>
          <w:rFonts w:ascii="Tahoma" w:hAnsi="Tahoma" w:cs="Tahoma"/>
        </w:rPr>
        <w:t>A priest Thou ever art.”</w:t>
      </w:r>
    </w:p>
    <w:p w14:paraId="732C2C01" w14:textId="77777777" w:rsidR="005D0782" w:rsidRDefault="005D0782" w:rsidP="005D0782">
      <w:pPr>
        <w:spacing w:after="0"/>
        <w:rPr>
          <w:rFonts w:ascii="Tahoma" w:hAnsi="Tahoma" w:cs="Tahoma"/>
        </w:rPr>
      </w:pPr>
    </w:p>
    <w:p w14:paraId="00A12711" w14:textId="77777777" w:rsidR="005D0782" w:rsidRPr="006E3971" w:rsidRDefault="005D0782" w:rsidP="005D0782">
      <w:pPr>
        <w:spacing w:after="0"/>
        <w:rPr>
          <w:rFonts w:ascii="Tahoma" w:hAnsi="Tahoma" w:cs="Tahoma"/>
        </w:rPr>
      </w:pPr>
      <w:r w:rsidRPr="006E3971">
        <w:rPr>
          <w:rFonts w:ascii="Tahoma" w:hAnsi="Tahoma" w:cs="Tahoma"/>
        </w:rPr>
        <w:t>The Lord at Thy right hand</w:t>
      </w:r>
      <w:r>
        <w:rPr>
          <w:rFonts w:ascii="Tahoma" w:hAnsi="Tahoma" w:cs="Tahoma"/>
        </w:rPr>
        <w:t xml:space="preserve"> </w:t>
      </w:r>
      <w:r w:rsidRPr="006E3971">
        <w:rPr>
          <w:rFonts w:ascii="Tahoma" w:hAnsi="Tahoma" w:cs="Tahoma"/>
        </w:rPr>
        <w:t xml:space="preserve">shall </w:t>
      </w:r>
      <w:proofErr w:type="gramStart"/>
      <w:r w:rsidRPr="006E3971">
        <w:rPr>
          <w:rFonts w:ascii="Tahoma" w:hAnsi="Tahoma" w:cs="Tahoma"/>
        </w:rPr>
        <w:t>smite</w:t>
      </w:r>
      <w:proofErr w:type="gramEnd"/>
    </w:p>
    <w:p w14:paraId="41645EAA" w14:textId="77777777" w:rsidR="005D0782" w:rsidRPr="006E3971" w:rsidRDefault="005D0782" w:rsidP="005D0782">
      <w:pPr>
        <w:spacing w:after="0"/>
        <w:rPr>
          <w:rFonts w:ascii="Tahoma" w:hAnsi="Tahoma" w:cs="Tahoma"/>
        </w:rPr>
      </w:pPr>
      <w:r w:rsidRPr="006E3971">
        <w:rPr>
          <w:rFonts w:ascii="Tahoma" w:hAnsi="Tahoma" w:cs="Tahoma"/>
        </w:rPr>
        <w:t>Earth’s rulers in His wrath.</w:t>
      </w:r>
    </w:p>
    <w:p w14:paraId="42906F09" w14:textId="77777777" w:rsidR="005D0782" w:rsidRPr="006E3971" w:rsidRDefault="005D0782" w:rsidP="005D0782">
      <w:pPr>
        <w:spacing w:after="0"/>
        <w:rPr>
          <w:rFonts w:ascii="Tahoma" w:hAnsi="Tahoma" w:cs="Tahoma"/>
        </w:rPr>
      </w:pPr>
      <w:r w:rsidRPr="006E3971">
        <w:rPr>
          <w:rFonts w:ascii="Tahoma" w:hAnsi="Tahoma" w:cs="Tahoma"/>
        </w:rPr>
        <w:t xml:space="preserve">Among the nations He shall </w:t>
      </w:r>
      <w:proofErr w:type="gramStart"/>
      <w:r w:rsidRPr="006E3971">
        <w:rPr>
          <w:rFonts w:ascii="Tahoma" w:hAnsi="Tahoma" w:cs="Tahoma"/>
        </w:rPr>
        <w:t>judge;</w:t>
      </w:r>
      <w:proofErr w:type="gramEnd"/>
    </w:p>
    <w:p w14:paraId="3A0071F4" w14:textId="77777777" w:rsidR="005D0782" w:rsidRPr="006E3971" w:rsidRDefault="005D0782" w:rsidP="005D0782">
      <w:pPr>
        <w:spacing w:after="0"/>
        <w:rPr>
          <w:rFonts w:ascii="Tahoma" w:hAnsi="Tahoma" w:cs="Tahoma"/>
        </w:rPr>
      </w:pPr>
      <w:r w:rsidRPr="006E3971">
        <w:rPr>
          <w:rFonts w:ascii="Tahoma" w:hAnsi="Tahoma" w:cs="Tahoma"/>
        </w:rPr>
        <w:t>The slain shall fill His path.</w:t>
      </w:r>
    </w:p>
    <w:p w14:paraId="3E2074A2" w14:textId="77777777" w:rsidR="005D0782" w:rsidRPr="006E3971" w:rsidRDefault="005D0782" w:rsidP="005D0782">
      <w:pPr>
        <w:spacing w:after="0"/>
        <w:rPr>
          <w:rFonts w:ascii="Tahoma" w:hAnsi="Tahoma" w:cs="Tahoma"/>
        </w:rPr>
      </w:pPr>
      <w:r w:rsidRPr="006E3971">
        <w:rPr>
          <w:rFonts w:ascii="Tahoma" w:hAnsi="Tahoma" w:cs="Tahoma"/>
        </w:rPr>
        <w:t>In many lands He’ll overthrow</w:t>
      </w:r>
    </w:p>
    <w:p w14:paraId="7E274044" w14:textId="77777777" w:rsidR="005D0782" w:rsidRPr="006E3971" w:rsidRDefault="005D0782" w:rsidP="005D0782">
      <w:pPr>
        <w:spacing w:after="0"/>
        <w:rPr>
          <w:rFonts w:ascii="Tahoma" w:hAnsi="Tahoma" w:cs="Tahoma"/>
        </w:rPr>
      </w:pPr>
      <w:r w:rsidRPr="006E3971">
        <w:rPr>
          <w:rFonts w:ascii="Tahoma" w:hAnsi="Tahoma" w:cs="Tahoma"/>
        </w:rPr>
        <w:t xml:space="preserve">Their kings with ruin </w:t>
      </w:r>
      <w:proofErr w:type="gramStart"/>
      <w:r w:rsidRPr="006E3971">
        <w:rPr>
          <w:rFonts w:ascii="Tahoma" w:hAnsi="Tahoma" w:cs="Tahoma"/>
        </w:rPr>
        <w:t>dread;</w:t>
      </w:r>
      <w:proofErr w:type="gramEnd"/>
    </w:p>
    <w:p w14:paraId="42D9739A" w14:textId="77777777" w:rsidR="005D0782" w:rsidRPr="006E3971" w:rsidRDefault="005D0782" w:rsidP="005D0782">
      <w:pPr>
        <w:spacing w:after="0"/>
        <w:rPr>
          <w:rFonts w:ascii="Tahoma" w:hAnsi="Tahoma" w:cs="Tahoma"/>
        </w:rPr>
      </w:pPr>
      <w:r w:rsidRPr="006E3971">
        <w:rPr>
          <w:rFonts w:ascii="Tahoma" w:hAnsi="Tahoma" w:cs="Tahoma"/>
        </w:rPr>
        <w:t>And, marching, He’ll drink from the</w:t>
      </w:r>
      <w:r>
        <w:rPr>
          <w:rFonts w:ascii="Tahoma" w:hAnsi="Tahoma" w:cs="Tahoma"/>
        </w:rPr>
        <w:t xml:space="preserve"> </w:t>
      </w:r>
      <w:proofErr w:type="gramStart"/>
      <w:r w:rsidRPr="006E3971">
        <w:rPr>
          <w:rFonts w:ascii="Tahoma" w:hAnsi="Tahoma" w:cs="Tahoma"/>
        </w:rPr>
        <w:t>brook</w:t>
      </w:r>
      <w:proofErr w:type="gramEnd"/>
    </w:p>
    <w:p w14:paraId="2B34C160" w14:textId="77777777" w:rsidR="005D0782" w:rsidRPr="006E3971" w:rsidRDefault="005D0782" w:rsidP="005D0782">
      <w:pPr>
        <w:spacing w:after="0"/>
        <w:rPr>
          <w:rFonts w:ascii="Tahoma" w:hAnsi="Tahoma" w:cs="Tahoma"/>
        </w:rPr>
      </w:pPr>
      <w:r w:rsidRPr="006E3971">
        <w:rPr>
          <w:rFonts w:ascii="Tahoma" w:hAnsi="Tahoma" w:cs="Tahoma"/>
        </w:rPr>
        <w:t xml:space="preserve">And </w:t>
      </w:r>
      <w:proofErr w:type="gramStart"/>
      <w:r w:rsidRPr="006E3971">
        <w:rPr>
          <w:rFonts w:ascii="Tahoma" w:hAnsi="Tahoma" w:cs="Tahoma"/>
        </w:rPr>
        <w:t>so</w:t>
      </w:r>
      <w:proofErr w:type="gramEnd"/>
      <w:r w:rsidRPr="006E3971">
        <w:rPr>
          <w:rFonts w:ascii="Tahoma" w:hAnsi="Tahoma" w:cs="Tahoma"/>
        </w:rPr>
        <w:t xml:space="preserve"> lift up His head.</w:t>
      </w:r>
    </w:p>
    <w:p w14:paraId="21EB3EF7" w14:textId="77777777" w:rsidR="005D0782" w:rsidRDefault="005D0782" w:rsidP="005D0782">
      <w:pPr>
        <w:spacing w:after="0"/>
        <w:rPr>
          <w:rFonts w:ascii="Tahoma" w:hAnsi="Tahoma" w:cs="Tahoma"/>
        </w:rPr>
      </w:pPr>
    </w:p>
    <w:p w14:paraId="58DB6152" w14:textId="77777777" w:rsidR="005D0782" w:rsidRDefault="005D0782" w:rsidP="005D0782">
      <w:pPr>
        <w:spacing w:after="0"/>
        <w:rPr>
          <w:rFonts w:ascii="Tahoma" w:hAnsi="Tahoma" w:cs="Tahoma"/>
        </w:rPr>
      </w:pPr>
      <w:r w:rsidRPr="006E3971">
        <w:rPr>
          <w:rFonts w:ascii="Tahoma" w:hAnsi="Tahoma" w:cs="Tahoma"/>
        </w:rPr>
        <w:t>TUNE: ALL SAINTS NEW CMD</w:t>
      </w:r>
      <w:r>
        <w:rPr>
          <w:rFonts w:ascii="Tahoma" w:hAnsi="Tahoma" w:cs="Tahoma"/>
        </w:rPr>
        <w:t xml:space="preserve"> </w:t>
      </w:r>
    </w:p>
    <w:p w14:paraId="73316D96" w14:textId="77777777" w:rsidR="005D0782" w:rsidRPr="008E3F8D" w:rsidRDefault="005D0782" w:rsidP="005D0782">
      <w:pPr>
        <w:spacing w:after="0"/>
        <w:rPr>
          <w:rFonts w:ascii="Tahoma" w:hAnsi="Tahoma" w:cs="Tahoma"/>
        </w:rPr>
      </w:pPr>
      <w:r w:rsidRPr="006E3971">
        <w:rPr>
          <w:rFonts w:ascii="Tahoma" w:hAnsi="Tahoma" w:cs="Tahoma"/>
        </w:rPr>
        <w:t>(</w:t>
      </w:r>
      <w:r>
        <w:rPr>
          <w:rFonts w:ascii="Tahoma" w:hAnsi="Tahoma" w:cs="Tahoma"/>
        </w:rPr>
        <w:t xml:space="preserve">NTH 578 - </w:t>
      </w:r>
      <w:r w:rsidRPr="006E3971">
        <w:rPr>
          <w:rFonts w:ascii="Tahoma" w:hAnsi="Tahoma" w:cs="Tahoma"/>
        </w:rPr>
        <w:t>“The Son of God Goes Forth to War”)</w:t>
      </w:r>
    </w:p>
    <w:p w14:paraId="17A07CB5" w14:textId="5D843010" w:rsidR="005D0782" w:rsidRPr="00361020" w:rsidRDefault="005D0782" w:rsidP="00361020">
      <w:pPr>
        <w:spacing w:after="0"/>
        <w:rPr>
          <w:rFonts w:ascii="Tahoma" w:hAnsi="Tahoma" w:cs="Tahoma"/>
          <w:i/>
          <w:iCs/>
        </w:rPr>
      </w:pPr>
      <w:r w:rsidRPr="006E3971">
        <w:rPr>
          <w:rFonts w:ascii="Tahoma" w:hAnsi="Tahoma" w:cs="Tahoma"/>
          <w:i/>
          <w:iCs/>
        </w:rPr>
        <w:t>Based on Scottish Psalter, 1650</w:t>
      </w:r>
    </w:p>
    <w:sectPr w:rsidR="005D0782" w:rsidRPr="0036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0205"/>
    <w:multiLevelType w:val="hybridMultilevel"/>
    <w:tmpl w:val="EE0E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B2CED"/>
    <w:multiLevelType w:val="multilevel"/>
    <w:tmpl w:val="823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755845"/>
    <w:multiLevelType w:val="hybridMultilevel"/>
    <w:tmpl w:val="CF7C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743097"/>
    <w:multiLevelType w:val="hybridMultilevel"/>
    <w:tmpl w:val="477E4050"/>
    <w:lvl w:ilvl="0" w:tplc="5686DDD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637DFA"/>
    <w:multiLevelType w:val="hybridMultilevel"/>
    <w:tmpl w:val="8380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463895">
    <w:abstractNumId w:val="19"/>
  </w:num>
  <w:num w:numId="2" w16cid:durableId="220947020">
    <w:abstractNumId w:val="10"/>
  </w:num>
  <w:num w:numId="3" w16cid:durableId="1587690173">
    <w:abstractNumId w:val="20"/>
  </w:num>
  <w:num w:numId="4" w16cid:durableId="530338108">
    <w:abstractNumId w:val="11"/>
  </w:num>
  <w:num w:numId="5" w16cid:durableId="731469870">
    <w:abstractNumId w:val="31"/>
  </w:num>
  <w:num w:numId="6" w16cid:durableId="598634514">
    <w:abstractNumId w:val="5"/>
  </w:num>
  <w:num w:numId="7" w16cid:durableId="303435421">
    <w:abstractNumId w:val="8"/>
  </w:num>
  <w:num w:numId="8" w16cid:durableId="1468549444">
    <w:abstractNumId w:val="7"/>
  </w:num>
  <w:num w:numId="9" w16cid:durableId="852187685">
    <w:abstractNumId w:val="22"/>
  </w:num>
  <w:num w:numId="10" w16cid:durableId="1803502976">
    <w:abstractNumId w:val="27"/>
  </w:num>
  <w:num w:numId="11" w16cid:durableId="1283808988">
    <w:abstractNumId w:val="12"/>
  </w:num>
  <w:num w:numId="12" w16cid:durableId="2021348574">
    <w:abstractNumId w:val="32"/>
  </w:num>
  <w:num w:numId="13" w16cid:durableId="812449873">
    <w:abstractNumId w:val="18"/>
  </w:num>
  <w:num w:numId="14" w16cid:durableId="531461512">
    <w:abstractNumId w:val="13"/>
  </w:num>
  <w:num w:numId="15" w16cid:durableId="322927556">
    <w:abstractNumId w:val="0"/>
  </w:num>
  <w:num w:numId="16" w16cid:durableId="365058976">
    <w:abstractNumId w:val="24"/>
  </w:num>
  <w:num w:numId="17" w16cid:durableId="417211878">
    <w:abstractNumId w:val="4"/>
  </w:num>
  <w:num w:numId="18" w16cid:durableId="1922137638">
    <w:abstractNumId w:val="15"/>
  </w:num>
  <w:num w:numId="19" w16cid:durableId="182283996">
    <w:abstractNumId w:val="16"/>
  </w:num>
  <w:num w:numId="20" w16cid:durableId="895287817">
    <w:abstractNumId w:val="21"/>
  </w:num>
  <w:num w:numId="21" w16cid:durableId="2013412923">
    <w:abstractNumId w:val="30"/>
  </w:num>
  <w:num w:numId="22" w16cid:durableId="1080836741">
    <w:abstractNumId w:val="9"/>
  </w:num>
  <w:num w:numId="23" w16cid:durableId="1559632115">
    <w:abstractNumId w:val="14"/>
  </w:num>
  <w:num w:numId="24" w16cid:durableId="353655188">
    <w:abstractNumId w:val="23"/>
  </w:num>
  <w:num w:numId="25" w16cid:durableId="1796947513">
    <w:abstractNumId w:val="6"/>
  </w:num>
  <w:num w:numId="26" w16cid:durableId="2002584508">
    <w:abstractNumId w:val="26"/>
  </w:num>
  <w:num w:numId="27" w16cid:durableId="1623998784">
    <w:abstractNumId w:val="2"/>
  </w:num>
  <w:num w:numId="28" w16cid:durableId="1056970365">
    <w:abstractNumId w:val="29"/>
  </w:num>
  <w:num w:numId="29" w16cid:durableId="1105156559">
    <w:abstractNumId w:val="17"/>
  </w:num>
  <w:num w:numId="30" w16cid:durableId="935210362">
    <w:abstractNumId w:val="3"/>
  </w:num>
  <w:num w:numId="31" w16cid:durableId="1627349032">
    <w:abstractNumId w:val="1"/>
  </w:num>
  <w:num w:numId="32" w16cid:durableId="1458793251">
    <w:abstractNumId w:val="25"/>
  </w:num>
  <w:num w:numId="33" w16cid:durableId="1724794288">
    <w:abstractNumId w:val="28"/>
  </w:num>
  <w:num w:numId="34" w16cid:durableId="202620501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C0833"/>
    <w:rsid w:val="001C25DD"/>
    <w:rsid w:val="001D735E"/>
    <w:rsid w:val="001E138C"/>
    <w:rsid w:val="001E610C"/>
    <w:rsid w:val="001E62AB"/>
    <w:rsid w:val="001E6942"/>
    <w:rsid w:val="001E6D8B"/>
    <w:rsid w:val="001E7C4F"/>
    <w:rsid w:val="001F3BCB"/>
    <w:rsid w:val="001F4B7F"/>
    <w:rsid w:val="00202ACF"/>
    <w:rsid w:val="00205228"/>
    <w:rsid w:val="00212077"/>
    <w:rsid w:val="0021299A"/>
    <w:rsid w:val="00221FEA"/>
    <w:rsid w:val="0024695D"/>
    <w:rsid w:val="00247A1B"/>
    <w:rsid w:val="00255678"/>
    <w:rsid w:val="002578BB"/>
    <w:rsid w:val="0026570C"/>
    <w:rsid w:val="00275019"/>
    <w:rsid w:val="0028226C"/>
    <w:rsid w:val="00283D27"/>
    <w:rsid w:val="0028420A"/>
    <w:rsid w:val="00285035"/>
    <w:rsid w:val="00287E2A"/>
    <w:rsid w:val="0029060C"/>
    <w:rsid w:val="002A4186"/>
    <w:rsid w:val="002A5A32"/>
    <w:rsid w:val="002A73B6"/>
    <w:rsid w:val="002C3622"/>
    <w:rsid w:val="002D6CFD"/>
    <w:rsid w:val="002E4DEF"/>
    <w:rsid w:val="002F0847"/>
    <w:rsid w:val="002F10D1"/>
    <w:rsid w:val="003072EE"/>
    <w:rsid w:val="0031287A"/>
    <w:rsid w:val="0031398A"/>
    <w:rsid w:val="00325B50"/>
    <w:rsid w:val="0033456F"/>
    <w:rsid w:val="00350440"/>
    <w:rsid w:val="00353BB5"/>
    <w:rsid w:val="00354CE7"/>
    <w:rsid w:val="00361020"/>
    <w:rsid w:val="0036387E"/>
    <w:rsid w:val="00367955"/>
    <w:rsid w:val="00373BDE"/>
    <w:rsid w:val="003801D0"/>
    <w:rsid w:val="003A1CEC"/>
    <w:rsid w:val="003A2F67"/>
    <w:rsid w:val="003A35BC"/>
    <w:rsid w:val="003A4948"/>
    <w:rsid w:val="003B1434"/>
    <w:rsid w:val="003C4BB2"/>
    <w:rsid w:val="003D2A34"/>
    <w:rsid w:val="003D3745"/>
    <w:rsid w:val="003D7033"/>
    <w:rsid w:val="003E4340"/>
    <w:rsid w:val="003F29D6"/>
    <w:rsid w:val="003F356D"/>
    <w:rsid w:val="00400801"/>
    <w:rsid w:val="00401956"/>
    <w:rsid w:val="00404380"/>
    <w:rsid w:val="00411D63"/>
    <w:rsid w:val="00415C40"/>
    <w:rsid w:val="00416360"/>
    <w:rsid w:val="0042002F"/>
    <w:rsid w:val="00424E85"/>
    <w:rsid w:val="00435B56"/>
    <w:rsid w:val="00440BF5"/>
    <w:rsid w:val="00443E29"/>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0782"/>
    <w:rsid w:val="005D139E"/>
    <w:rsid w:val="005D45FF"/>
    <w:rsid w:val="005D604D"/>
    <w:rsid w:val="005D7C6C"/>
    <w:rsid w:val="005E16EF"/>
    <w:rsid w:val="005E53AB"/>
    <w:rsid w:val="005E5A9F"/>
    <w:rsid w:val="006008F4"/>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4100"/>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6797"/>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85D82"/>
    <w:rsid w:val="00791294"/>
    <w:rsid w:val="007A08C5"/>
    <w:rsid w:val="007A214C"/>
    <w:rsid w:val="007A297E"/>
    <w:rsid w:val="007B3B61"/>
    <w:rsid w:val="007C7154"/>
    <w:rsid w:val="007D5DAF"/>
    <w:rsid w:val="007E1B81"/>
    <w:rsid w:val="007E449D"/>
    <w:rsid w:val="00805F9F"/>
    <w:rsid w:val="008079ED"/>
    <w:rsid w:val="008121D2"/>
    <w:rsid w:val="00816A7A"/>
    <w:rsid w:val="00823055"/>
    <w:rsid w:val="00824B76"/>
    <w:rsid w:val="00830065"/>
    <w:rsid w:val="00830B54"/>
    <w:rsid w:val="00833898"/>
    <w:rsid w:val="00837668"/>
    <w:rsid w:val="008405B6"/>
    <w:rsid w:val="0084266F"/>
    <w:rsid w:val="008522FA"/>
    <w:rsid w:val="008562D2"/>
    <w:rsid w:val="00856947"/>
    <w:rsid w:val="00861057"/>
    <w:rsid w:val="00864CB2"/>
    <w:rsid w:val="0089644D"/>
    <w:rsid w:val="008A0A67"/>
    <w:rsid w:val="008A10AD"/>
    <w:rsid w:val="008A385C"/>
    <w:rsid w:val="008A4CC1"/>
    <w:rsid w:val="008B0716"/>
    <w:rsid w:val="008B0E37"/>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668"/>
    <w:rsid w:val="00932D6E"/>
    <w:rsid w:val="00935BF8"/>
    <w:rsid w:val="00935C86"/>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6336B"/>
    <w:rsid w:val="00A73DCE"/>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07B07"/>
    <w:rsid w:val="00C26EB1"/>
    <w:rsid w:val="00C27D19"/>
    <w:rsid w:val="00C3140E"/>
    <w:rsid w:val="00C33E15"/>
    <w:rsid w:val="00C345AF"/>
    <w:rsid w:val="00C42251"/>
    <w:rsid w:val="00C45383"/>
    <w:rsid w:val="00C568DB"/>
    <w:rsid w:val="00C74C32"/>
    <w:rsid w:val="00C85718"/>
    <w:rsid w:val="00C96581"/>
    <w:rsid w:val="00C969DF"/>
    <w:rsid w:val="00CA3B49"/>
    <w:rsid w:val="00CA79F9"/>
    <w:rsid w:val="00CC3C04"/>
    <w:rsid w:val="00CC7F77"/>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2E45"/>
    <w:rsid w:val="00D44305"/>
    <w:rsid w:val="00D616D4"/>
    <w:rsid w:val="00D61E92"/>
    <w:rsid w:val="00D62243"/>
    <w:rsid w:val="00D635DD"/>
    <w:rsid w:val="00D652FD"/>
    <w:rsid w:val="00D71FBB"/>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2C74"/>
    <w:rsid w:val="00E75626"/>
    <w:rsid w:val="00E80346"/>
    <w:rsid w:val="00E9246A"/>
    <w:rsid w:val="00EA6CE6"/>
    <w:rsid w:val="00EB0192"/>
    <w:rsid w:val="00EB4ED0"/>
    <w:rsid w:val="00ED49D7"/>
    <w:rsid w:val="00EE0235"/>
    <w:rsid w:val="00EE027C"/>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64E23"/>
    <w:rsid w:val="00F87B46"/>
    <w:rsid w:val="00FB10A1"/>
    <w:rsid w:val="00FB2B50"/>
    <w:rsid w:val="00FB36A2"/>
    <w:rsid w:val="00FB3FAC"/>
    <w:rsid w:val="00FB7D5D"/>
    <w:rsid w:val="00FC117E"/>
    <w:rsid w:val="00FD0DDD"/>
    <w:rsid w:val="00FD4D96"/>
    <w:rsid w:val="00FE2D16"/>
    <w:rsid w:val="00FE6E47"/>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195120391">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 w:id="1627545844">
          <w:marLeft w:val="0"/>
          <w:marRight w:val="0"/>
          <w:marTop w:val="0"/>
          <w:marBottom w:val="0"/>
          <w:divBdr>
            <w:top w:val="none" w:sz="0" w:space="0" w:color="auto"/>
            <w:left w:val="none" w:sz="0" w:space="0" w:color="auto"/>
            <w:bottom w:val="none" w:sz="0" w:space="0" w:color="auto"/>
            <w:right w:val="none" w:sz="0" w:space="0" w:color="auto"/>
          </w:divBdr>
        </w:div>
        <w:div w:id="1245266135">
          <w:marLeft w:val="0"/>
          <w:marRight w:val="0"/>
          <w:marTop w:val="0"/>
          <w:marBottom w:val="0"/>
          <w:divBdr>
            <w:top w:val="none" w:sz="0" w:space="0" w:color="auto"/>
            <w:left w:val="none" w:sz="0" w:space="0" w:color="auto"/>
            <w:bottom w:val="none" w:sz="0" w:space="0" w:color="auto"/>
            <w:right w:val="none" w:sz="0" w:space="0" w:color="auto"/>
          </w:divBdr>
        </w:div>
      </w:divsChild>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4977333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58079193">
      <w:bodyDiv w:val="1"/>
      <w:marLeft w:val="0"/>
      <w:marRight w:val="0"/>
      <w:marTop w:val="0"/>
      <w:marBottom w:val="0"/>
      <w:divBdr>
        <w:top w:val="none" w:sz="0" w:space="0" w:color="auto"/>
        <w:left w:val="none" w:sz="0" w:space="0" w:color="auto"/>
        <w:bottom w:val="none" w:sz="0" w:space="0" w:color="auto"/>
        <w:right w:val="none" w:sz="0" w:space="0" w:color="auto"/>
      </w:divBdr>
    </w:div>
    <w:div w:id="679891605">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2200604">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1693895">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2023-09-29T20:01:00Z</dcterms:created>
  <dcterms:modified xsi:type="dcterms:W3CDTF">2023-09-29T20:23:00Z</dcterms:modified>
</cp:coreProperties>
</file>