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3D043E52" w:rsidR="001A023A" w:rsidRDefault="00000000">
      <w:pPr>
        <w:pStyle w:val="Body"/>
        <w:spacing w:after="0"/>
        <w:jc w:val="center"/>
        <w:rPr>
          <w:rFonts w:ascii="Tahoma" w:hAnsi="Tahoma"/>
          <w:b/>
          <w:bCs/>
        </w:rPr>
      </w:pPr>
      <w:r>
        <w:rPr>
          <w:rFonts w:ascii="Tahoma" w:hAnsi="Tahoma"/>
          <w:b/>
          <w:bCs/>
        </w:rPr>
        <w:t xml:space="preserve">Sunday, </w:t>
      </w:r>
      <w:r w:rsidR="00CE58CE">
        <w:rPr>
          <w:rFonts w:ascii="Tahoma" w:hAnsi="Tahoma"/>
          <w:b/>
          <w:bCs/>
        </w:rPr>
        <w:t>October 8</w:t>
      </w:r>
      <w:r w:rsidR="00CE58CE" w:rsidRPr="00CE58CE">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3F2FB688"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CE58CE">
        <w:rPr>
          <w:rFonts w:ascii="Tahoma" w:eastAsia="Times New Roman" w:hAnsi="Tahoma" w:cs="Tahoma"/>
        </w:rPr>
        <w:t>My Heart Is Filled with Thankfulness</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13C160AE" w14:textId="77777777" w:rsidR="00CE58CE" w:rsidRPr="00292061" w:rsidRDefault="00000000" w:rsidP="00CE58CE">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Pr="00BD4BA5">
        <w:rPr>
          <w:rFonts w:ascii="Tahoma" w:hAnsi="Tahoma"/>
        </w:rPr>
        <w:t>–</w:t>
      </w:r>
      <w:r w:rsidR="00A75015">
        <w:rPr>
          <w:rFonts w:ascii="Tahoma" w:hAnsi="Tahoma" w:cs="Tahoma"/>
          <w:bCs/>
          <w:snapToGrid w:val="0"/>
        </w:rPr>
        <w:t xml:space="preserve"> </w:t>
      </w:r>
      <w:r w:rsidR="00CE58CE" w:rsidRPr="00292061">
        <w:rPr>
          <w:rFonts w:ascii="Tahoma" w:hAnsi="Tahoma" w:cs="Tahoma"/>
          <w:bCs/>
          <w:snapToGrid w:val="0"/>
          <w:sz w:val="22"/>
          <w:szCs w:val="22"/>
        </w:rPr>
        <w:t>To the church of God . . . to those sanctified in Christ Jesus, called to be saints together with all those who in every place call upon the name of our Lord Jesus Christ, both their Lord and ours: Grace to you and peace from God our Father and the Lord Jesus Christ.</w:t>
      </w:r>
      <w:r w:rsidR="00CE58CE" w:rsidRPr="00292061">
        <w:rPr>
          <w:rFonts w:ascii="Tahoma" w:hAnsi="Tahoma" w:cs="Tahoma"/>
          <w:bCs/>
          <w:snapToGrid w:val="0"/>
          <w:sz w:val="22"/>
          <w:szCs w:val="22"/>
        </w:rPr>
        <w:tab/>
      </w:r>
      <w:r w:rsidR="00CE58CE" w:rsidRPr="00292061">
        <w:rPr>
          <w:rFonts w:ascii="Tahoma" w:hAnsi="Tahoma" w:cs="Tahoma"/>
          <w:bCs/>
          <w:sz w:val="22"/>
          <w:szCs w:val="22"/>
        </w:rPr>
        <w:t>1 Cor. 1:2-3</w:t>
      </w:r>
    </w:p>
    <w:p w14:paraId="54729F92" w14:textId="7CA6A509" w:rsidR="00BD4BA5" w:rsidRPr="000460C9" w:rsidRDefault="00BD4BA5" w:rsidP="00A05263">
      <w:pPr>
        <w:rPr>
          <w:rFonts w:ascii="Tahoma" w:hAnsi="Tahoma" w:cs="Tahoma"/>
          <w:bCs/>
          <w:sz w:val="22"/>
          <w:szCs w:val="22"/>
        </w:rPr>
      </w:pPr>
    </w:p>
    <w:p w14:paraId="4B6900DA" w14:textId="04E6ED0F" w:rsidR="006A11B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6932BC">
        <w:rPr>
          <w:rFonts w:ascii="Tahoma" w:hAnsi="Tahoma"/>
          <w:b/>
          <w:bCs/>
          <w:sz w:val="22"/>
          <w:szCs w:val="22"/>
        </w:rPr>
        <w:t>Song</w:t>
      </w:r>
      <w:r w:rsidRPr="00320BC1">
        <w:rPr>
          <w:rFonts w:ascii="Tahoma" w:hAnsi="Tahoma"/>
          <w:b/>
          <w:bCs/>
        </w:rPr>
        <w:t xml:space="preserve"> </w:t>
      </w:r>
      <w:r w:rsidRPr="00320BC1">
        <w:rPr>
          <w:rFonts w:ascii="Tahoma" w:hAnsi="Tahoma"/>
        </w:rPr>
        <w:t xml:space="preserve">– </w:t>
      </w:r>
      <w:r w:rsidR="006932BC" w:rsidRPr="00CE58CE">
        <w:rPr>
          <w:rFonts w:ascii="Tahoma" w:hAnsi="Tahoma"/>
          <w:sz w:val="22"/>
          <w:szCs w:val="22"/>
        </w:rPr>
        <w:t xml:space="preserve">NTH </w:t>
      </w:r>
      <w:r w:rsidR="00CE58CE">
        <w:rPr>
          <w:rFonts w:ascii="Tahoma" w:hAnsi="Tahoma"/>
          <w:sz w:val="22"/>
          <w:szCs w:val="22"/>
        </w:rPr>
        <w:t xml:space="preserve">734 </w:t>
      </w:r>
      <w:r w:rsidR="006932BC">
        <w:rPr>
          <w:rFonts w:ascii="Tahoma" w:hAnsi="Tahoma"/>
        </w:rPr>
        <w:t xml:space="preserve">– </w:t>
      </w:r>
      <w:r w:rsidR="00CE58CE">
        <w:rPr>
          <w:rFonts w:ascii="Tahoma" w:eastAsia="Times New Roman" w:hAnsi="Tahoma" w:cs="Tahoma"/>
          <w:sz w:val="22"/>
          <w:szCs w:val="22"/>
        </w:rPr>
        <w:t>Gloria Patria</w:t>
      </w:r>
    </w:p>
    <w:p w14:paraId="0DF62226" w14:textId="77777777" w:rsidR="0021554B" w:rsidRPr="006A11B4" w:rsidRDefault="0021554B" w:rsidP="006A11B4">
      <w:pPr>
        <w:textAlignment w:val="baseline"/>
        <w:rPr>
          <w:rFonts w:ascii="Tahoma" w:eastAsia="Times New Roman" w:hAnsi="Tahoma" w:cs="Tahoma"/>
          <w:sz w:val="22"/>
          <w:szCs w:val="22"/>
        </w:rPr>
      </w:pPr>
    </w:p>
    <w:p w14:paraId="34AA151E" w14:textId="77777777" w:rsidR="00CE58CE" w:rsidRPr="00292061" w:rsidRDefault="00000000" w:rsidP="00CE58CE">
      <w:pPr>
        <w:rPr>
          <w:rFonts w:ascii="Tahoma" w:hAnsi="Tahoma" w:cs="Tahoma"/>
          <w:bCs/>
          <w:sz w:val="22"/>
          <w:szCs w:val="22"/>
        </w:rPr>
      </w:pPr>
      <w:r w:rsidRPr="00320BC1">
        <w:rPr>
          <w:rFonts w:ascii="Tahoma" w:hAnsi="Tahoma"/>
          <w:b/>
          <w:bCs/>
        </w:rPr>
        <w:t>Call to Worship</w:t>
      </w:r>
      <w:r>
        <w:rPr>
          <w:rFonts w:ascii="Tahoma" w:hAnsi="Tahoma"/>
        </w:rPr>
        <w:t xml:space="preserve"> – </w:t>
      </w:r>
      <w:bookmarkStart w:id="0" w:name="_Hlk37956405"/>
      <w:r w:rsidR="00CE58CE" w:rsidRPr="00292061">
        <w:rPr>
          <w:rFonts w:ascii="Tahoma" w:hAnsi="Tahoma" w:cs="Tahoma"/>
          <w:bCs/>
          <w:sz w:val="22"/>
          <w:szCs w:val="22"/>
        </w:rPr>
        <w:t xml:space="preserve">Sing praises to the </w:t>
      </w:r>
      <w:r w:rsidR="00CE58CE">
        <w:rPr>
          <w:rFonts w:ascii="Tahoma" w:hAnsi="Tahoma" w:cs="Tahoma"/>
          <w:bCs/>
          <w:sz w:val="22"/>
          <w:szCs w:val="22"/>
        </w:rPr>
        <w:t>LORD</w:t>
      </w:r>
      <w:r w:rsidR="00CE58CE" w:rsidRPr="00292061">
        <w:rPr>
          <w:rFonts w:ascii="Tahoma" w:hAnsi="Tahoma" w:cs="Tahoma"/>
          <w:bCs/>
          <w:sz w:val="22"/>
          <w:szCs w:val="22"/>
        </w:rPr>
        <w:t>, O you his saints, and give thanks to his holy name.</w:t>
      </w:r>
      <w:r w:rsidR="00CE58CE">
        <w:rPr>
          <w:rFonts w:ascii="Tahoma" w:hAnsi="Tahoma" w:cs="Tahoma"/>
          <w:bCs/>
          <w:sz w:val="22"/>
          <w:szCs w:val="22"/>
        </w:rPr>
        <w:t xml:space="preserve"> For his anger is but for a moment, and his favor is for a lifetime. Weeping may tarry for the night, but joy comes with the morning.</w:t>
      </w:r>
      <w:r w:rsidR="00CE58CE" w:rsidRPr="00292061">
        <w:rPr>
          <w:rFonts w:ascii="Tahoma" w:hAnsi="Tahoma" w:cs="Tahoma"/>
          <w:bCs/>
          <w:sz w:val="22"/>
          <w:szCs w:val="22"/>
        </w:rPr>
        <w:tab/>
        <w:t>Ps</w:t>
      </w:r>
      <w:r w:rsidR="00CE58CE">
        <w:rPr>
          <w:rFonts w:ascii="Tahoma" w:hAnsi="Tahoma" w:cs="Tahoma"/>
          <w:bCs/>
          <w:sz w:val="22"/>
          <w:szCs w:val="22"/>
        </w:rPr>
        <w:t>alm</w:t>
      </w:r>
      <w:r w:rsidR="00CE58CE" w:rsidRPr="00292061">
        <w:rPr>
          <w:rFonts w:ascii="Tahoma" w:hAnsi="Tahoma" w:cs="Tahoma"/>
          <w:bCs/>
          <w:sz w:val="22"/>
          <w:szCs w:val="22"/>
        </w:rPr>
        <w:t xml:space="preserve"> 30:4</w:t>
      </w:r>
      <w:r w:rsidR="00CE58CE">
        <w:rPr>
          <w:rFonts w:ascii="Tahoma" w:hAnsi="Tahoma" w:cs="Tahoma"/>
          <w:bCs/>
          <w:sz w:val="22"/>
          <w:szCs w:val="22"/>
        </w:rPr>
        <w:t>-5</w:t>
      </w:r>
    </w:p>
    <w:bookmarkEnd w:id="0"/>
    <w:p w14:paraId="49381230" w14:textId="77777777" w:rsidR="00CE58CE" w:rsidRDefault="00CE58CE">
      <w:pPr>
        <w:pStyle w:val="BodyText2"/>
        <w:spacing w:line="276" w:lineRule="auto"/>
        <w:rPr>
          <w:rFonts w:ascii="Tahoma" w:hAnsi="Tahoma"/>
          <w:b/>
          <w:bCs/>
        </w:rPr>
      </w:pPr>
    </w:p>
    <w:p w14:paraId="2B25D734" w14:textId="08A1FB73"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205B829F" w14:textId="73122A79" w:rsidR="00C64ACF"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6932BC">
        <w:rPr>
          <w:rFonts w:ascii="Tahoma" w:hAnsi="Tahoma"/>
        </w:rPr>
        <w:t xml:space="preserve">NTH </w:t>
      </w:r>
      <w:r w:rsidR="00CE58CE">
        <w:rPr>
          <w:rFonts w:ascii="Tahoma" w:hAnsi="Tahoma"/>
        </w:rPr>
        <w:t>299</w:t>
      </w:r>
      <w:r w:rsidR="006932BC">
        <w:rPr>
          <w:rFonts w:ascii="Tahoma" w:hAnsi="Tahoma"/>
        </w:rPr>
        <w:t xml:space="preserve"> – </w:t>
      </w:r>
      <w:r w:rsidR="00CE58CE">
        <w:rPr>
          <w:rFonts w:ascii="Tahoma" w:hAnsi="Tahoma"/>
        </w:rPr>
        <w:t>Look, Ye Saints, the Sight Is Glorious</w:t>
      </w:r>
    </w:p>
    <w:p w14:paraId="030F2F79" w14:textId="77777777" w:rsidR="00A423F8" w:rsidRDefault="00A423F8">
      <w:pPr>
        <w:pStyle w:val="Body"/>
        <w:spacing w:after="0"/>
        <w:rPr>
          <w:rFonts w:ascii="Tahoma" w:eastAsia="Tahoma" w:hAnsi="Tahoma" w:cs="Tahoma"/>
        </w:rPr>
      </w:pPr>
    </w:p>
    <w:p w14:paraId="78025A0E" w14:textId="20489F8C"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E53479">
        <w:rPr>
          <w:rFonts w:ascii="Tahoma" w:hAnsi="Tahoma"/>
        </w:rPr>
        <w:t>Matthew 5:17-22</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0DE51D7E" w14:textId="77777777" w:rsidR="00E53479" w:rsidRPr="00EF26FF" w:rsidRDefault="00716815" w:rsidP="00E53479">
      <w:pPr>
        <w:pStyle w:val="Standard"/>
        <w:spacing w:line="276" w:lineRule="auto"/>
        <w:rPr>
          <w:rFonts w:ascii="Tahoma" w:hAnsi="Tahoma" w:cs="Tahoma"/>
          <w:sz w:val="22"/>
          <w:szCs w:val="22"/>
        </w:rPr>
      </w:pPr>
      <w:r w:rsidRPr="00735E53">
        <w:rPr>
          <w:rFonts w:ascii="Tahoma" w:hAnsi="Tahoma"/>
          <w:b/>
          <w:bCs/>
          <w:sz w:val="22"/>
          <w:szCs w:val="22"/>
        </w:rPr>
        <w:t xml:space="preserve">Corporate </w:t>
      </w:r>
      <w:r w:rsidR="00B56184" w:rsidRPr="00735E53">
        <w:rPr>
          <w:rFonts w:ascii="Tahoma" w:hAnsi="Tahoma"/>
          <w:b/>
          <w:bCs/>
          <w:sz w:val="22"/>
          <w:szCs w:val="22"/>
        </w:rPr>
        <w:t>Confession</w:t>
      </w:r>
      <w:r w:rsidRPr="00735E53">
        <w:rPr>
          <w:rFonts w:ascii="Tahoma" w:hAnsi="Tahoma"/>
          <w:b/>
          <w:bCs/>
          <w:sz w:val="22"/>
          <w:szCs w:val="22"/>
        </w:rPr>
        <w:t xml:space="preserve"> of Sin</w:t>
      </w:r>
      <w:r w:rsidR="00B56184" w:rsidRPr="00735E53">
        <w:rPr>
          <w:rFonts w:ascii="Tahoma" w:hAnsi="Tahoma"/>
          <w:b/>
          <w:bCs/>
          <w:sz w:val="22"/>
          <w:szCs w:val="22"/>
        </w:rPr>
        <w:t xml:space="preserve"> </w:t>
      </w:r>
      <w:r w:rsidR="00B56184" w:rsidRPr="00735E53">
        <w:rPr>
          <w:rFonts w:ascii="Tahoma" w:hAnsi="Tahoma"/>
          <w:sz w:val="22"/>
          <w:szCs w:val="22"/>
        </w:rPr>
        <w:t xml:space="preserve">– </w:t>
      </w:r>
      <w:bookmarkStart w:id="1" w:name="_Hlk33695350"/>
      <w:bookmarkStart w:id="2" w:name="_Hlk34386577"/>
      <w:bookmarkStart w:id="3" w:name="_Hlk76126144"/>
      <w:r w:rsidR="00E53479" w:rsidRPr="00EF26FF">
        <w:rPr>
          <w:rFonts w:ascii="Tahoma" w:hAnsi="Tahoma" w:cs="Tahoma"/>
          <w:sz w:val="22"/>
          <w:szCs w:val="22"/>
        </w:rPr>
        <w:t xml:space="preserve">Almighty, everlasting God, for </w:t>
      </w:r>
      <w:r w:rsidR="00E53479">
        <w:rPr>
          <w:rFonts w:ascii="Tahoma" w:hAnsi="Tahoma" w:cs="Tahoma"/>
          <w:sz w:val="22"/>
          <w:szCs w:val="22"/>
        </w:rPr>
        <w:t>our</w:t>
      </w:r>
      <w:r w:rsidR="00E53479" w:rsidRPr="00EF26FF">
        <w:rPr>
          <w:rFonts w:ascii="Tahoma" w:hAnsi="Tahoma" w:cs="Tahoma"/>
          <w:sz w:val="22"/>
          <w:szCs w:val="22"/>
        </w:rPr>
        <w:t xml:space="preserve"> many sins </w:t>
      </w:r>
      <w:r w:rsidR="00E53479">
        <w:rPr>
          <w:rFonts w:ascii="Tahoma" w:hAnsi="Tahoma" w:cs="Tahoma"/>
          <w:sz w:val="22"/>
          <w:szCs w:val="22"/>
        </w:rPr>
        <w:t>we</w:t>
      </w:r>
      <w:r w:rsidR="00E53479" w:rsidRPr="00EF26FF">
        <w:rPr>
          <w:rFonts w:ascii="Tahoma" w:hAnsi="Tahoma" w:cs="Tahoma"/>
          <w:sz w:val="22"/>
          <w:szCs w:val="22"/>
        </w:rPr>
        <w:t xml:space="preserve"> justly deserve eternal condemnation. In Your great mercy, </w:t>
      </w:r>
      <w:r w:rsidR="00E53479">
        <w:rPr>
          <w:rFonts w:ascii="Tahoma" w:hAnsi="Tahoma" w:cs="Tahoma"/>
          <w:sz w:val="22"/>
          <w:szCs w:val="22"/>
        </w:rPr>
        <w:t>y</w:t>
      </w:r>
      <w:r w:rsidR="00E53479" w:rsidRPr="00EF26FF">
        <w:rPr>
          <w:rFonts w:ascii="Tahoma" w:hAnsi="Tahoma" w:cs="Tahoma"/>
          <w:sz w:val="22"/>
          <w:szCs w:val="22"/>
        </w:rPr>
        <w:t xml:space="preserve">ou sent </w:t>
      </w:r>
      <w:r w:rsidR="00E53479">
        <w:rPr>
          <w:rFonts w:ascii="Tahoma" w:hAnsi="Tahoma" w:cs="Tahoma"/>
          <w:sz w:val="22"/>
          <w:szCs w:val="22"/>
        </w:rPr>
        <w:t>y</w:t>
      </w:r>
      <w:r w:rsidR="00E53479" w:rsidRPr="00EF26FF">
        <w:rPr>
          <w:rFonts w:ascii="Tahoma" w:hAnsi="Tahoma" w:cs="Tahoma"/>
          <w:sz w:val="22"/>
          <w:szCs w:val="22"/>
        </w:rPr>
        <w:t xml:space="preserve">our beloved Son, our Lord Jesus Christ, who won for </w:t>
      </w:r>
      <w:r w:rsidR="00E53479">
        <w:rPr>
          <w:rFonts w:ascii="Tahoma" w:hAnsi="Tahoma" w:cs="Tahoma"/>
          <w:sz w:val="22"/>
          <w:szCs w:val="22"/>
        </w:rPr>
        <w:t>us</w:t>
      </w:r>
      <w:r w:rsidR="00E53479" w:rsidRPr="00EF26FF">
        <w:rPr>
          <w:rFonts w:ascii="Tahoma" w:hAnsi="Tahoma" w:cs="Tahoma"/>
          <w:sz w:val="22"/>
          <w:szCs w:val="22"/>
        </w:rPr>
        <w:t xml:space="preserve"> forgiveness of sins and everlasting righteousness. Grant </w:t>
      </w:r>
      <w:r w:rsidR="00E53479">
        <w:rPr>
          <w:rFonts w:ascii="Tahoma" w:hAnsi="Tahoma" w:cs="Tahoma"/>
          <w:sz w:val="22"/>
          <w:szCs w:val="22"/>
        </w:rPr>
        <w:t>us</w:t>
      </w:r>
      <w:r w:rsidR="00E53479" w:rsidRPr="00EF26FF">
        <w:rPr>
          <w:rFonts w:ascii="Tahoma" w:hAnsi="Tahoma" w:cs="Tahoma"/>
          <w:sz w:val="22"/>
          <w:szCs w:val="22"/>
        </w:rPr>
        <w:t xml:space="preserve"> true repentance that, dead to sin, </w:t>
      </w:r>
      <w:r w:rsidR="00E53479">
        <w:rPr>
          <w:rFonts w:ascii="Tahoma" w:hAnsi="Tahoma" w:cs="Tahoma"/>
          <w:sz w:val="22"/>
          <w:szCs w:val="22"/>
        </w:rPr>
        <w:t>we</w:t>
      </w:r>
      <w:r w:rsidR="00E53479" w:rsidRPr="00EF26FF">
        <w:rPr>
          <w:rFonts w:ascii="Tahoma" w:hAnsi="Tahoma" w:cs="Tahoma"/>
          <w:sz w:val="22"/>
          <w:szCs w:val="22"/>
        </w:rPr>
        <w:t xml:space="preserve"> may be raised up by faith in Your life-giving Gospel. Grant </w:t>
      </w:r>
      <w:r w:rsidR="00E53479">
        <w:rPr>
          <w:rFonts w:ascii="Tahoma" w:hAnsi="Tahoma" w:cs="Tahoma"/>
          <w:sz w:val="22"/>
          <w:szCs w:val="22"/>
        </w:rPr>
        <w:t>us</w:t>
      </w:r>
      <w:r w:rsidR="00E53479" w:rsidRPr="00EF26FF">
        <w:rPr>
          <w:rFonts w:ascii="Tahoma" w:hAnsi="Tahoma" w:cs="Tahoma"/>
          <w:sz w:val="22"/>
          <w:szCs w:val="22"/>
        </w:rPr>
        <w:t xml:space="preserve"> </w:t>
      </w:r>
      <w:r w:rsidR="00E53479">
        <w:rPr>
          <w:rFonts w:ascii="Tahoma" w:hAnsi="Tahoma" w:cs="Tahoma"/>
          <w:sz w:val="22"/>
          <w:szCs w:val="22"/>
        </w:rPr>
        <w:t>y</w:t>
      </w:r>
      <w:r w:rsidR="00E53479" w:rsidRPr="00EF26FF">
        <w:rPr>
          <w:rFonts w:ascii="Tahoma" w:hAnsi="Tahoma" w:cs="Tahoma"/>
          <w:sz w:val="22"/>
          <w:szCs w:val="22"/>
        </w:rPr>
        <w:t xml:space="preserve">our Holy Spirit that </w:t>
      </w:r>
      <w:r w:rsidR="00E53479">
        <w:rPr>
          <w:rFonts w:ascii="Tahoma" w:hAnsi="Tahoma" w:cs="Tahoma"/>
          <w:sz w:val="22"/>
          <w:szCs w:val="22"/>
        </w:rPr>
        <w:t>we</w:t>
      </w:r>
      <w:r w:rsidR="00E53479" w:rsidRPr="00EF26FF">
        <w:rPr>
          <w:rFonts w:ascii="Tahoma" w:hAnsi="Tahoma" w:cs="Tahoma"/>
          <w:sz w:val="22"/>
          <w:szCs w:val="22"/>
        </w:rPr>
        <w:t xml:space="preserve"> may be ever thankful and live a faithful and godly life in </w:t>
      </w:r>
      <w:r w:rsidR="00E53479">
        <w:rPr>
          <w:rFonts w:ascii="Tahoma" w:hAnsi="Tahoma" w:cs="Tahoma"/>
          <w:sz w:val="22"/>
          <w:szCs w:val="22"/>
        </w:rPr>
        <w:t>y</w:t>
      </w:r>
      <w:r w:rsidR="00E53479" w:rsidRPr="00EF26FF">
        <w:rPr>
          <w:rFonts w:ascii="Tahoma" w:hAnsi="Tahoma" w:cs="Tahoma"/>
          <w:sz w:val="22"/>
          <w:szCs w:val="22"/>
        </w:rPr>
        <w:t xml:space="preserve">our </w:t>
      </w:r>
      <w:proofErr w:type="gramStart"/>
      <w:r w:rsidR="00E53479" w:rsidRPr="00EF26FF">
        <w:rPr>
          <w:rFonts w:ascii="Tahoma" w:hAnsi="Tahoma" w:cs="Tahoma"/>
          <w:sz w:val="22"/>
          <w:szCs w:val="22"/>
        </w:rPr>
        <w:t>service;</w:t>
      </w:r>
      <w:proofErr w:type="gramEnd"/>
      <w:r w:rsidR="00E53479" w:rsidRPr="00EF26FF">
        <w:rPr>
          <w:rFonts w:ascii="Tahoma" w:hAnsi="Tahoma" w:cs="Tahoma"/>
          <w:sz w:val="22"/>
          <w:szCs w:val="22"/>
        </w:rPr>
        <w:t xml:space="preserve"> through Jesus Christ, our Lord. Amen.</w:t>
      </w:r>
    </w:p>
    <w:bookmarkEnd w:id="1"/>
    <w:bookmarkEnd w:id="3"/>
    <w:p w14:paraId="53062283" w14:textId="1D2DFE7D" w:rsidR="009603B5" w:rsidRPr="00C64ACF" w:rsidRDefault="009603B5" w:rsidP="001E0A3F">
      <w:pPr>
        <w:pStyle w:val="Standard"/>
        <w:spacing w:line="276" w:lineRule="auto"/>
        <w:rPr>
          <w:rFonts w:ascii="Tahoma" w:eastAsia="Times New Roman" w:hAnsi="Tahoma" w:cs="Tahoma"/>
          <w:sz w:val="22"/>
          <w:szCs w:val="22"/>
        </w:rPr>
      </w:pPr>
    </w:p>
    <w:bookmarkEnd w:id="2"/>
    <w:p w14:paraId="110D8AA3" w14:textId="629C70C2" w:rsidR="00735E53" w:rsidRPr="00E53479" w:rsidRDefault="00A833C0" w:rsidP="006932BC">
      <w:pPr>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4" w:name="_Hlk65853929"/>
      <w:bookmarkStart w:id="5" w:name="_Hlk54373820"/>
      <w:bookmarkStart w:id="6" w:name="_Hlk34387092"/>
      <w:r w:rsidR="00E53479" w:rsidRPr="00292061">
        <w:rPr>
          <w:rFonts w:ascii="Tahoma" w:hAnsi="Tahoma" w:cs="Tahoma"/>
          <w:bCs/>
          <w:sz w:val="22"/>
          <w:szCs w:val="22"/>
        </w:rPr>
        <w:t xml:space="preserve">“For even the Son of Man came not to be served but to serve, and to give his life as a ransom for many.” </w:t>
      </w:r>
      <w:r w:rsidR="00E53479" w:rsidRPr="00292061">
        <w:rPr>
          <w:rFonts w:ascii="Tahoma" w:hAnsi="Tahoma" w:cs="Tahoma"/>
          <w:bCs/>
          <w:sz w:val="22"/>
          <w:szCs w:val="22"/>
        </w:rPr>
        <w:tab/>
        <w:t>M</w:t>
      </w:r>
      <w:r w:rsidR="00E53479">
        <w:rPr>
          <w:rFonts w:ascii="Tahoma" w:hAnsi="Tahoma" w:cs="Tahoma"/>
          <w:bCs/>
          <w:sz w:val="22"/>
          <w:szCs w:val="22"/>
        </w:rPr>
        <w:t>ar</w:t>
      </w:r>
      <w:r w:rsidR="00E53479" w:rsidRPr="00292061">
        <w:rPr>
          <w:rFonts w:ascii="Tahoma" w:hAnsi="Tahoma" w:cs="Tahoma"/>
          <w:bCs/>
          <w:sz w:val="22"/>
          <w:szCs w:val="22"/>
        </w:rPr>
        <w:t>k 10:45</w:t>
      </w:r>
    </w:p>
    <w:bookmarkEnd w:id="4"/>
    <w:bookmarkEnd w:id="5"/>
    <w:p w14:paraId="48F7D634" w14:textId="77777777" w:rsidR="00CF4553" w:rsidRPr="00E9327C" w:rsidRDefault="00CF4553" w:rsidP="0021554B">
      <w:pPr>
        <w:rPr>
          <w:rFonts w:ascii="Tahoma" w:hAnsi="Tahoma" w:cs="Tahoma"/>
          <w:bCs/>
          <w:sz w:val="22"/>
          <w:szCs w:val="22"/>
        </w:rPr>
      </w:pPr>
    </w:p>
    <w:p w14:paraId="710D85ED" w14:textId="77777777" w:rsidR="00E53479" w:rsidRPr="00292061" w:rsidRDefault="00000000" w:rsidP="00E53479">
      <w:pPr>
        <w:rPr>
          <w:rFonts w:ascii="Tahoma" w:hAnsi="Tahoma" w:cs="Tahoma"/>
          <w:bCs/>
          <w:sz w:val="22"/>
          <w:szCs w:val="22"/>
        </w:rPr>
      </w:pPr>
      <w:bookmarkStart w:id="7" w:name="_Hlk47089591"/>
      <w:bookmarkEnd w:id="6"/>
      <w:r w:rsidRPr="00D060C1">
        <w:rPr>
          <w:rFonts w:ascii="Tahoma" w:hAnsi="Tahoma"/>
          <w:b/>
          <w:bCs/>
          <w:sz w:val="22"/>
          <w:szCs w:val="22"/>
        </w:rPr>
        <w:t>Exhortation to Give</w:t>
      </w:r>
      <w:bookmarkEnd w:id="7"/>
      <w:r w:rsidRPr="00D060C1">
        <w:rPr>
          <w:rFonts w:ascii="Tahoma" w:hAnsi="Tahoma"/>
          <w:sz w:val="22"/>
          <w:szCs w:val="22"/>
        </w:rPr>
        <w:t xml:space="preserve"> – </w:t>
      </w:r>
      <w:bookmarkStart w:id="8" w:name="_Hlk32485003"/>
      <w:r w:rsidR="00E53479" w:rsidRPr="00292061">
        <w:rPr>
          <w:rFonts w:ascii="Tahoma" w:hAnsi="Tahoma" w:cs="Tahoma"/>
          <w:bCs/>
          <w:sz w:val="22"/>
          <w:szCs w:val="22"/>
        </w:rPr>
        <w:t xml:space="preserve">Ascribe to the LORD the glory due his name; bring an </w:t>
      </w:r>
      <w:proofErr w:type="gramStart"/>
      <w:r w:rsidR="00E53479" w:rsidRPr="00292061">
        <w:rPr>
          <w:rFonts w:ascii="Tahoma" w:hAnsi="Tahoma" w:cs="Tahoma"/>
          <w:bCs/>
          <w:sz w:val="22"/>
          <w:szCs w:val="22"/>
        </w:rPr>
        <w:t>offering, and</w:t>
      </w:r>
      <w:proofErr w:type="gramEnd"/>
      <w:r w:rsidR="00E53479" w:rsidRPr="00292061">
        <w:rPr>
          <w:rFonts w:ascii="Tahoma" w:hAnsi="Tahoma" w:cs="Tahoma"/>
          <w:bCs/>
          <w:sz w:val="22"/>
          <w:szCs w:val="22"/>
        </w:rPr>
        <w:t xml:space="preserve"> come into his courts! </w:t>
      </w:r>
      <w:r w:rsidR="00E53479" w:rsidRPr="00292061">
        <w:rPr>
          <w:rFonts w:ascii="Tahoma" w:hAnsi="Tahoma" w:cs="Tahoma"/>
          <w:bCs/>
          <w:sz w:val="22"/>
          <w:szCs w:val="22"/>
        </w:rPr>
        <w:tab/>
        <w:t>Ps</w:t>
      </w:r>
      <w:r w:rsidR="00E53479">
        <w:rPr>
          <w:rFonts w:ascii="Tahoma" w:hAnsi="Tahoma" w:cs="Tahoma"/>
          <w:bCs/>
          <w:sz w:val="22"/>
          <w:szCs w:val="22"/>
        </w:rPr>
        <w:t>alm</w:t>
      </w:r>
      <w:r w:rsidR="00E53479" w:rsidRPr="00292061">
        <w:rPr>
          <w:rFonts w:ascii="Tahoma" w:hAnsi="Tahoma" w:cs="Tahoma"/>
          <w:bCs/>
          <w:sz w:val="22"/>
          <w:szCs w:val="22"/>
        </w:rPr>
        <w:t xml:space="preserve"> 96:8</w:t>
      </w:r>
    </w:p>
    <w:bookmarkEnd w:id="8"/>
    <w:p w14:paraId="05810572" w14:textId="2ED7D022" w:rsidR="00AB20E6" w:rsidRPr="00AB20E6" w:rsidRDefault="00AB20E6" w:rsidP="00E53479">
      <w:pPr>
        <w:rPr>
          <w:rFonts w:ascii="Tahoma" w:hAnsi="Tahoma" w:cs="Tahoma"/>
          <w:bCs/>
          <w:sz w:val="22"/>
          <w:szCs w:val="22"/>
        </w:rPr>
      </w:pPr>
    </w:p>
    <w:p w14:paraId="0A81F0A3" w14:textId="52327923"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21554B">
        <w:rPr>
          <w:rFonts w:ascii="Tahoma" w:hAnsi="Tahoma"/>
        </w:rPr>
        <w:t xml:space="preserve">NTH </w:t>
      </w:r>
      <w:r w:rsidR="00E53479">
        <w:rPr>
          <w:rFonts w:ascii="Tahoma" w:hAnsi="Tahoma"/>
        </w:rPr>
        <w:t>500</w:t>
      </w:r>
      <w:r w:rsidR="007D15B8">
        <w:rPr>
          <w:rFonts w:ascii="Tahoma" w:hAnsi="Tahoma"/>
        </w:rPr>
        <w:t xml:space="preserve"> </w:t>
      </w:r>
      <w:r w:rsidR="00E53479">
        <w:rPr>
          <w:rFonts w:ascii="Tahoma" w:hAnsi="Tahoma"/>
        </w:rPr>
        <w:t>– Rock of Ages</w:t>
      </w:r>
      <w:r w:rsidR="00E9327C">
        <w:rPr>
          <w:rFonts w:ascii="Tahoma" w:hAnsi="Tahoma"/>
        </w:rPr>
        <w:t>)</w:t>
      </w:r>
    </w:p>
    <w:p w14:paraId="35F95C88" w14:textId="712DCB20"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6932BC">
        <w:rPr>
          <w:rFonts w:ascii="Tahoma" w:hAnsi="Tahoma"/>
        </w:rPr>
        <w:t>2</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709B22D7" w14:textId="77777777" w:rsidR="00B7365A" w:rsidRDefault="00B7365A" w:rsidP="00716815">
      <w:pPr>
        <w:pStyle w:val="Body"/>
        <w:spacing w:after="0" w:line="276" w:lineRule="auto"/>
        <w:rPr>
          <w:rFonts w:ascii="Tahoma" w:hAnsi="Tahoma"/>
          <w:b/>
          <w:bCs/>
        </w:rPr>
      </w:pPr>
      <w:r>
        <w:rPr>
          <w:rFonts w:ascii="Tahoma" w:hAnsi="Tahoma"/>
          <w:b/>
          <w:bCs/>
        </w:rPr>
        <w:t>Medley</w:t>
      </w:r>
      <w:r w:rsidR="006932BC">
        <w:rPr>
          <w:rFonts w:ascii="Tahoma" w:hAnsi="Tahoma"/>
          <w:b/>
          <w:bCs/>
        </w:rPr>
        <w:t xml:space="preserve"> </w:t>
      </w:r>
    </w:p>
    <w:p w14:paraId="7DF7B250" w14:textId="707D94E1" w:rsidR="00B7365A" w:rsidRDefault="00716815" w:rsidP="00716815">
      <w:pPr>
        <w:pStyle w:val="Body"/>
        <w:spacing w:after="0" w:line="276" w:lineRule="auto"/>
        <w:rPr>
          <w:rFonts w:ascii="Tahoma" w:hAnsi="Tahoma"/>
        </w:rPr>
      </w:pPr>
      <w:r>
        <w:rPr>
          <w:rFonts w:ascii="Tahoma" w:hAnsi="Tahoma"/>
        </w:rPr>
        <w:t>–</w:t>
      </w:r>
      <w:r w:rsidR="0025288C">
        <w:rPr>
          <w:rFonts w:ascii="Tahoma" w:hAnsi="Tahoma"/>
        </w:rPr>
        <w:t xml:space="preserve"> </w:t>
      </w:r>
      <w:r w:rsidR="00E53479">
        <w:rPr>
          <w:rFonts w:ascii="Tahoma" w:hAnsi="Tahoma"/>
        </w:rPr>
        <w:t>NTH 459 – I Am Not Skilled to Understand</w:t>
      </w:r>
    </w:p>
    <w:p w14:paraId="25A93C2B" w14:textId="3BD19177" w:rsidR="00BB0C19" w:rsidRPr="000E7EC3" w:rsidRDefault="006932BC" w:rsidP="00716815">
      <w:pPr>
        <w:pStyle w:val="Body"/>
        <w:spacing w:after="0" w:line="276" w:lineRule="auto"/>
        <w:rPr>
          <w:rFonts w:ascii="Tahoma" w:hAnsi="Tahoma"/>
        </w:rPr>
      </w:pPr>
      <w:r>
        <w:rPr>
          <w:rFonts w:ascii="Tahoma" w:hAnsi="Tahoma"/>
        </w:rPr>
        <w:t xml:space="preserve">– </w:t>
      </w:r>
      <w:r w:rsidR="00E53479">
        <w:rPr>
          <w:rFonts w:ascii="Tahoma" w:hAnsi="Tahoma"/>
        </w:rPr>
        <w:t xml:space="preserve">Thank You </w:t>
      </w:r>
      <w:r w:rsidR="00287C56">
        <w:rPr>
          <w:rFonts w:ascii="Tahoma" w:hAnsi="Tahoma"/>
        </w:rPr>
        <w:t>for</w:t>
      </w:r>
      <w:r w:rsidR="00E53479">
        <w:rPr>
          <w:rFonts w:ascii="Tahoma" w:hAnsi="Tahoma"/>
        </w:rPr>
        <w:t xml:space="preserve"> Your Mercy</w:t>
      </w:r>
    </w:p>
    <w:p w14:paraId="153EF17E" w14:textId="291B4906" w:rsidR="00BB0C19" w:rsidRDefault="00000000" w:rsidP="002319CD">
      <w:pPr>
        <w:pStyle w:val="Body"/>
        <w:rPr>
          <w:rFonts w:ascii="Tahoma" w:hAnsi="Tahoma"/>
        </w:rPr>
      </w:pPr>
      <w:r>
        <w:rPr>
          <w:rFonts w:ascii="Tahoma" w:hAnsi="Tahoma"/>
          <w:b/>
          <w:bCs/>
        </w:rPr>
        <w:lastRenderedPageBreak/>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0E7EC3">
        <w:rPr>
          <w:rFonts w:ascii="Tahoma" w:hAnsi="Tahoma"/>
        </w:rPr>
        <w:t>Isaiah</w:t>
      </w:r>
      <w:r w:rsidR="00287C56">
        <w:rPr>
          <w:rFonts w:ascii="Tahoma" w:hAnsi="Tahoma"/>
        </w:rPr>
        <w:t xml:space="preserve"> 45:14-19</w:t>
      </w:r>
      <w:r w:rsidR="007D15B8">
        <w:rPr>
          <w:rFonts w:ascii="Tahoma" w:hAnsi="Tahoma"/>
        </w:rPr>
        <w:t xml:space="preserve"> </w:t>
      </w:r>
      <w:r w:rsidR="00E9327C">
        <w:rPr>
          <w:rFonts w:ascii="Tahoma" w:hAnsi="Tahoma"/>
        </w:rPr>
        <w:t xml:space="preserve">/ NT: </w:t>
      </w:r>
      <w:r w:rsidR="00466F35">
        <w:rPr>
          <w:rFonts w:ascii="Tahoma" w:hAnsi="Tahoma"/>
        </w:rPr>
        <w:t xml:space="preserve">John </w:t>
      </w:r>
      <w:r w:rsidR="00287C56">
        <w:rPr>
          <w:rFonts w:ascii="Tahoma" w:hAnsi="Tahoma"/>
        </w:rPr>
        <w:t>18:15-27</w:t>
      </w:r>
    </w:p>
    <w:p w14:paraId="7A8BCCA9" w14:textId="77777777" w:rsidR="00287C56" w:rsidRPr="00287C56" w:rsidRDefault="00287C56" w:rsidP="00287C56">
      <w:pPr>
        <w:rPr>
          <w:rFonts w:ascii="Tahoma" w:hAnsi="Tahoma" w:cs="Tahoma"/>
          <w:sz w:val="22"/>
          <w:szCs w:val="22"/>
        </w:rPr>
      </w:pPr>
      <w:r w:rsidRPr="00287C56">
        <w:rPr>
          <w:rFonts w:ascii="Tahoma" w:hAnsi="Tahoma" w:cs="Tahoma"/>
          <w:sz w:val="22"/>
          <w:szCs w:val="22"/>
        </w:rPr>
        <w:t xml:space="preserve">Isaiah 45:14–19 (ESV) </w:t>
      </w:r>
    </w:p>
    <w:p w14:paraId="60376AA6" w14:textId="77777777" w:rsidR="00287C56" w:rsidRPr="00287C56" w:rsidRDefault="00287C56" w:rsidP="00287C56">
      <w:pPr>
        <w:rPr>
          <w:rFonts w:ascii="Tahoma" w:hAnsi="Tahoma" w:cs="Tahoma"/>
          <w:sz w:val="22"/>
          <w:szCs w:val="22"/>
        </w:rPr>
      </w:pPr>
      <w:r w:rsidRPr="00287C56">
        <w:rPr>
          <w:rFonts w:ascii="Tahoma" w:hAnsi="Tahoma" w:cs="Tahoma"/>
          <w:sz w:val="22"/>
          <w:szCs w:val="22"/>
          <w:vertAlign w:val="superscript"/>
          <w:lang w:val="en"/>
        </w:rPr>
        <w:t>14</w:t>
      </w:r>
      <w:r w:rsidRPr="00287C56">
        <w:rPr>
          <w:rFonts w:ascii="Tahoma" w:hAnsi="Tahoma" w:cs="Tahoma"/>
          <w:sz w:val="22"/>
          <w:szCs w:val="22"/>
          <w:lang w:val="en"/>
        </w:rPr>
        <w:t xml:space="preserve"> </w:t>
      </w:r>
      <w:r w:rsidRPr="00287C56">
        <w:rPr>
          <w:rFonts w:ascii="Tahoma" w:hAnsi="Tahoma" w:cs="Tahoma"/>
          <w:sz w:val="22"/>
          <w:szCs w:val="22"/>
        </w:rPr>
        <w:t xml:space="preserve">Thus says the </w:t>
      </w:r>
      <w:r w:rsidRPr="00287C56">
        <w:rPr>
          <w:rFonts w:ascii="Tahoma" w:hAnsi="Tahoma" w:cs="Tahoma"/>
          <w:smallCaps/>
          <w:sz w:val="22"/>
          <w:szCs w:val="22"/>
        </w:rPr>
        <w:t>Lord</w:t>
      </w:r>
      <w:r w:rsidRPr="00287C56">
        <w:rPr>
          <w:rFonts w:ascii="Tahoma" w:hAnsi="Tahoma" w:cs="Tahoma"/>
          <w:sz w:val="22"/>
          <w:szCs w:val="22"/>
        </w:rPr>
        <w:t>: “The wealth of Egypt and the merchandise of Cush, and the Sabeans, men of stature, shall come over to you and be yours; they shall follow you; they shall come over in chains and bow down to you. They will plead with you, saying: ‘Surely God is in you, and there is no other, no god besides him.</w:t>
      </w:r>
      <w:proofErr w:type="gramStart"/>
      <w:r w:rsidRPr="00287C56">
        <w:rPr>
          <w:rFonts w:ascii="Tahoma" w:hAnsi="Tahoma" w:cs="Tahoma"/>
          <w:sz w:val="22"/>
          <w:szCs w:val="22"/>
        </w:rPr>
        <w:t>’ ”</w:t>
      </w:r>
      <w:proofErr w:type="gramEnd"/>
      <w:r w:rsidRPr="00287C56">
        <w:rPr>
          <w:rFonts w:ascii="Tahoma" w:hAnsi="Tahoma" w:cs="Tahoma"/>
          <w:sz w:val="22"/>
          <w:szCs w:val="22"/>
        </w:rPr>
        <w:t xml:space="preserve"> </w:t>
      </w:r>
      <w:r w:rsidRPr="00287C56">
        <w:rPr>
          <w:rFonts w:ascii="Tahoma" w:hAnsi="Tahoma" w:cs="Tahoma"/>
          <w:sz w:val="22"/>
          <w:szCs w:val="22"/>
          <w:vertAlign w:val="superscript"/>
          <w:lang w:val="en"/>
        </w:rPr>
        <w:t>15</w:t>
      </w:r>
      <w:r w:rsidRPr="00287C56">
        <w:rPr>
          <w:rFonts w:ascii="Tahoma" w:hAnsi="Tahoma" w:cs="Tahoma"/>
          <w:sz w:val="22"/>
          <w:szCs w:val="22"/>
          <w:lang w:val="en"/>
        </w:rPr>
        <w:t xml:space="preserve"> </w:t>
      </w:r>
      <w:r w:rsidRPr="00287C56">
        <w:rPr>
          <w:rFonts w:ascii="Tahoma" w:hAnsi="Tahoma" w:cs="Tahoma"/>
          <w:sz w:val="22"/>
          <w:szCs w:val="22"/>
        </w:rPr>
        <w:t xml:space="preserve">Truly, you are a God who hides himself, O God of Israel, the Savior. </w:t>
      </w:r>
      <w:r w:rsidRPr="00287C56">
        <w:rPr>
          <w:rFonts w:ascii="Tahoma" w:hAnsi="Tahoma" w:cs="Tahoma"/>
          <w:sz w:val="22"/>
          <w:szCs w:val="22"/>
          <w:vertAlign w:val="superscript"/>
          <w:lang w:val="en"/>
        </w:rPr>
        <w:t>16</w:t>
      </w:r>
      <w:r w:rsidRPr="00287C56">
        <w:rPr>
          <w:rFonts w:ascii="Tahoma" w:hAnsi="Tahoma" w:cs="Tahoma"/>
          <w:sz w:val="22"/>
          <w:szCs w:val="22"/>
          <w:lang w:val="en"/>
        </w:rPr>
        <w:t xml:space="preserve"> </w:t>
      </w:r>
      <w:r w:rsidRPr="00287C56">
        <w:rPr>
          <w:rFonts w:ascii="Tahoma" w:hAnsi="Tahoma" w:cs="Tahoma"/>
          <w:sz w:val="22"/>
          <w:szCs w:val="22"/>
        </w:rPr>
        <w:t xml:space="preserve">All of them are put to shame and confounded; the makers of idols go in confusion together. </w:t>
      </w:r>
      <w:r w:rsidRPr="00287C56">
        <w:rPr>
          <w:rFonts w:ascii="Tahoma" w:hAnsi="Tahoma" w:cs="Tahoma"/>
          <w:sz w:val="22"/>
          <w:szCs w:val="22"/>
          <w:vertAlign w:val="superscript"/>
          <w:lang w:val="en"/>
        </w:rPr>
        <w:t>17</w:t>
      </w:r>
      <w:r w:rsidRPr="00287C56">
        <w:rPr>
          <w:rFonts w:ascii="Tahoma" w:hAnsi="Tahoma" w:cs="Tahoma"/>
          <w:sz w:val="22"/>
          <w:szCs w:val="22"/>
          <w:lang w:val="en"/>
        </w:rPr>
        <w:t xml:space="preserve"> </w:t>
      </w:r>
      <w:r w:rsidRPr="00287C56">
        <w:rPr>
          <w:rFonts w:ascii="Tahoma" w:hAnsi="Tahoma" w:cs="Tahoma"/>
          <w:sz w:val="22"/>
          <w:szCs w:val="22"/>
        </w:rPr>
        <w:t xml:space="preserve">But Israel is saved by the </w:t>
      </w:r>
      <w:r w:rsidRPr="00287C56">
        <w:rPr>
          <w:rFonts w:ascii="Tahoma" w:hAnsi="Tahoma" w:cs="Tahoma"/>
          <w:smallCaps/>
          <w:sz w:val="22"/>
          <w:szCs w:val="22"/>
        </w:rPr>
        <w:t>Lord</w:t>
      </w:r>
      <w:r w:rsidRPr="00287C56">
        <w:rPr>
          <w:rFonts w:ascii="Tahoma" w:hAnsi="Tahoma" w:cs="Tahoma"/>
          <w:sz w:val="22"/>
          <w:szCs w:val="22"/>
        </w:rPr>
        <w:t xml:space="preserve"> with everlasting salvation; you shall not be put to shame or confounded to all eternity. </w:t>
      </w:r>
      <w:r w:rsidRPr="00287C56">
        <w:rPr>
          <w:rFonts w:ascii="Tahoma" w:hAnsi="Tahoma" w:cs="Tahoma"/>
          <w:sz w:val="22"/>
          <w:szCs w:val="22"/>
          <w:vertAlign w:val="superscript"/>
          <w:lang w:val="en"/>
        </w:rPr>
        <w:t>18</w:t>
      </w:r>
      <w:r w:rsidRPr="00287C56">
        <w:rPr>
          <w:rFonts w:ascii="Tahoma" w:hAnsi="Tahoma" w:cs="Tahoma"/>
          <w:sz w:val="22"/>
          <w:szCs w:val="22"/>
          <w:lang w:val="en"/>
        </w:rPr>
        <w:t xml:space="preserve"> </w:t>
      </w:r>
      <w:r w:rsidRPr="00287C56">
        <w:rPr>
          <w:rFonts w:ascii="Tahoma" w:hAnsi="Tahoma" w:cs="Tahoma"/>
          <w:sz w:val="22"/>
          <w:szCs w:val="22"/>
        </w:rPr>
        <w:t xml:space="preserve">For thus says the </w:t>
      </w:r>
      <w:r w:rsidRPr="00287C56">
        <w:rPr>
          <w:rFonts w:ascii="Tahoma" w:hAnsi="Tahoma" w:cs="Tahoma"/>
          <w:smallCaps/>
          <w:sz w:val="22"/>
          <w:szCs w:val="22"/>
        </w:rPr>
        <w:t>Lord</w:t>
      </w:r>
      <w:r w:rsidRPr="00287C56">
        <w:rPr>
          <w:rFonts w:ascii="Tahoma" w:hAnsi="Tahoma" w:cs="Tahoma"/>
          <w:sz w:val="22"/>
          <w:szCs w:val="22"/>
        </w:rPr>
        <w:t xml:space="preserve">, who created the heavens (he is God!), who formed the earth and made it (he established it; he did not create it empty, he formed it to be inhabited!): “I am the </w:t>
      </w:r>
      <w:r w:rsidRPr="00287C56">
        <w:rPr>
          <w:rFonts w:ascii="Tahoma" w:hAnsi="Tahoma" w:cs="Tahoma"/>
          <w:smallCaps/>
          <w:sz w:val="22"/>
          <w:szCs w:val="22"/>
        </w:rPr>
        <w:t>Lord</w:t>
      </w:r>
      <w:r w:rsidRPr="00287C56">
        <w:rPr>
          <w:rFonts w:ascii="Tahoma" w:hAnsi="Tahoma" w:cs="Tahoma"/>
          <w:sz w:val="22"/>
          <w:szCs w:val="22"/>
        </w:rPr>
        <w:t xml:space="preserve">, and there is no other. </w:t>
      </w:r>
      <w:r w:rsidRPr="00287C56">
        <w:rPr>
          <w:rFonts w:ascii="Tahoma" w:hAnsi="Tahoma" w:cs="Tahoma"/>
          <w:sz w:val="22"/>
          <w:szCs w:val="22"/>
          <w:vertAlign w:val="superscript"/>
          <w:lang w:val="en"/>
        </w:rPr>
        <w:t>19</w:t>
      </w:r>
      <w:r w:rsidRPr="00287C56">
        <w:rPr>
          <w:rFonts w:ascii="Tahoma" w:hAnsi="Tahoma" w:cs="Tahoma"/>
          <w:sz w:val="22"/>
          <w:szCs w:val="22"/>
          <w:lang w:val="en"/>
        </w:rPr>
        <w:t xml:space="preserve"> </w:t>
      </w:r>
      <w:r w:rsidRPr="00287C56">
        <w:rPr>
          <w:rFonts w:ascii="Tahoma" w:hAnsi="Tahoma" w:cs="Tahoma"/>
          <w:sz w:val="22"/>
          <w:szCs w:val="22"/>
        </w:rPr>
        <w:t xml:space="preserve">I did not speak in secret, in a land of darkness; I did not say to the offspring of Jacob, ‘Seek me in vain.’ I the </w:t>
      </w:r>
      <w:r w:rsidRPr="00287C56">
        <w:rPr>
          <w:rFonts w:ascii="Tahoma" w:hAnsi="Tahoma" w:cs="Tahoma"/>
          <w:smallCaps/>
          <w:sz w:val="22"/>
          <w:szCs w:val="22"/>
        </w:rPr>
        <w:t>Lord</w:t>
      </w:r>
      <w:r w:rsidRPr="00287C56">
        <w:rPr>
          <w:rFonts w:ascii="Tahoma" w:hAnsi="Tahoma" w:cs="Tahoma"/>
          <w:sz w:val="22"/>
          <w:szCs w:val="22"/>
        </w:rPr>
        <w:t xml:space="preserve"> speak the truth; I declare what is right. </w:t>
      </w:r>
    </w:p>
    <w:p w14:paraId="07DFA074" w14:textId="77777777" w:rsidR="00287C56" w:rsidRDefault="00287C56" w:rsidP="00287C56">
      <w:pPr>
        <w:rPr>
          <w:rFonts w:ascii="Tahoma" w:hAnsi="Tahoma" w:cs="Tahoma"/>
          <w:sz w:val="22"/>
          <w:szCs w:val="22"/>
        </w:rPr>
      </w:pPr>
    </w:p>
    <w:p w14:paraId="49035ADD" w14:textId="4A9316D4" w:rsidR="00287C56" w:rsidRPr="00287C56" w:rsidRDefault="00287C56" w:rsidP="00287C56">
      <w:pPr>
        <w:rPr>
          <w:rFonts w:ascii="Tahoma" w:hAnsi="Tahoma" w:cs="Tahoma"/>
          <w:sz w:val="22"/>
          <w:szCs w:val="22"/>
        </w:rPr>
      </w:pPr>
      <w:r w:rsidRPr="00287C56">
        <w:rPr>
          <w:rFonts w:ascii="Tahoma" w:hAnsi="Tahoma" w:cs="Tahoma"/>
          <w:sz w:val="22"/>
          <w:szCs w:val="22"/>
        </w:rPr>
        <w:t xml:space="preserve">John 18:15–27 (ESV) </w:t>
      </w:r>
    </w:p>
    <w:p w14:paraId="20C1B418" w14:textId="77777777" w:rsidR="00287C56" w:rsidRPr="00287C56" w:rsidRDefault="00287C56" w:rsidP="00287C56">
      <w:pPr>
        <w:rPr>
          <w:rFonts w:ascii="Tahoma" w:hAnsi="Tahoma" w:cs="Tahoma"/>
          <w:sz w:val="22"/>
          <w:szCs w:val="22"/>
        </w:rPr>
      </w:pPr>
      <w:r w:rsidRPr="00287C56">
        <w:rPr>
          <w:rFonts w:ascii="Tahoma" w:hAnsi="Tahoma" w:cs="Tahoma"/>
          <w:sz w:val="22"/>
          <w:szCs w:val="22"/>
          <w:vertAlign w:val="superscript"/>
          <w:lang w:val="en"/>
        </w:rPr>
        <w:t>15</w:t>
      </w:r>
      <w:r w:rsidRPr="00287C56">
        <w:rPr>
          <w:rFonts w:ascii="Tahoma" w:hAnsi="Tahoma" w:cs="Tahoma"/>
          <w:sz w:val="22"/>
          <w:szCs w:val="22"/>
          <w:lang w:val="en"/>
        </w:rPr>
        <w:t xml:space="preserve"> </w:t>
      </w:r>
      <w:r w:rsidRPr="00287C56">
        <w:rPr>
          <w:rFonts w:ascii="Tahoma" w:hAnsi="Tahoma" w:cs="Tahoma"/>
          <w:sz w:val="22"/>
          <w:szCs w:val="22"/>
        </w:rPr>
        <w:t xml:space="preserve">Simon Peter followed Jesus, and so did another disciple. Since that disciple was known to the high priest, he entered with Jesus into the courtyard of the high priest, </w:t>
      </w:r>
      <w:r w:rsidRPr="00287C56">
        <w:rPr>
          <w:rFonts w:ascii="Tahoma" w:hAnsi="Tahoma" w:cs="Tahoma"/>
          <w:sz w:val="22"/>
          <w:szCs w:val="22"/>
          <w:vertAlign w:val="superscript"/>
          <w:lang w:val="en"/>
        </w:rPr>
        <w:t>16</w:t>
      </w:r>
      <w:r w:rsidRPr="00287C56">
        <w:rPr>
          <w:rFonts w:ascii="Tahoma" w:hAnsi="Tahoma" w:cs="Tahoma"/>
          <w:sz w:val="22"/>
          <w:szCs w:val="22"/>
          <w:lang w:val="en"/>
        </w:rPr>
        <w:t xml:space="preserve"> </w:t>
      </w:r>
      <w:r w:rsidRPr="00287C56">
        <w:rPr>
          <w:rFonts w:ascii="Tahoma" w:hAnsi="Tahoma" w:cs="Tahoma"/>
          <w:sz w:val="22"/>
          <w:szCs w:val="22"/>
        </w:rPr>
        <w:t xml:space="preserve">but Peter stood outside at the door. </w:t>
      </w:r>
      <w:proofErr w:type="gramStart"/>
      <w:r w:rsidRPr="00287C56">
        <w:rPr>
          <w:rFonts w:ascii="Tahoma" w:hAnsi="Tahoma" w:cs="Tahoma"/>
          <w:sz w:val="22"/>
          <w:szCs w:val="22"/>
        </w:rPr>
        <w:t>So</w:t>
      </w:r>
      <w:proofErr w:type="gramEnd"/>
      <w:r w:rsidRPr="00287C56">
        <w:rPr>
          <w:rFonts w:ascii="Tahoma" w:hAnsi="Tahoma" w:cs="Tahoma"/>
          <w:sz w:val="22"/>
          <w:szCs w:val="22"/>
        </w:rPr>
        <w:t xml:space="preserve"> the other disciple, who was known to the high priest, went out and spoke to the servant girl who kept watch at the door, and brought Peter in. </w:t>
      </w:r>
      <w:r w:rsidRPr="00287C56">
        <w:rPr>
          <w:rFonts w:ascii="Tahoma" w:hAnsi="Tahoma" w:cs="Tahoma"/>
          <w:sz w:val="22"/>
          <w:szCs w:val="22"/>
          <w:vertAlign w:val="superscript"/>
          <w:lang w:val="en"/>
        </w:rPr>
        <w:t>17</w:t>
      </w:r>
      <w:r w:rsidRPr="00287C56">
        <w:rPr>
          <w:rFonts w:ascii="Tahoma" w:hAnsi="Tahoma" w:cs="Tahoma"/>
          <w:sz w:val="22"/>
          <w:szCs w:val="22"/>
          <w:lang w:val="en"/>
        </w:rPr>
        <w:t xml:space="preserve"> </w:t>
      </w:r>
      <w:r w:rsidRPr="00287C56">
        <w:rPr>
          <w:rFonts w:ascii="Tahoma" w:hAnsi="Tahoma" w:cs="Tahoma"/>
          <w:sz w:val="22"/>
          <w:szCs w:val="22"/>
        </w:rPr>
        <w:t xml:space="preserve">The servant girl at the door said to Peter, “You also are not one of this man’s disciples, are you?” He said, “I am not.” </w:t>
      </w:r>
      <w:r w:rsidRPr="00287C56">
        <w:rPr>
          <w:rFonts w:ascii="Tahoma" w:hAnsi="Tahoma" w:cs="Tahoma"/>
          <w:sz w:val="22"/>
          <w:szCs w:val="22"/>
          <w:vertAlign w:val="superscript"/>
          <w:lang w:val="en"/>
        </w:rPr>
        <w:t>18</w:t>
      </w:r>
      <w:r w:rsidRPr="00287C56">
        <w:rPr>
          <w:rFonts w:ascii="Tahoma" w:hAnsi="Tahoma" w:cs="Tahoma"/>
          <w:sz w:val="22"/>
          <w:szCs w:val="22"/>
          <w:lang w:val="en"/>
        </w:rPr>
        <w:t xml:space="preserve"> </w:t>
      </w:r>
      <w:r w:rsidRPr="00287C56">
        <w:rPr>
          <w:rFonts w:ascii="Tahoma" w:hAnsi="Tahoma" w:cs="Tahoma"/>
          <w:sz w:val="22"/>
          <w:szCs w:val="22"/>
        </w:rPr>
        <w:t xml:space="preserve">Now the servants and officers had made a charcoal fire, because it was cold, and they were standing and warming themselves. Peter also was with them, standing and warming himself. </w:t>
      </w:r>
      <w:r w:rsidRPr="00287C56">
        <w:rPr>
          <w:rFonts w:ascii="Tahoma" w:hAnsi="Tahoma" w:cs="Tahoma"/>
          <w:sz w:val="22"/>
          <w:szCs w:val="22"/>
          <w:vertAlign w:val="superscript"/>
          <w:lang w:val="en"/>
        </w:rPr>
        <w:t>19</w:t>
      </w:r>
      <w:r w:rsidRPr="00287C56">
        <w:rPr>
          <w:rFonts w:ascii="Tahoma" w:hAnsi="Tahoma" w:cs="Tahoma"/>
          <w:sz w:val="22"/>
          <w:szCs w:val="22"/>
          <w:lang w:val="en"/>
        </w:rPr>
        <w:t xml:space="preserve"> </w:t>
      </w:r>
      <w:r w:rsidRPr="00287C56">
        <w:rPr>
          <w:rFonts w:ascii="Tahoma" w:hAnsi="Tahoma" w:cs="Tahoma"/>
          <w:sz w:val="22"/>
          <w:szCs w:val="22"/>
        </w:rPr>
        <w:t xml:space="preserve">The high priest then questioned Jesus about his disciples and his teaching. </w:t>
      </w:r>
      <w:r w:rsidRPr="00287C56">
        <w:rPr>
          <w:rFonts w:ascii="Tahoma" w:hAnsi="Tahoma" w:cs="Tahoma"/>
          <w:sz w:val="22"/>
          <w:szCs w:val="22"/>
          <w:vertAlign w:val="superscript"/>
          <w:lang w:val="en"/>
        </w:rPr>
        <w:t>20</w:t>
      </w:r>
      <w:r w:rsidRPr="00287C56">
        <w:rPr>
          <w:rFonts w:ascii="Tahoma" w:hAnsi="Tahoma" w:cs="Tahoma"/>
          <w:sz w:val="22"/>
          <w:szCs w:val="22"/>
          <w:lang w:val="en"/>
        </w:rPr>
        <w:t xml:space="preserve"> </w:t>
      </w:r>
      <w:r w:rsidRPr="00287C56">
        <w:rPr>
          <w:rFonts w:ascii="Tahoma" w:hAnsi="Tahoma" w:cs="Tahoma"/>
          <w:sz w:val="22"/>
          <w:szCs w:val="22"/>
        </w:rPr>
        <w:t xml:space="preserve">Jesus answered him, “I have spoken openly to the world. I have always taught in synagogues and in the temple, where all Jews come together. I have said nothing in secret. </w:t>
      </w:r>
      <w:r w:rsidRPr="00287C56">
        <w:rPr>
          <w:rFonts w:ascii="Tahoma" w:hAnsi="Tahoma" w:cs="Tahoma"/>
          <w:sz w:val="22"/>
          <w:szCs w:val="22"/>
          <w:vertAlign w:val="superscript"/>
          <w:lang w:val="en"/>
        </w:rPr>
        <w:t>21</w:t>
      </w:r>
      <w:r w:rsidRPr="00287C56">
        <w:rPr>
          <w:rFonts w:ascii="Tahoma" w:hAnsi="Tahoma" w:cs="Tahoma"/>
          <w:sz w:val="22"/>
          <w:szCs w:val="22"/>
          <w:lang w:val="en"/>
        </w:rPr>
        <w:t xml:space="preserve"> </w:t>
      </w:r>
      <w:r w:rsidRPr="00287C56">
        <w:rPr>
          <w:rFonts w:ascii="Tahoma" w:hAnsi="Tahoma" w:cs="Tahoma"/>
          <w:sz w:val="22"/>
          <w:szCs w:val="22"/>
        </w:rPr>
        <w:t xml:space="preserve">Why do you ask me? Ask those who have heard me what I said to them; they know what I said.” </w:t>
      </w:r>
      <w:r w:rsidRPr="00287C56">
        <w:rPr>
          <w:rFonts w:ascii="Tahoma" w:hAnsi="Tahoma" w:cs="Tahoma"/>
          <w:sz w:val="22"/>
          <w:szCs w:val="22"/>
          <w:vertAlign w:val="superscript"/>
          <w:lang w:val="en"/>
        </w:rPr>
        <w:t>22</w:t>
      </w:r>
      <w:r w:rsidRPr="00287C56">
        <w:rPr>
          <w:rFonts w:ascii="Tahoma" w:hAnsi="Tahoma" w:cs="Tahoma"/>
          <w:sz w:val="22"/>
          <w:szCs w:val="22"/>
          <w:lang w:val="en"/>
        </w:rPr>
        <w:t xml:space="preserve"> </w:t>
      </w:r>
      <w:r w:rsidRPr="00287C56">
        <w:rPr>
          <w:rFonts w:ascii="Tahoma" w:hAnsi="Tahoma" w:cs="Tahoma"/>
          <w:sz w:val="22"/>
          <w:szCs w:val="22"/>
        </w:rPr>
        <w:t xml:space="preserve">When he had said these things, one of the officers standing by struck Jesus with his hand, saying, “Is that how you answer the high priest?” </w:t>
      </w:r>
      <w:r w:rsidRPr="00287C56">
        <w:rPr>
          <w:rFonts w:ascii="Tahoma" w:hAnsi="Tahoma" w:cs="Tahoma"/>
          <w:sz w:val="22"/>
          <w:szCs w:val="22"/>
          <w:vertAlign w:val="superscript"/>
          <w:lang w:val="en"/>
        </w:rPr>
        <w:t>23</w:t>
      </w:r>
      <w:r w:rsidRPr="00287C56">
        <w:rPr>
          <w:rFonts w:ascii="Tahoma" w:hAnsi="Tahoma" w:cs="Tahoma"/>
          <w:sz w:val="22"/>
          <w:szCs w:val="22"/>
          <w:lang w:val="en"/>
        </w:rPr>
        <w:t xml:space="preserve"> </w:t>
      </w:r>
      <w:r w:rsidRPr="00287C56">
        <w:rPr>
          <w:rFonts w:ascii="Tahoma" w:hAnsi="Tahoma" w:cs="Tahoma"/>
          <w:sz w:val="22"/>
          <w:szCs w:val="22"/>
        </w:rPr>
        <w:t xml:space="preserve">Jesus answered him, “If what I said is wrong, bear witness about the wrong; but if what I said is right, why do you strike me?” </w:t>
      </w:r>
      <w:r w:rsidRPr="00287C56">
        <w:rPr>
          <w:rFonts w:ascii="Tahoma" w:hAnsi="Tahoma" w:cs="Tahoma"/>
          <w:sz w:val="22"/>
          <w:szCs w:val="22"/>
          <w:vertAlign w:val="superscript"/>
          <w:lang w:val="en"/>
        </w:rPr>
        <w:t>24</w:t>
      </w:r>
      <w:r w:rsidRPr="00287C56">
        <w:rPr>
          <w:rFonts w:ascii="Tahoma" w:hAnsi="Tahoma" w:cs="Tahoma"/>
          <w:sz w:val="22"/>
          <w:szCs w:val="22"/>
          <w:lang w:val="en"/>
        </w:rPr>
        <w:t xml:space="preserve"> </w:t>
      </w:r>
      <w:r w:rsidRPr="00287C56">
        <w:rPr>
          <w:rFonts w:ascii="Tahoma" w:hAnsi="Tahoma" w:cs="Tahoma"/>
          <w:sz w:val="22"/>
          <w:szCs w:val="22"/>
        </w:rPr>
        <w:t xml:space="preserve">Annas then sent him bound to Caiaphas the high priest. </w:t>
      </w:r>
      <w:r w:rsidRPr="00287C56">
        <w:rPr>
          <w:rFonts w:ascii="Tahoma" w:hAnsi="Tahoma" w:cs="Tahoma"/>
          <w:sz w:val="22"/>
          <w:szCs w:val="22"/>
          <w:vertAlign w:val="superscript"/>
          <w:lang w:val="en"/>
        </w:rPr>
        <w:t>25</w:t>
      </w:r>
      <w:r w:rsidRPr="00287C56">
        <w:rPr>
          <w:rFonts w:ascii="Tahoma" w:hAnsi="Tahoma" w:cs="Tahoma"/>
          <w:sz w:val="22"/>
          <w:szCs w:val="22"/>
          <w:lang w:val="en"/>
        </w:rPr>
        <w:t xml:space="preserve"> </w:t>
      </w:r>
      <w:r w:rsidRPr="00287C56">
        <w:rPr>
          <w:rFonts w:ascii="Tahoma" w:hAnsi="Tahoma" w:cs="Tahoma"/>
          <w:sz w:val="22"/>
          <w:szCs w:val="22"/>
        </w:rPr>
        <w:t xml:space="preserve">Now Simon Peter was standing and warming himself. </w:t>
      </w:r>
      <w:proofErr w:type="gramStart"/>
      <w:r w:rsidRPr="00287C56">
        <w:rPr>
          <w:rFonts w:ascii="Tahoma" w:hAnsi="Tahoma" w:cs="Tahoma"/>
          <w:sz w:val="22"/>
          <w:szCs w:val="22"/>
        </w:rPr>
        <w:t>So</w:t>
      </w:r>
      <w:proofErr w:type="gramEnd"/>
      <w:r w:rsidRPr="00287C56">
        <w:rPr>
          <w:rFonts w:ascii="Tahoma" w:hAnsi="Tahoma" w:cs="Tahoma"/>
          <w:sz w:val="22"/>
          <w:szCs w:val="22"/>
        </w:rPr>
        <w:t xml:space="preserve"> they said to him, “You also are not one of his disciples, are you?” He denied it and said, “I am not.” </w:t>
      </w:r>
      <w:r w:rsidRPr="00287C56">
        <w:rPr>
          <w:rFonts w:ascii="Tahoma" w:hAnsi="Tahoma" w:cs="Tahoma"/>
          <w:sz w:val="22"/>
          <w:szCs w:val="22"/>
          <w:vertAlign w:val="superscript"/>
          <w:lang w:val="en"/>
        </w:rPr>
        <w:t>26</w:t>
      </w:r>
      <w:r w:rsidRPr="00287C56">
        <w:rPr>
          <w:rFonts w:ascii="Tahoma" w:hAnsi="Tahoma" w:cs="Tahoma"/>
          <w:sz w:val="22"/>
          <w:szCs w:val="22"/>
          <w:lang w:val="en"/>
        </w:rPr>
        <w:t xml:space="preserve"> </w:t>
      </w:r>
      <w:r w:rsidRPr="00287C56">
        <w:rPr>
          <w:rFonts w:ascii="Tahoma" w:hAnsi="Tahoma" w:cs="Tahoma"/>
          <w:sz w:val="22"/>
          <w:szCs w:val="22"/>
        </w:rPr>
        <w:t xml:space="preserve">One of the servants of the high priest, a relative of the man whose ear Peter had cut off, asked, “Did I not see you in the garden with him?” </w:t>
      </w:r>
      <w:r w:rsidRPr="00287C56">
        <w:rPr>
          <w:rFonts w:ascii="Tahoma" w:hAnsi="Tahoma" w:cs="Tahoma"/>
          <w:sz w:val="22"/>
          <w:szCs w:val="22"/>
          <w:vertAlign w:val="superscript"/>
          <w:lang w:val="en"/>
        </w:rPr>
        <w:t>27</w:t>
      </w:r>
      <w:r w:rsidRPr="00287C56">
        <w:rPr>
          <w:rFonts w:ascii="Tahoma" w:hAnsi="Tahoma" w:cs="Tahoma"/>
          <w:sz w:val="22"/>
          <w:szCs w:val="22"/>
          <w:lang w:val="en"/>
        </w:rPr>
        <w:t xml:space="preserve"> </w:t>
      </w:r>
      <w:r w:rsidRPr="00287C56">
        <w:rPr>
          <w:rFonts w:ascii="Tahoma" w:hAnsi="Tahoma" w:cs="Tahoma"/>
          <w:sz w:val="22"/>
          <w:szCs w:val="22"/>
        </w:rPr>
        <w:t xml:space="preserve">Peter again denied it, and at once a rooster crowed. </w:t>
      </w:r>
    </w:p>
    <w:p w14:paraId="03690C7F" w14:textId="77777777" w:rsidR="004929F6" w:rsidRDefault="004929F6">
      <w:pPr>
        <w:pStyle w:val="Standard"/>
        <w:rPr>
          <w:rFonts w:ascii="Tahoma" w:hAnsi="Tahoma"/>
          <w:b/>
          <w:bCs/>
          <w:sz w:val="22"/>
          <w:szCs w:val="22"/>
        </w:rPr>
      </w:pPr>
    </w:p>
    <w:p w14:paraId="46823D7A" w14:textId="05B81E24"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9" w:name="_Hlk39994846"/>
      <w:bookmarkEnd w:id="9"/>
    </w:p>
    <w:p w14:paraId="0D7D5AF9" w14:textId="77777777" w:rsidR="001A023A" w:rsidRDefault="001A023A">
      <w:pPr>
        <w:pStyle w:val="Body"/>
        <w:spacing w:after="0"/>
        <w:rPr>
          <w:rFonts w:ascii="Tahoma" w:eastAsia="Tahoma" w:hAnsi="Tahoma" w:cs="Tahoma"/>
          <w:b/>
          <w:bCs/>
        </w:rPr>
      </w:pPr>
    </w:p>
    <w:p w14:paraId="6E1CEC1F" w14:textId="37119411" w:rsidR="00B7365A" w:rsidRPr="00E9357A" w:rsidRDefault="00000000" w:rsidP="00B7365A">
      <w:pPr>
        <w:rPr>
          <w:rFonts w:ascii="Tahoma" w:hAnsi="Tahoma" w:cs="Tahoma"/>
          <w:sz w:val="22"/>
          <w:szCs w:val="22"/>
        </w:rPr>
      </w:pPr>
      <w:r w:rsidRPr="009476CD">
        <w:rPr>
          <w:rFonts w:ascii="Tahoma" w:hAnsi="Tahoma"/>
          <w:b/>
          <w:bCs/>
          <w:sz w:val="22"/>
          <w:szCs w:val="22"/>
        </w:rPr>
        <w:t xml:space="preserve">Sermon </w:t>
      </w:r>
      <w:r w:rsidRPr="009476CD">
        <w:rPr>
          <w:rFonts w:ascii="Tahoma" w:hAnsi="Tahoma"/>
          <w:sz w:val="22"/>
          <w:szCs w:val="22"/>
        </w:rPr>
        <w:t xml:space="preserve">– </w:t>
      </w:r>
      <w:r w:rsidR="00B7365A" w:rsidRPr="00E9357A">
        <w:rPr>
          <w:rFonts w:ascii="Tahoma" w:hAnsi="Tahoma" w:cs="Tahoma"/>
          <w:sz w:val="22"/>
          <w:szCs w:val="22"/>
        </w:rPr>
        <w:t xml:space="preserve">An Exposition of John </w:t>
      </w:r>
      <w:r w:rsidR="00FB6D0B">
        <w:rPr>
          <w:rFonts w:ascii="Tahoma" w:hAnsi="Tahoma" w:cs="Tahoma"/>
          <w:sz w:val="22"/>
          <w:szCs w:val="22"/>
        </w:rPr>
        <w:t>18:15-27</w:t>
      </w:r>
      <w:r w:rsidR="00B7365A" w:rsidRPr="00E9357A">
        <w:rPr>
          <w:rFonts w:ascii="Tahoma" w:hAnsi="Tahoma" w:cs="Tahoma"/>
          <w:sz w:val="22"/>
          <w:szCs w:val="22"/>
        </w:rPr>
        <w:t>: “</w:t>
      </w:r>
      <w:r w:rsidR="00287C56">
        <w:rPr>
          <w:rFonts w:ascii="Tahoma" w:hAnsi="Tahoma" w:cs="Tahoma"/>
          <w:sz w:val="22"/>
          <w:szCs w:val="22"/>
        </w:rPr>
        <w:t>Christ Denied and God Interrogated</w:t>
      </w:r>
      <w:r w:rsidR="00B7365A" w:rsidRPr="00E9357A">
        <w:rPr>
          <w:rFonts w:ascii="Tahoma" w:hAnsi="Tahoma" w:cs="Tahoma"/>
          <w:sz w:val="22"/>
          <w:szCs w:val="22"/>
        </w:rPr>
        <w:t>”</w:t>
      </w:r>
    </w:p>
    <w:p w14:paraId="669B58EC" w14:textId="77777777" w:rsidR="00B7365A" w:rsidRPr="00E9357A" w:rsidRDefault="00B7365A" w:rsidP="00B7365A">
      <w:pPr>
        <w:rPr>
          <w:rFonts w:ascii="Tahoma" w:hAnsi="Tahoma" w:cs="Tahoma"/>
          <w:sz w:val="22"/>
          <w:szCs w:val="22"/>
        </w:rPr>
      </w:pPr>
    </w:p>
    <w:p w14:paraId="78271102" w14:textId="77777777" w:rsidR="00287C56" w:rsidRPr="00287C56" w:rsidRDefault="00287C56" w:rsidP="00287C56">
      <w:pPr>
        <w:rPr>
          <w:rFonts w:ascii="Tahoma" w:hAnsi="Tahoma" w:cs="Tahoma"/>
          <w:sz w:val="22"/>
          <w:szCs w:val="22"/>
        </w:rPr>
      </w:pPr>
      <w:r w:rsidRPr="00287C56">
        <w:rPr>
          <w:rFonts w:ascii="Tahoma" w:hAnsi="Tahoma" w:cs="Tahoma"/>
          <w:sz w:val="22"/>
          <w:szCs w:val="22"/>
        </w:rPr>
        <w:t>Jesus is denied by His chief disciple – and put on trial by worldly religionists.</w:t>
      </w:r>
    </w:p>
    <w:p w14:paraId="0DC460AE" w14:textId="77777777" w:rsidR="00287C56" w:rsidRDefault="00287C56" w:rsidP="00287C56">
      <w:pPr>
        <w:pStyle w:val="ListParagraph"/>
        <w:numPr>
          <w:ilvl w:val="0"/>
          <w:numId w:val="26"/>
        </w:numPr>
        <w:spacing w:after="0"/>
        <w:rPr>
          <w:rFonts w:ascii="Tahoma" w:hAnsi="Tahoma" w:cs="Tahoma"/>
        </w:rPr>
      </w:pPr>
      <w:r>
        <w:rPr>
          <w:rFonts w:ascii="Tahoma" w:hAnsi="Tahoma" w:cs="Tahoma"/>
        </w:rPr>
        <w:t>Jesus is denied for fear of a servant girl. (John 18:15-18)</w:t>
      </w:r>
    </w:p>
    <w:p w14:paraId="41BDBCB7" w14:textId="77777777" w:rsidR="00287C56" w:rsidRPr="00F072DF" w:rsidRDefault="00287C56" w:rsidP="00287C56">
      <w:pPr>
        <w:pStyle w:val="ListParagraph"/>
        <w:numPr>
          <w:ilvl w:val="1"/>
          <w:numId w:val="26"/>
        </w:numPr>
        <w:spacing w:after="0"/>
        <w:rPr>
          <w:rFonts w:ascii="Tahoma" w:hAnsi="Tahoma" w:cs="Tahoma"/>
        </w:rPr>
      </w:pPr>
      <w:r>
        <w:rPr>
          <w:rFonts w:ascii="Tahoma" w:hAnsi="Tahoma" w:cs="Tahoma"/>
        </w:rPr>
        <w:t>Confessing Christ vs. the fear of people.</w:t>
      </w:r>
    </w:p>
    <w:p w14:paraId="26FD9997" w14:textId="77777777" w:rsidR="00287C56" w:rsidRDefault="00287C56" w:rsidP="00287C56">
      <w:pPr>
        <w:pStyle w:val="ListParagraph"/>
        <w:numPr>
          <w:ilvl w:val="0"/>
          <w:numId w:val="26"/>
        </w:numPr>
        <w:spacing w:after="0"/>
        <w:rPr>
          <w:rFonts w:ascii="Tahoma" w:hAnsi="Tahoma" w:cs="Tahoma"/>
        </w:rPr>
      </w:pPr>
      <w:r>
        <w:rPr>
          <w:rFonts w:ascii="Tahoma" w:hAnsi="Tahoma" w:cs="Tahoma"/>
        </w:rPr>
        <w:t>Jesus is interrogated for His doctrine and disciples. (John 18:19-24)</w:t>
      </w:r>
    </w:p>
    <w:p w14:paraId="69F9F8EA" w14:textId="77777777" w:rsidR="00287C56" w:rsidRDefault="00287C56" w:rsidP="00287C56">
      <w:pPr>
        <w:pStyle w:val="ListParagraph"/>
        <w:numPr>
          <w:ilvl w:val="1"/>
          <w:numId w:val="26"/>
        </w:numPr>
        <w:spacing w:after="0"/>
        <w:rPr>
          <w:rFonts w:ascii="Tahoma" w:hAnsi="Tahoma" w:cs="Tahoma"/>
        </w:rPr>
      </w:pPr>
      <w:r>
        <w:rPr>
          <w:rFonts w:ascii="Tahoma" w:hAnsi="Tahoma" w:cs="Tahoma"/>
        </w:rPr>
        <w:t>Confessing Christ publicly.</w:t>
      </w:r>
    </w:p>
    <w:p w14:paraId="35CF18A7" w14:textId="77777777" w:rsidR="00287C56" w:rsidRDefault="00287C56" w:rsidP="00287C56">
      <w:pPr>
        <w:pStyle w:val="ListParagraph"/>
        <w:numPr>
          <w:ilvl w:val="0"/>
          <w:numId w:val="26"/>
        </w:numPr>
        <w:spacing w:after="0"/>
        <w:rPr>
          <w:rFonts w:ascii="Tahoma" w:hAnsi="Tahoma" w:cs="Tahoma"/>
        </w:rPr>
      </w:pPr>
      <w:r>
        <w:rPr>
          <w:rFonts w:ascii="Tahoma" w:hAnsi="Tahoma" w:cs="Tahoma"/>
        </w:rPr>
        <w:t>Jesus is denied twice more. (John 18:25-27)</w:t>
      </w:r>
    </w:p>
    <w:p w14:paraId="64F18ADE" w14:textId="77777777" w:rsidR="00287C56" w:rsidRDefault="00287C56" w:rsidP="00287C56">
      <w:pPr>
        <w:pStyle w:val="ListParagraph"/>
        <w:numPr>
          <w:ilvl w:val="1"/>
          <w:numId w:val="26"/>
        </w:numPr>
        <w:spacing w:after="0"/>
        <w:rPr>
          <w:rFonts w:ascii="Tahoma" w:hAnsi="Tahoma" w:cs="Tahoma"/>
        </w:rPr>
      </w:pPr>
      <w:r>
        <w:rPr>
          <w:rFonts w:ascii="Tahoma" w:hAnsi="Tahoma" w:cs="Tahoma"/>
        </w:rPr>
        <w:t>Confessing Christ as forgiven deniers of Christ.</w:t>
      </w:r>
    </w:p>
    <w:p w14:paraId="2EDC675A" w14:textId="77777777" w:rsidR="00287C56" w:rsidRDefault="00287C56" w:rsidP="002319CD">
      <w:pPr>
        <w:rPr>
          <w:rFonts w:ascii="Tahoma" w:hAnsi="Tahoma"/>
          <w:b/>
          <w:bCs/>
          <w:sz w:val="22"/>
          <w:szCs w:val="22"/>
        </w:rPr>
      </w:pPr>
    </w:p>
    <w:p w14:paraId="1308D630" w14:textId="6C91C26B" w:rsidR="001A023A" w:rsidRPr="00ED47A9" w:rsidRDefault="00000000" w:rsidP="002319CD">
      <w:pPr>
        <w:rPr>
          <w:rFonts w:ascii="Tahoma" w:eastAsia="Tahoma" w:hAnsi="Tahoma" w:cs="Tahoma"/>
          <w:sz w:val="22"/>
          <w:szCs w:val="22"/>
        </w:rPr>
      </w:pPr>
      <w:r w:rsidRPr="00ED47A9">
        <w:rPr>
          <w:rFonts w:ascii="Tahoma" w:hAnsi="Tahoma"/>
          <w:b/>
          <w:bCs/>
          <w:sz w:val="22"/>
          <w:szCs w:val="22"/>
        </w:rPr>
        <w:lastRenderedPageBreak/>
        <w:t>Prayer of Application</w:t>
      </w:r>
    </w:p>
    <w:p w14:paraId="550DAD07" w14:textId="77777777" w:rsidR="001A023A" w:rsidRDefault="001A023A">
      <w:pPr>
        <w:pStyle w:val="Body"/>
        <w:spacing w:after="0"/>
        <w:rPr>
          <w:rFonts w:ascii="Tahoma" w:eastAsia="Tahoma" w:hAnsi="Tahoma" w:cs="Tahoma"/>
        </w:rPr>
      </w:pPr>
    </w:p>
    <w:p w14:paraId="22E8CF80" w14:textId="2F1AF36C" w:rsidR="00735E53" w:rsidRPr="00B7365A" w:rsidRDefault="00B7365A" w:rsidP="00735E53">
      <w:pPr>
        <w:rPr>
          <w:rFonts w:ascii="Tahoma" w:hAnsi="Tahoma" w:cs="Tahoma"/>
          <w:sz w:val="22"/>
          <w:szCs w:val="22"/>
        </w:rPr>
      </w:pPr>
      <w:r>
        <w:rPr>
          <w:rFonts w:ascii="Tahoma" w:hAnsi="Tahoma"/>
          <w:b/>
          <w:bCs/>
          <w:sz w:val="22"/>
          <w:szCs w:val="22"/>
        </w:rPr>
        <w:t>Psalm</w:t>
      </w:r>
      <w:r w:rsidR="00CE49BA" w:rsidRPr="00735E53">
        <w:rPr>
          <w:rFonts w:ascii="Tahoma" w:hAnsi="Tahoma"/>
          <w:b/>
          <w:bCs/>
          <w:sz w:val="22"/>
          <w:szCs w:val="22"/>
        </w:rPr>
        <w:t xml:space="preserve"> of Response</w:t>
      </w:r>
      <w:r w:rsidR="00CE49BA" w:rsidRPr="00735E53">
        <w:rPr>
          <w:rFonts w:ascii="Tahoma" w:hAnsi="Tahoma"/>
          <w:sz w:val="22"/>
          <w:szCs w:val="22"/>
        </w:rPr>
        <w:t xml:space="preserve"> – </w:t>
      </w:r>
      <w:r w:rsidR="00287C56">
        <w:rPr>
          <w:rFonts w:ascii="Tahoma" w:hAnsi="Tahoma" w:cs="Tahoma"/>
          <w:sz w:val="22"/>
          <w:szCs w:val="22"/>
        </w:rPr>
        <w:t>NTH 247 – O Sacred Head Now Wounded</w:t>
      </w:r>
    </w:p>
    <w:p w14:paraId="5EF97818" w14:textId="77777777" w:rsidR="00735E53" w:rsidRDefault="00735E53" w:rsidP="00735E53">
      <w:pPr>
        <w:pStyle w:val="Body"/>
        <w:rPr>
          <w:rFonts w:ascii="Tahoma" w:hAnsi="Tahoma" w:cs="Tahoma"/>
          <w:b/>
        </w:rPr>
      </w:pPr>
    </w:p>
    <w:p w14:paraId="78BF9C7E" w14:textId="77777777" w:rsidR="00287C56" w:rsidRPr="00292061" w:rsidRDefault="004929F6" w:rsidP="00287C56">
      <w:pPr>
        <w:rPr>
          <w:rFonts w:ascii="Tahoma" w:hAnsi="Tahoma" w:cs="Tahoma"/>
          <w:bCs/>
          <w:sz w:val="22"/>
          <w:szCs w:val="22"/>
        </w:rPr>
      </w:pPr>
      <w:r>
        <w:rPr>
          <w:rFonts w:ascii="Tahoma" w:hAnsi="Tahoma" w:cs="Tahoma"/>
          <w:b/>
          <w:sz w:val="22"/>
          <w:szCs w:val="22"/>
        </w:rPr>
        <w:t>Benediction</w:t>
      </w:r>
      <w:r>
        <w:rPr>
          <w:rFonts w:ascii="Tahoma" w:hAnsi="Tahoma" w:cs="Tahoma"/>
          <w:bCs/>
          <w:sz w:val="22"/>
          <w:szCs w:val="22"/>
        </w:rPr>
        <w:t xml:space="preserve"> – </w:t>
      </w:r>
      <w:bookmarkStart w:id="10" w:name="_Hlk47457820"/>
      <w:bookmarkStart w:id="11" w:name="_Hlk39826502"/>
      <w:r w:rsidR="00287C56" w:rsidRPr="00292061">
        <w:rPr>
          <w:rFonts w:ascii="Tahoma" w:hAnsi="Tahoma" w:cs="Tahoma"/>
          <w:bCs/>
          <w:sz w:val="22"/>
          <w:szCs w:val="22"/>
        </w:rPr>
        <w:t>Now may our Lord Jesus Christ himself, and God our Father, who loved us and gave us eternal comfort and good hope through grace, comfort your hearts and establish them in every good work and word. 2 Thessalonians 2:16-17</w:t>
      </w:r>
    </w:p>
    <w:bookmarkEnd w:id="11"/>
    <w:p w14:paraId="4D42AFA7" w14:textId="69E37F70" w:rsidR="00B7365A" w:rsidRPr="00292061" w:rsidRDefault="00B7365A" w:rsidP="00B7365A">
      <w:pPr>
        <w:spacing w:line="276" w:lineRule="auto"/>
        <w:rPr>
          <w:rFonts w:ascii="Tahoma" w:hAnsi="Tahoma" w:cs="Tahoma"/>
          <w:bCs/>
          <w:sz w:val="22"/>
          <w:szCs w:val="22"/>
        </w:rPr>
      </w:pPr>
    </w:p>
    <w:bookmarkEnd w:id="10"/>
    <w:p w14:paraId="22D4858C" w14:textId="12597010" w:rsidR="001A023A" w:rsidRDefault="001A023A" w:rsidP="00B7365A">
      <w:pPr>
        <w:rPr>
          <w:rFonts w:ascii="Tahoma" w:hAnsi="Tahoma" w:cs="Tahoma"/>
          <w:bCs/>
          <w:sz w:val="22"/>
          <w:szCs w:val="22"/>
        </w:rPr>
      </w:pPr>
    </w:p>
    <w:p w14:paraId="0F07811A" w14:textId="77777777" w:rsidR="00B7365A" w:rsidRPr="00287C56" w:rsidRDefault="00B7365A" w:rsidP="00B7365A">
      <w:pPr>
        <w:rPr>
          <w:rFonts w:ascii="Tahoma" w:hAnsi="Tahoma" w:cs="Tahoma"/>
          <w:bCs/>
          <w:sz w:val="22"/>
          <w:szCs w:val="22"/>
        </w:rPr>
      </w:pPr>
    </w:p>
    <w:sectPr w:rsidR="00B7365A" w:rsidRPr="00287C5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D7CC" w14:textId="77777777" w:rsidR="00FE066B" w:rsidRDefault="00FE066B">
      <w:r>
        <w:separator/>
      </w:r>
    </w:p>
  </w:endnote>
  <w:endnote w:type="continuationSeparator" w:id="0">
    <w:p w14:paraId="3D51E6E7" w14:textId="77777777" w:rsidR="00FE066B" w:rsidRDefault="00FE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2A29" w14:textId="77777777" w:rsidR="00FE066B" w:rsidRDefault="00FE066B">
      <w:r>
        <w:separator/>
      </w:r>
    </w:p>
  </w:footnote>
  <w:footnote w:type="continuationSeparator" w:id="0">
    <w:p w14:paraId="7B8C604C" w14:textId="77777777" w:rsidR="00FE066B" w:rsidRDefault="00FE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44D56"/>
    <w:multiLevelType w:val="hybridMultilevel"/>
    <w:tmpl w:val="EE6677A4"/>
    <w:lvl w:ilvl="0" w:tplc="C5480310">
      <w:start w:val="1"/>
      <w:numFmt w:val="bullet"/>
      <w:lvlText w:val=""/>
      <w:lvlJc w:val="left"/>
      <w:pPr>
        <w:ind w:left="720" w:hanging="360"/>
      </w:pPr>
      <w:rPr>
        <w:rFonts w:ascii="Symbol" w:eastAsia="Arial Unicode MS"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A0433"/>
    <w:multiLevelType w:val="hybridMultilevel"/>
    <w:tmpl w:val="5E16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78CF"/>
    <w:multiLevelType w:val="hybridMultilevel"/>
    <w:tmpl w:val="1804B19E"/>
    <w:lvl w:ilvl="0" w:tplc="2188C9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67C03"/>
    <w:multiLevelType w:val="hybridMultilevel"/>
    <w:tmpl w:val="1C9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B1F0E"/>
    <w:multiLevelType w:val="hybridMultilevel"/>
    <w:tmpl w:val="E13C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C5591"/>
    <w:multiLevelType w:val="hybridMultilevel"/>
    <w:tmpl w:val="853A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95430"/>
    <w:multiLevelType w:val="hybridMultilevel"/>
    <w:tmpl w:val="0C94E09C"/>
    <w:lvl w:ilvl="0" w:tplc="F49814C4">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23299"/>
    <w:multiLevelType w:val="hybridMultilevel"/>
    <w:tmpl w:val="E48C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A77AC"/>
    <w:multiLevelType w:val="hybridMultilevel"/>
    <w:tmpl w:val="9E9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06757"/>
    <w:multiLevelType w:val="hybridMultilevel"/>
    <w:tmpl w:val="00DA0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D071A"/>
    <w:multiLevelType w:val="hybridMultilevel"/>
    <w:tmpl w:val="E67A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6"/>
  </w:num>
  <w:num w:numId="3" w16cid:durableId="1276600590">
    <w:abstractNumId w:val="2"/>
  </w:num>
  <w:num w:numId="4" w16cid:durableId="999698618">
    <w:abstractNumId w:val="10"/>
  </w:num>
  <w:num w:numId="5" w16cid:durableId="1574121290">
    <w:abstractNumId w:val="21"/>
  </w:num>
  <w:num w:numId="6" w16cid:durableId="1212302325">
    <w:abstractNumId w:val="15"/>
  </w:num>
  <w:num w:numId="7" w16cid:durableId="1693845445">
    <w:abstractNumId w:val="12"/>
  </w:num>
  <w:num w:numId="8" w16cid:durableId="956105093">
    <w:abstractNumId w:val="3"/>
  </w:num>
  <w:num w:numId="9" w16cid:durableId="1296371910">
    <w:abstractNumId w:val="8"/>
  </w:num>
  <w:num w:numId="10" w16cid:durableId="67312286">
    <w:abstractNumId w:val="13"/>
  </w:num>
  <w:num w:numId="11" w16cid:durableId="113208346">
    <w:abstractNumId w:val="0"/>
  </w:num>
  <w:num w:numId="12" w16cid:durableId="1841848717">
    <w:abstractNumId w:val="25"/>
  </w:num>
  <w:num w:numId="13" w16cid:durableId="1120025657">
    <w:abstractNumId w:val="23"/>
  </w:num>
  <w:num w:numId="14" w16cid:durableId="1970427663">
    <w:abstractNumId w:val="16"/>
  </w:num>
  <w:num w:numId="15" w16cid:durableId="2006132640">
    <w:abstractNumId w:val="19"/>
  </w:num>
  <w:num w:numId="16" w16cid:durableId="49231239">
    <w:abstractNumId w:val="20"/>
  </w:num>
  <w:num w:numId="17" w16cid:durableId="109016415">
    <w:abstractNumId w:val="7"/>
  </w:num>
  <w:num w:numId="18" w16cid:durableId="1785802786">
    <w:abstractNumId w:val="5"/>
  </w:num>
  <w:num w:numId="19" w16cid:durableId="1338583288">
    <w:abstractNumId w:val="4"/>
  </w:num>
  <w:num w:numId="20" w16cid:durableId="433674699">
    <w:abstractNumId w:val="24"/>
  </w:num>
  <w:num w:numId="21" w16cid:durableId="903873635">
    <w:abstractNumId w:val="17"/>
  </w:num>
  <w:num w:numId="22" w16cid:durableId="854536696">
    <w:abstractNumId w:val="14"/>
  </w:num>
  <w:num w:numId="23" w16cid:durableId="1021585667">
    <w:abstractNumId w:val="9"/>
  </w:num>
  <w:num w:numId="24" w16cid:durableId="794300686">
    <w:abstractNumId w:val="18"/>
  </w:num>
  <w:num w:numId="25" w16cid:durableId="1903329148">
    <w:abstractNumId w:val="11"/>
  </w:num>
  <w:num w:numId="26" w16cid:durableId="18645862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54C7A"/>
    <w:rsid w:val="00065DC9"/>
    <w:rsid w:val="000661A5"/>
    <w:rsid w:val="000E7EC3"/>
    <w:rsid w:val="001037FC"/>
    <w:rsid w:val="001574E5"/>
    <w:rsid w:val="0017238D"/>
    <w:rsid w:val="00190A54"/>
    <w:rsid w:val="00193329"/>
    <w:rsid w:val="001A023A"/>
    <w:rsid w:val="001C6F6C"/>
    <w:rsid w:val="001E0A3F"/>
    <w:rsid w:val="00205CFA"/>
    <w:rsid w:val="0021554B"/>
    <w:rsid w:val="002319CD"/>
    <w:rsid w:val="00240715"/>
    <w:rsid w:val="00241D1E"/>
    <w:rsid w:val="0025288C"/>
    <w:rsid w:val="00252B98"/>
    <w:rsid w:val="002569CF"/>
    <w:rsid w:val="00260D03"/>
    <w:rsid w:val="00260E11"/>
    <w:rsid w:val="00274DB4"/>
    <w:rsid w:val="00276826"/>
    <w:rsid w:val="00287C56"/>
    <w:rsid w:val="00290AA1"/>
    <w:rsid w:val="002B534F"/>
    <w:rsid w:val="002B605D"/>
    <w:rsid w:val="002B6471"/>
    <w:rsid w:val="002D3E2A"/>
    <w:rsid w:val="002E29A7"/>
    <w:rsid w:val="002E6371"/>
    <w:rsid w:val="002F633D"/>
    <w:rsid w:val="00301019"/>
    <w:rsid w:val="003038DC"/>
    <w:rsid w:val="00320BC1"/>
    <w:rsid w:val="003378A7"/>
    <w:rsid w:val="003432DE"/>
    <w:rsid w:val="003439D9"/>
    <w:rsid w:val="00344A31"/>
    <w:rsid w:val="00347B5F"/>
    <w:rsid w:val="00392A9D"/>
    <w:rsid w:val="0039307B"/>
    <w:rsid w:val="003A0663"/>
    <w:rsid w:val="003A5551"/>
    <w:rsid w:val="003B7469"/>
    <w:rsid w:val="003E04EE"/>
    <w:rsid w:val="004032D9"/>
    <w:rsid w:val="00416C0F"/>
    <w:rsid w:val="00461002"/>
    <w:rsid w:val="00464446"/>
    <w:rsid w:val="00466F35"/>
    <w:rsid w:val="00473D8D"/>
    <w:rsid w:val="00487F99"/>
    <w:rsid w:val="00490B11"/>
    <w:rsid w:val="004929F6"/>
    <w:rsid w:val="005033BE"/>
    <w:rsid w:val="00511F3B"/>
    <w:rsid w:val="00530E1D"/>
    <w:rsid w:val="005603F3"/>
    <w:rsid w:val="005A3934"/>
    <w:rsid w:val="005B5811"/>
    <w:rsid w:val="005D1D25"/>
    <w:rsid w:val="00625681"/>
    <w:rsid w:val="006353F6"/>
    <w:rsid w:val="00637BFB"/>
    <w:rsid w:val="00645C41"/>
    <w:rsid w:val="00655C65"/>
    <w:rsid w:val="00660B99"/>
    <w:rsid w:val="0066594A"/>
    <w:rsid w:val="006932BC"/>
    <w:rsid w:val="006A11B4"/>
    <w:rsid w:val="006A6CC0"/>
    <w:rsid w:val="006B1FDD"/>
    <w:rsid w:val="00704F02"/>
    <w:rsid w:val="00705B90"/>
    <w:rsid w:val="00716815"/>
    <w:rsid w:val="00724307"/>
    <w:rsid w:val="00735E53"/>
    <w:rsid w:val="00750F7B"/>
    <w:rsid w:val="0075609A"/>
    <w:rsid w:val="0078153C"/>
    <w:rsid w:val="007840CA"/>
    <w:rsid w:val="007A6CB4"/>
    <w:rsid w:val="007B4DC2"/>
    <w:rsid w:val="007B6148"/>
    <w:rsid w:val="007D15B8"/>
    <w:rsid w:val="007F3602"/>
    <w:rsid w:val="007F63AB"/>
    <w:rsid w:val="007F64B7"/>
    <w:rsid w:val="00805B86"/>
    <w:rsid w:val="00852D40"/>
    <w:rsid w:val="00857ACB"/>
    <w:rsid w:val="00867E08"/>
    <w:rsid w:val="00875676"/>
    <w:rsid w:val="00881CE4"/>
    <w:rsid w:val="00884A36"/>
    <w:rsid w:val="008C382C"/>
    <w:rsid w:val="008D47C1"/>
    <w:rsid w:val="008E7EC6"/>
    <w:rsid w:val="00917DC6"/>
    <w:rsid w:val="009215F7"/>
    <w:rsid w:val="00921D10"/>
    <w:rsid w:val="009403A9"/>
    <w:rsid w:val="009476CD"/>
    <w:rsid w:val="009603B5"/>
    <w:rsid w:val="009A044A"/>
    <w:rsid w:val="00A010ED"/>
    <w:rsid w:val="00A05263"/>
    <w:rsid w:val="00A3721A"/>
    <w:rsid w:val="00A423F8"/>
    <w:rsid w:val="00A6534B"/>
    <w:rsid w:val="00A75015"/>
    <w:rsid w:val="00A833C0"/>
    <w:rsid w:val="00AB20E6"/>
    <w:rsid w:val="00AC038B"/>
    <w:rsid w:val="00AF32BE"/>
    <w:rsid w:val="00B0179C"/>
    <w:rsid w:val="00B11EDC"/>
    <w:rsid w:val="00B1343F"/>
    <w:rsid w:val="00B23135"/>
    <w:rsid w:val="00B56184"/>
    <w:rsid w:val="00B60A6E"/>
    <w:rsid w:val="00B62BD4"/>
    <w:rsid w:val="00B7365A"/>
    <w:rsid w:val="00B77C7F"/>
    <w:rsid w:val="00B85669"/>
    <w:rsid w:val="00B85852"/>
    <w:rsid w:val="00B904DA"/>
    <w:rsid w:val="00BB00B4"/>
    <w:rsid w:val="00BB0C19"/>
    <w:rsid w:val="00BD4BA5"/>
    <w:rsid w:val="00BD6AB5"/>
    <w:rsid w:val="00BE79AE"/>
    <w:rsid w:val="00BF61A9"/>
    <w:rsid w:val="00BF727C"/>
    <w:rsid w:val="00C17C42"/>
    <w:rsid w:val="00C64ACF"/>
    <w:rsid w:val="00C97EAE"/>
    <w:rsid w:val="00CC7A29"/>
    <w:rsid w:val="00CD62F8"/>
    <w:rsid w:val="00CE49BA"/>
    <w:rsid w:val="00CE58CE"/>
    <w:rsid w:val="00CF4553"/>
    <w:rsid w:val="00D060C1"/>
    <w:rsid w:val="00D12A78"/>
    <w:rsid w:val="00D51ADD"/>
    <w:rsid w:val="00D90D07"/>
    <w:rsid w:val="00DA0ACD"/>
    <w:rsid w:val="00DB0BEB"/>
    <w:rsid w:val="00DB6EAF"/>
    <w:rsid w:val="00DB70EC"/>
    <w:rsid w:val="00DF5B98"/>
    <w:rsid w:val="00E02F65"/>
    <w:rsid w:val="00E2425B"/>
    <w:rsid w:val="00E53479"/>
    <w:rsid w:val="00E606A4"/>
    <w:rsid w:val="00E87C1B"/>
    <w:rsid w:val="00E91B39"/>
    <w:rsid w:val="00E9327C"/>
    <w:rsid w:val="00EB2121"/>
    <w:rsid w:val="00EB5C95"/>
    <w:rsid w:val="00EB7D0D"/>
    <w:rsid w:val="00EC10B8"/>
    <w:rsid w:val="00ED47A9"/>
    <w:rsid w:val="00EE0A4D"/>
    <w:rsid w:val="00EE2AB4"/>
    <w:rsid w:val="00EF6814"/>
    <w:rsid w:val="00F007DB"/>
    <w:rsid w:val="00F23ED1"/>
    <w:rsid w:val="00F6442C"/>
    <w:rsid w:val="00F708E9"/>
    <w:rsid w:val="00F90B56"/>
    <w:rsid w:val="00FA0983"/>
    <w:rsid w:val="00FB6D0B"/>
    <w:rsid w:val="00FC291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14836961">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62202168">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20128462">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780144302">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251238166">
      <w:bodyDiv w:val="1"/>
      <w:marLeft w:val="0"/>
      <w:marRight w:val="0"/>
      <w:marTop w:val="0"/>
      <w:marBottom w:val="0"/>
      <w:divBdr>
        <w:top w:val="none" w:sz="0" w:space="0" w:color="auto"/>
        <w:left w:val="none" w:sz="0" w:space="0" w:color="auto"/>
        <w:bottom w:val="none" w:sz="0" w:space="0" w:color="auto"/>
        <w:right w:val="none" w:sz="0" w:space="0" w:color="auto"/>
      </w:divBdr>
    </w:div>
    <w:div w:id="1287391227">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461219684">
      <w:bodyDiv w:val="1"/>
      <w:marLeft w:val="0"/>
      <w:marRight w:val="0"/>
      <w:marTop w:val="0"/>
      <w:marBottom w:val="0"/>
      <w:divBdr>
        <w:top w:val="none" w:sz="0" w:space="0" w:color="auto"/>
        <w:left w:val="none" w:sz="0" w:space="0" w:color="auto"/>
        <w:bottom w:val="none" w:sz="0" w:space="0" w:color="auto"/>
        <w:right w:val="none" w:sz="0" w:space="0" w:color="auto"/>
      </w:divBdr>
    </w:div>
    <w:div w:id="1466389390">
      <w:bodyDiv w:val="1"/>
      <w:marLeft w:val="0"/>
      <w:marRight w:val="0"/>
      <w:marTop w:val="0"/>
      <w:marBottom w:val="0"/>
      <w:divBdr>
        <w:top w:val="none" w:sz="0" w:space="0" w:color="auto"/>
        <w:left w:val="none" w:sz="0" w:space="0" w:color="auto"/>
        <w:bottom w:val="none" w:sz="0" w:space="0" w:color="auto"/>
        <w:right w:val="none" w:sz="0" w:space="0" w:color="auto"/>
      </w:divBdr>
    </w:div>
    <w:div w:id="1782526881">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 w:id="191812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6</cp:revision>
  <dcterms:created xsi:type="dcterms:W3CDTF">2023-10-06T20:19:00Z</dcterms:created>
  <dcterms:modified xsi:type="dcterms:W3CDTF">2023-10-06T21:49:00Z</dcterms:modified>
</cp:coreProperties>
</file>