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00"/>
        <w:jc w:val="center"/>
        <w:rPr>
          <w:b/>
          <w:b/>
        </w:rPr>
      </w:pPr>
      <w:bookmarkStart w:id="0" w:name="_GoBack"/>
      <w:bookmarkEnd w:id="0"/>
      <w:r>
        <w:rPr>
          <w:b/>
        </w:rPr>
        <w:t>“</w:t>
      </w:r>
      <w:r>
        <w:rPr>
          <w:b/>
        </w:rPr>
        <w:t>Gospel Thinking Leads to Thanking”</w:t>
      </w:r>
      <w:r/>
    </w:p>
    <w:p>
      <w:pPr>
        <w:pStyle w:val="Normal"/>
        <w:rPr>
          <w:sz w:val="16"/>
          <w:i/>
          <w:b/>
          <w:sz w:val="16"/>
          <w:i/>
          <w:b/>
        </w:rPr>
      </w:pPr>
      <w:r>
        <w:rPr>
          <w:b/>
          <w:sz w:val="16"/>
        </w:rPr>
        <w:t>1</w:t>
      </w:r>
      <w:r>
        <w:rPr>
          <w:b/>
          <w:i/>
          <w:sz w:val="16"/>
        </w:rPr>
        <w:t xml:space="preserve"> Corinthians 1:4-9 I always thank God for you because of his grace given you in Christ Jesus. 5 For in him you have been enriched in every way--in all your speaking and in all your knowledge-- 6 because our testimony about Christ was confirmed in you. 7 Therefore you do not lack any spiritual gift as you eagerly wait for our Lord Jesus Christ to be revealed. 8 He will keep you strong to the end, so that you will be blameless on the day of our Lord Jesus Christ. 9 God, who has called you into fellowship with his Son Jesus Christ our Lord, is faithful.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>1.   Your Thoughts and Words About Fellow Christians Should Be Marked By Thankfulness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>a. What is thankfulness?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>b. Who should we thank?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ab/>
        <w:t>Rom. 1:8, Eph. 1:16, Phil. 1:3, Col. 1:3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>c. Why should we be thankful?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ab/>
        <w:t xml:space="preserve">Just a custom?     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ind w:left="720" w:firstLine="720"/>
        <w:rPr>
          <w:b/>
          <w:b/>
        </w:rPr>
      </w:pPr>
      <w:r>
        <w:rPr>
          <w:b/>
        </w:rPr>
        <w:t>Just a duty!   1 Thess 5:18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>2.  To be Thankful  Think On God’s Work In Them and Not Their Sinful Ways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>a. Think about God’s past work in and through them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ab/>
        <w:t>vss. 4-6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ab/>
        <w:t>1 Cor. 6:9-10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>b. Think about God’s present work in and through them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ab/>
        <w:t>vs. 7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>c. Thinnk about God’s future work in and through them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ab/>
        <w:t>vss. 7-9</w:t>
      </w:r>
      <w:r/>
    </w:p>
    <w:p>
      <w:pPr>
        <w:pStyle w:val="Normal"/>
        <w:rPr/>
      </w:pPr>
      <w:r>
        <w:rPr/>
      </w:r>
      <w:r/>
    </w:p>
    <w:sectPr>
      <w:type w:val="nextPage"/>
      <w:pgSz w:w="7920" w:h="12240"/>
      <w:pgMar w:left="432" w:right="432" w:header="0" w:top="432" w:footer="0" w:bottom="432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link w:val="BalloonText"/>
    <w:uiPriority w:val="99"/>
    <w:semiHidden/>
    <w:rsid w:val="00336c90"/>
    <w:rPr>
      <w:rFonts w:ascii="Segoe UI" w:hAnsi="Segoe UI" w:cs="Segoe UI"/>
      <w:sz w:val="18"/>
      <w:szCs w:val="18"/>
    </w:rPr>
  </w:style>
  <w:style w:type="character" w:styleId="FootnoteCharacters">
    <w:name w:val="Footnote Character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9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QVWIN</Template>
  <TotalTime>53</TotalTime>
  <Application>LibreOffice/4.3.5.2$Windows_x86 LibreOffice_project/3a87456aaa6a95c63eea1c1b3201acedf0751bd5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2004-08-01T00:26:00Z</dcterms:created>
  <dc:creator>Tim W. Young</dc:creator>
  <dc:language>en-US</dc:language>
  <cp:lastPrinted>2015-09-20T01:05:00Z</cp:lastPrinted>
  <dcterms:modified xsi:type="dcterms:W3CDTF">2015-09-20T05:19:02Z</dcterms:modified>
  <cp:revision>6</cp:revision>
  <dc:title>"  "</dc:title>
</cp:coreProperties>
</file>