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C9" w:rsidRDefault="00D254AE" w:rsidP="001216C9">
      <w:pPr>
        <w:jc w:val="center"/>
        <w:rPr>
          <w:rFonts w:ascii="Tahoma" w:hAnsi="Tahoma" w:cs="Tahoma"/>
        </w:rPr>
      </w:pPr>
      <w:r>
        <w:rPr>
          <w:noProof/>
        </w:rPr>
        <w:drawing>
          <wp:inline distT="0" distB="0" distL="0" distR="0">
            <wp:extent cx="2895600" cy="857250"/>
            <wp:effectExtent l="0" t="0" r="0" b="0"/>
            <wp:docPr id="1" name="Picture 1" descr="0e2653301_1384532904_living-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e2653301_1384532904_living-hop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57250"/>
                    </a:xfrm>
                    <a:prstGeom prst="rect">
                      <a:avLst/>
                    </a:prstGeom>
                    <a:noFill/>
                    <a:ln>
                      <a:noFill/>
                    </a:ln>
                  </pic:spPr>
                </pic:pic>
              </a:graphicData>
            </a:graphic>
          </wp:inline>
        </w:drawing>
      </w:r>
    </w:p>
    <w:p w:rsidR="00837496" w:rsidRPr="003D6F46" w:rsidRDefault="00837496" w:rsidP="001216C9">
      <w:pPr>
        <w:jc w:val="center"/>
        <w:rPr>
          <w:rFonts w:ascii="Tahoma" w:hAnsi="Tahoma" w:cs="Tahoma"/>
          <w:b/>
          <w:sz w:val="26"/>
        </w:rPr>
      </w:pPr>
      <w:r w:rsidRPr="001358E6">
        <w:rPr>
          <w:rFonts w:ascii="Tahoma" w:hAnsi="Tahoma" w:cs="Tahoma"/>
          <w:b/>
        </w:rPr>
        <w:t>LIVING HOPE OPC O</w:t>
      </w:r>
      <w:r w:rsidR="0061797F">
        <w:rPr>
          <w:rFonts w:ascii="Tahoma" w:hAnsi="Tahoma" w:cs="Tahoma"/>
          <w:b/>
        </w:rPr>
        <w:t>RDER OF WORSHIP</w:t>
      </w:r>
    </w:p>
    <w:p w:rsidR="00837496" w:rsidRDefault="00690755" w:rsidP="001216C9">
      <w:pPr>
        <w:jc w:val="center"/>
        <w:rPr>
          <w:rFonts w:ascii="Tahoma" w:hAnsi="Tahoma" w:cs="Tahoma"/>
          <w:b/>
        </w:rPr>
      </w:pPr>
      <w:proofErr w:type="gramStart"/>
      <w:r>
        <w:rPr>
          <w:rFonts w:ascii="Tahoma" w:hAnsi="Tahoma" w:cs="Tahoma"/>
          <w:b/>
        </w:rPr>
        <w:t>for</w:t>
      </w:r>
      <w:proofErr w:type="gramEnd"/>
      <w:r>
        <w:rPr>
          <w:rFonts w:ascii="Tahoma" w:hAnsi="Tahoma" w:cs="Tahoma"/>
          <w:b/>
        </w:rPr>
        <w:t xml:space="preserve"> Sun</w:t>
      </w:r>
      <w:r w:rsidR="000B4E7F">
        <w:rPr>
          <w:rFonts w:ascii="Tahoma" w:hAnsi="Tahoma" w:cs="Tahoma"/>
          <w:b/>
        </w:rPr>
        <w:t>day, June 13</w:t>
      </w:r>
      <w:r w:rsidR="00546D39">
        <w:rPr>
          <w:rFonts w:ascii="Tahoma" w:hAnsi="Tahoma" w:cs="Tahoma"/>
          <w:b/>
        </w:rPr>
        <w:t xml:space="preserve">, 2021 at </w:t>
      </w:r>
      <w:r w:rsidR="006C4390">
        <w:rPr>
          <w:rFonts w:ascii="Tahoma" w:hAnsi="Tahoma" w:cs="Tahoma"/>
          <w:b/>
        </w:rPr>
        <w:t>10:45</w:t>
      </w:r>
      <w:r w:rsidR="00837496" w:rsidRPr="001358E6">
        <w:rPr>
          <w:rFonts w:ascii="Tahoma" w:hAnsi="Tahoma" w:cs="Tahoma"/>
          <w:b/>
        </w:rPr>
        <w:t xml:space="preserve"> AM</w:t>
      </w:r>
    </w:p>
    <w:p w:rsidR="000B4E7F" w:rsidRPr="001216C9" w:rsidRDefault="000B4E7F" w:rsidP="001216C9">
      <w:pPr>
        <w:jc w:val="center"/>
        <w:rPr>
          <w:rFonts w:ascii="Tahoma" w:hAnsi="Tahoma" w:cs="Tahoma"/>
        </w:rPr>
      </w:pPr>
      <w:r>
        <w:rPr>
          <w:rFonts w:ascii="Tahoma" w:hAnsi="Tahoma" w:cs="Tahoma"/>
          <w:b/>
        </w:rPr>
        <w:t xml:space="preserve">Re. Andrew Myers </w:t>
      </w:r>
      <w:proofErr w:type="spellStart"/>
      <w:r>
        <w:rPr>
          <w:rFonts w:ascii="Tahoma" w:hAnsi="Tahoma" w:cs="Tahoma"/>
          <w:b/>
        </w:rPr>
        <w:t>preachinng</w:t>
      </w:r>
      <w:proofErr w:type="spellEnd"/>
    </w:p>
    <w:p w:rsidR="00ED3EF5" w:rsidRDefault="00ED3EF5" w:rsidP="00A50652">
      <w:pPr>
        <w:pStyle w:val="NormalWeb"/>
        <w:spacing w:after="158" w:line="259" w:lineRule="auto"/>
        <w:rPr>
          <w:rFonts w:ascii="Tahoma" w:hAnsi="Tahoma" w:cs="Tahoma"/>
          <w:b/>
          <w:bCs/>
        </w:rPr>
      </w:pPr>
    </w:p>
    <w:p w:rsidR="003D6F46" w:rsidRPr="00EC7979" w:rsidRDefault="003D6F46" w:rsidP="003D6F46">
      <w:pPr>
        <w:pStyle w:val="NormalWeb"/>
        <w:spacing w:after="158" w:line="259" w:lineRule="auto"/>
        <w:rPr>
          <w:rFonts w:ascii="Tahoma" w:hAnsi="Tahoma" w:cs="Tahoma"/>
          <w:b/>
          <w:bCs/>
        </w:rPr>
      </w:pPr>
      <w:r w:rsidRPr="00EC7979">
        <w:rPr>
          <w:rFonts w:ascii="Tahoma" w:hAnsi="Tahoma" w:cs="Tahoma"/>
          <w:b/>
          <w:bCs/>
        </w:rPr>
        <w:t>Prelude</w:t>
      </w:r>
    </w:p>
    <w:p w:rsidR="000B4E7F" w:rsidRPr="00EC7979" w:rsidRDefault="003D6F46" w:rsidP="000B4E7F">
      <w:pPr>
        <w:pStyle w:val="NormalWeb"/>
        <w:spacing w:after="158" w:line="259" w:lineRule="auto"/>
        <w:rPr>
          <w:rFonts w:ascii="Tahoma" w:hAnsi="Tahoma" w:cs="Tahoma"/>
        </w:rPr>
      </w:pPr>
      <w:r w:rsidRPr="00EC7979">
        <w:rPr>
          <w:rFonts w:ascii="Tahoma" w:hAnsi="Tahoma" w:cs="Tahoma"/>
          <w:b/>
          <w:bCs/>
        </w:rPr>
        <w:t>Announcements</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 xml:space="preserve">Opening Song </w:t>
      </w:r>
      <w:r w:rsidRPr="00EC7979">
        <w:rPr>
          <w:rFonts w:ascii="Tahoma" w:hAnsi="Tahoma" w:cs="Tahoma"/>
        </w:rPr>
        <w:t xml:space="preserve">– </w:t>
      </w:r>
      <w:r w:rsidR="00EC7979" w:rsidRPr="00EC7979">
        <w:rPr>
          <w:rFonts w:ascii="Tahoma" w:hAnsi="Tahoma" w:cs="Tahoma"/>
        </w:rPr>
        <w:t>-O Church Arise</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Announcements</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Gospel Greeting</w:t>
      </w:r>
      <w:r w:rsidRPr="00EC7979">
        <w:rPr>
          <w:rFonts w:ascii="Tahoma" w:hAnsi="Tahoma" w:cs="Tahoma"/>
        </w:rPr>
        <w:t xml:space="preserve"> –</w:t>
      </w:r>
      <w:r w:rsidRPr="00EC7979">
        <w:rPr>
          <w:rFonts w:ascii="Tahoma" w:hAnsi="Tahoma" w:cs="Tahoma"/>
          <w:b/>
          <w:bCs/>
        </w:rPr>
        <w:t xml:space="preserve"> </w:t>
      </w:r>
      <w:r w:rsidRPr="00EC7979">
        <w:rPr>
          <w:rFonts w:ascii="Tahoma" w:hAnsi="Tahoma" w:cs="Tahoma"/>
        </w:rPr>
        <w:t>Grace and peace to you from God our Father and the Lord Jesus Christ.</w:t>
      </w:r>
    </w:p>
    <w:p w:rsidR="00EC7979" w:rsidRPr="00EC7979" w:rsidRDefault="000B4E7F" w:rsidP="00EC7979">
      <w:pPr>
        <w:rPr>
          <w:rFonts w:ascii="Tahoma" w:hAnsi="Tahoma" w:cs="Tahoma"/>
        </w:rPr>
      </w:pPr>
      <w:r w:rsidRPr="00EC7979">
        <w:rPr>
          <w:rFonts w:ascii="Tahoma" w:hAnsi="Tahoma" w:cs="Tahoma"/>
          <w:b/>
          <w:bCs/>
        </w:rPr>
        <w:t xml:space="preserve">Call to Worship Song </w:t>
      </w:r>
      <w:r w:rsidRPr="00EC7979">
        <w:rPr>
          <w:rFonts w:ascii="Tahoma" w:hAnsi="Tahoma" w:cs="Tahoma"/>
        </w:rPr>
        <w:t xml:space="preserve">– </w:t>
      </w:r>
      <w:r w:rsidR="00EC7979" w:rsidRPr="00EC7979">
        <w:rPr>
          <w:rFonts w:ascii="Tahoma" w:hAnsi="Tahoma" w:cs="Tahoma"/>
        </w:rPr>
        <w:t>-From All that Dwells below the skies-NTH 7</w:t>
      </w:r>
    </w:p>
    <w:p w:rsidR="000B4E7F" w:rsidRPr="00EC7979" w:rsidRDefault="000B4E7F" w:rsidP="000B4E7F">
      <w:pPr>
        <w:pStyle w:val="NormalWeb"/>
        <w:spacing w:after="158" w:line="259" w:lineRule="auto"/>
        <w:rPr>
          <w:rFonts w:ascii="Tahoma" w:hAnsi="Tahoma" w:cs="Tahoma"/>
        </w:rPr>
      </w:pPr>
      <w:bookmarkStart w:id="0" w:name="_Hlk35143197"/>
      <w:bookmarkEnd w:id="0"/>
      <w:r w:rsidRPr="00EC7979">
        <w:rPr>
          <w:rFonts w:ascii="Tahoma" w:hAnsi="Tahoma" w:cs="Tahoma"/>
          <w:b/>
          <w:bCs/>
        </w:rPr>
        <w:t>Call to Worship</w:t>
      </w:r>
      <w:r w:rsidRPr="00EC7979">
        <w:rPr>
          <w:rFonts w:ascii="Tahoma" w:hAnsi="Tahoma" w:cs="Tahoma"/>
        </w:rPr>
        <w:t xml:space="preserve"> – Ascribe to the LORD, O families of the peoples, ascribe to the LORD glory and strength! Ascribe to the LORD the glory due his name; bring an offering, and come into his courts! Worship the LORD in the splendor of holiness; tremble before him, all the earth! Ps. 96:7-9</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Prayer of Adoration &amp; Invocation</w:t>
      </w:r>
      <w:r w:rsidRPr="00EC7979">
        <w:rPr>
          <w:rFonts w:ascii="Tahoma" w:hAnsi="Tahoma" w:cs="Tahoma"/>
        </w:rPr>
        <w:t xml:space="preserve"> </w:t>
      </w:r>
    </w:p>
    <w:p w:rsidR="00EC7979" w:rsidRPr="00EC7979" w:rsidRDefault="000B4E7F" w:rsidP="000B4E7F">
      <w:pPr>
        <w:pStyle w:val="NormalWeb"/>
        <w:spacing w:after="0" w:line="259" w:lineRule="auto"/>
        <w:rPr>
          <w:rFonts w:ascii="Tahoma" w:hAnsi="Tahoma" w:cs="Tahoma"/>
        </w:rPr>
      </w:pPr>
      <w:r w:rsidRPr="00EC7979">
        <w:rPr>
          <w:rFonts w:ascii="Tahoma" w:hAnsi="Tahoma" w:cs="Tahoma"/>
          <w:b/>
          <w:bCs/>
        </w:rPr>
        <w:t>Hymn of Praise</w:t>
      </w:r>
      <w:r w:rsidRPr="00EC7979">
        <w:rPr>
          <w:rFonts w:ascii="Tahoma" w:hAnsi="Tahoma" w:cs="Tahoma"/>
        </w:rPr>
        <w:t xml:space="preserve"> – </w:t>
      </w:r>
      <w:r w:rsidR="00EC7979" w:rsidRPr="00EC7979">
        <w:rPr>
          <w:rFonts w:ascii="Tahoma" w:hAnsi="Tahoma" w:cs="Tahoma"/>
        </w:rPr>
        <w:t xml:space="preserve">-Come thou Fount of Every Blessing-NTH </w:t>
      </w:r>
      <w:r w:rsidR="00B938DB">
        <w:rPr>
          <w:rFonts w:ascii="Tahoma" w:hAnsi="Tahoma" w:cs="Tahoma"/>
        </w:rPr>
        <w:t>457</w:t>
      </w:r>
      <w:bookmarkStart w:id="1" w:name="_GoBack"/>
      <w:bookmarkEnd w:id="1"/>
    </w:p>
    <w:p w:rsidR="000B4E7F" w:rsidRPr="00EC7979" w:rsidRDefault="000B4E7F" w:rsidP="000B4E7F">
      <w:pPr>
        <w:pStyle w:val="NormalWeb"/>
        <w:spacing w:after="0" w:line="259" w:lineRule="auto"/>
        <w:rPr>
          <w:rFonts w:ascii="Tahoma" w:hAnsi="Tahoma" w:cs="Tahoma"/>
        </w:rPr>
      </w:pPr>
      <w:r w:rsidRPr="00EC7979">
        <w:rPr>
          <w:rFonts w:ascii="Tahoma" w:hAnsi="Tahoma" w:cs="Tahoma"/>
          <w:b/>
          <w:bCs/>
        </w:rPr>
        <w:t xml:space="preserve">Reading of the Law </w:t>
      </w:r>
      <w:r w:rsidRPr="00EC7979">
        <w:rPr>
          <w:rFonts w:ascii="Tahoma" w:hAnsi="Tahoma" w:cs="Tahoma"/>
        </w:rPr>
        <w:t>– Exodus 20:1-17</w:t>
      </w:r>
    </w:p>
    <w:p w:rsidR="000B4E7F" w:rsidRPr="00EC7979" w:rsidRDefault="000B4E7F" w:rsidP="000B4E7F">
      <w:pPr>
        <w:pStyle w:val="NormalWeb"/>
        <w:spacing w:after="0" w:line="259" w:lineRule="auto"/>
        <w:rPr>
          <w:rFonts w:ascii="Tahoma" w:hAnsi="Tahoma" w:cs="Tahoma"/>
        </w:rPr>
      </w:pPr>
      <w:r w:rsidRPr="00EC7979">
        <w:rPr>
          <w:rFonts w:ascii="Tahoma" w:hAnsi="Tahoma" w:cs="Tahoma"/>
          <w:i/>
          <w:iCs/>
        </w:rPr>
        <w:t>(Silent Confession of Sin)</w:t>
      </w:r>
    </w:p>
    <w:p w:rsidR="000B4E7F" w:rsidRPr="00EC7979" w:rsidRDefault="000B4E7F" w:rsidP="000B4E7F">
      <w:pPr>
        <w:pStyle w:val="NormalWeb"/>
        <w:spacing w:after="158" w:line="259" w:lineRule="auto"/>
        <w:rPr>
          <w:rFonts w:ascii="Tahoma" w:hAnsi="Tahoma" w:cs="Tahoma"/>
        </w:rPr>
      </w:pPr>
      <w:bookmarkStart w:id="2" w:name="_Hlk34386577"/>
      <w:bookmarkEnd w:id="2"/>
      <w:r w:rsidRPr="00EC7979">
        <w:rPr>
          <w:rFonts w:ascii="Tahoma" w:hAnsi="Tahoma" w:cs="Tahoma"/>
          <w:b/>
          <w:bCs/>
        </w:rPr>
        <w:t>Corporate Confession of Sin</w:t>
      </w:r>
      <w:r w:rsidRPr="00EC7979">
        <w:rPr>
          <w:rFonts w:ascii="Tahoma" w:hAnsi="Tahoma" w:cs="Tahoma"/>
        </w:rPr>
        <w:t xml:space="preserve"> –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rsidR="000B4E7F" w:rsidRPr="00EC7979" w:rsidRDefault="000B4E7F" w:rsidP="000B4E7F">
      <w:pPr>
        <w:pStyle w:val="NormalWeb"/>
        <w:spacing w:after="158" w:line="259" w:lineRule="auto"/>
        <w:rPr>
          <w:rFonts w:ascii="Tahoma" w:hAnsi="Tahoma" w:cs="Tahoma"/>
        </w:rPr>
      </w:pPr>
      <w:bookmarkStart w:id="3" w:name="_Hlk33094013"/>
      <w:bookmarkStart w:id="4" w:name="_Hlk39234005"/>
      <w:bookmarkStart w:id="5" w:name="_Hlk34993212"/>
      <w:bookmarkStart w:id="6" w:name="_Hlk45907160"/>
      <w:bookmarkStart w:id="7" w:name="_Hlk47777869"/>
      <w:bookmarkStart w:id="8" w:name="_Hlk60993339"/>
      <w:bookmarkStart w:id="9" w:name="_Hlk47089524"/>
      <w:bookmarkStart w:id="10" w:name="_Hlk41569744"/>
      <w:bookmarkEnd w:id="3"/>
      <w:bookmarkEnd w:id="4"/>
      <w:bookmarkEnd w:id="5"/>
      <w:bookmarkEnd w:id="6"/>
      <w:bookmarkEnd w:id="7"/>
      <w:bookmarkEnd w:id="8"/>
      <w:bookmarkEnd w:id="9"/>
      <w:bookmarkEnd w:id="10"/>
      <w:r w:rsidRPr="00EC7979">
        <w:rPr>
          <w:rFonts w:ascii="Tahoma" w:hAnsi="Tahoma" w:cs="Tahoma"/>
          <w:b/>
          <w:bCs/>
        </w:rPr>
        <w:t xml:space="preserve">Assurance of Pardon </w:t>
      </w:r>
      <w:r w:rsidRPr="00EC7979">
        <w:rPr>
          <w:rFonts w:ascii="Tahoma" w:hAnsi="Tahoma" w:cs="Tahoma"/>
        </w:rPr>
        <w:t>– For our sake he made him to be sin who knew no sin, so that in him we might become the righteousness of God. 2 Corinthians 5:21</w:t>
      </w:r>
    </w:p>
    <w:p w:rsidR="000B4E7F" w:rsidRPr="00EC7979" w:rsidRDefault="000B4E7F" w:rsidP="000B4E7F">
      <w:pPr>
        <w:pStyle w:val="NormalWeb"/>
        <w:spacing w:after="158" w:line="259" w:lineRule="auto"/>
        <w:rPr>
          <w:rFonts w:ascii="Tahoma" w:hAnsi="Tahoma" w:cs="Tahoma"/>
        </w:rPr>
      </w:pPr>
      <w:bookmarkStart w:id="11" w:name="_Hlk34387092"/>
      <w:bookmarkStart w:id="12" w:name="_Hlk44058760"/>
      <w:bookmarkStart w:id="13" w:name="_Hlk47089591"/>
      <w:bookmarkEnd w:id="11"/>
      <w:bookmarkEnd w:id="12"/>
      <w:bookmarkEnd w:id="13"/>
      <w:r w:rsidRPr="00EC7979">
        <w:rPr>
          <w:rFonts w:ascii="Tahoma" w:hAnsi="Tahoma" w:cs="Tahoma"/>
          <w:b/>
          <w:bCs/>
        </w:rPr>
        <w:t xml:space="preserve">Doxology </w:t>
      </w:r>
      <w:r w:rsidRPr="00EC7979">
        <w:rPr>
          <w:rFonts w:ascii="Tahoma" w:hAnsi="Tahoma" w:cs="Tahoma"/>
        </w:rPr>
        <w:t xml:space="preserve">– </w:t>
      </w:r>
      <w:r w:rsidR="00EC7979" w:rsidRPr="00EC7979">
        <w:rPr>
          <w:rFonts w:ascii="Tahoma" w:hAnsi="Tahoma" w:cs="Tahoma"/>
        </w:rPr>
        <w:t>NTH 733</w:t>
      </w:r>
    </w:p>
    <w:p w:rsidR="000B4E7F" w:rsidRPr="00EC7979" w:rsidRDefault="000B4E7F" w:rsidP="000B4E7F">
      <w:pPr>
        <w:pStyle w:val="NormalWeb"/>
        <w:spacing w:after="158" w:line="259" w:lineRule="auto"/>
        <w:rPr>
          <w:rFonts w:ascii="Tahoma" w:hAnsi="Tahoma" w:cs="Tahoma"/>
        </w:rPr>
      </w:pPr>
      <w:bookmarkStart w:id="14" w:name="_Hlk43456578"/>
      <w:bookmarkEnd w:id="14"/>
      <w:r w:rsidRPr="00EC7979">
        <w:rPr>
          <w:rFonts w:ascii="Tahoma" w:hAnsi="Tahoma" w:cs="Tahoma"/>
          <w:b/>
          <w:bCs/>
        </w:rPr>
        <w:lastRenderedPageBreak/>
        <w:t>Exhortation to Give</w:t>
      </w:r>
      <w:r w:rsidRPr="00EC7979">
        <w:rPr>
          <w:rFonts w:ascii="Tahoma" w:hAnsi="Tahoma" w:cs="Tahoma"/>
        </w:rPr>
        <w:t xml:space="preserve"> – But as you excel in everything—in faith, in speech, in knowledge, in all earnestness, and in our love for you—see that you excel in giving which is an act of grace also. 2 Cor. 8:7</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Prayer for Collection &amp; Pastoral Prayer</w:t>
      </w:r>
      <w:r w:rsidRPr="00EC7979">
        <w:rPr>
          <w:rFonts w:ascii="Tahoma" w:hAnsi="Tahoma" w:cs="Tahoma"/>
        </w:rPr>
        <w:t xml:space="preserve"> </w:t>
      </w:r>
    </w:p>
    <w:p w:rsidR="00EC7979" w:rsidRPr="00EC7979" w:rsidRDefault="000B4E7F" w:rsidP="00EC7979">
      <w:pPr>
        <w:pStyle w:val="NormalWeb"/>
        <w:spacing w:after="0" w:line="259" w:lineRule="auto"/>
        <w:rPr>
          <w:rFonts w:ascii="Tahoma" w:hAnsi="Tahoma" w:cs="Tahoma"/>
        </w:rPr>
      </w:pPr>
      <w:r w:rsidRPr="00EC7979">
        <w:rPr>
          <w:rFonts w:ascii="Tahoma" w:hAnsi="Tahoma" w:cs="Tahoma"/>
          <w:b/>
          <w:bCs/>
        </w:rPr>
        <w:t>Medley</w:t>
      </w:r>
    </w:p>
    <w:p w:rsidR="00EC7979" w:rsidRPr="00EC7979" w:rsidRDefault="00EC7979" w:rsidP="00EC7979">
      <w:pPr>
        <w:pStyle w:val="NormalWeb"/>
        <w:spacing w:line="259" w:lineRule="auto"/>
        <w:rPr>
          <w:rFonts w:ascii="Tahoma" w:hAnsi="Tahoma" w:cs="Tahoma"/>
        </w:rPr>
      </w:pPr>
      <w:r w:rsidRPr="00EC7979">
        <w:rPr>
          <w:rFonts w:ascii="Tahoma" w:hAnsi="Tahoma" w:cs="Tahoma"/>
        </w:rPr>
        <w:t>-Be Strong in the Lord</w:t>
      </w:r>
    </w:p>
    <w:p w:rsidR="000B4E7F" w:rsidRPr="00EC7979" w:rsidRDefault="00EC7979" w:rsidP="00EC7979">
      <w:pPr>
        <w:pStyle w:val="NormalWeb"/>
        <w:spacing w:line="259" w:lineRule="auto"/>
        <w:rPr>
          <w:rFonts w:ascii="Tahoma" w:hAnsi="Tahoma" w:cs="Tahoma"/>
        </w:rPr>
      </w:pPr>
      <w:r w:rsidRPr="00EC7979">
        <w:rPr>
          <w:rFonts w:ascii="Tahoma" w:hAnsi="Tahoma" w:cs="Tahoma"/>
        </w:rPr>
        <w:t>-You are my All in All</w:t>
      </w:r>
    </w:p>
    <w:p w:rsidR="00EC7979" w:rsidRPr="00EC7979" w:rsidRDefault="000B4E7F" w:rsidP="00EC7979">
      <w:pPr>
        <w:pStyle w:val="NormalWeb"/>
        <w:spacing w:after="158" w:line="259" w:lineRule="auto"/>
        <w:rPr>
          <w:rFonts w:ascii="Tahoma" w:hAnsi="Tahoma" w:cs="Tahoma"/>
        </w:rPr>
      </w:pPr>
      <w:r w:rsidRPr="00EC7979">
        <w:rPr>
          <w:rFonts w:ascii="Tahoma" w:hAnsi="Tahoma" w:cs="Tahoma"/>
          <w:b/>
          <w:bCs/>
        </w:rPr>
        <w:t xml:space="preserve">Scripture </w:t>
      </w:r>
      <w:smartTag w:uri="urn:schemas-microsoft-com:office:smarttags" w:element="City">
        <w:smartTag w:uri="urn:schemas-microsoft-com:office:smarttags" w:element="place">
          <w:r w:rsidRPr="00EC7979">
            <w:rPr>
              <w:rFonts w:ascii="Tahoma" w:hAnsi="Tahoma" w:cs="Tahoma"/>
              <w:b/>
              <w:bCs/>
            </w:rPr>
            <w:t>Readings</w:t>
          </w:r>
        </w:smartTag>
      </w:smartTag>
      <w:r w:rsidRPr="00EC7979">
        <w:rPr>
          <w:rFonts w:ascii="Tahoma" w:hAnsi="Tahoma" w:cs="Tahoma"/>
          <w:b/>
          <w:bCs/>
        </w:rPr>
        <w:t xml:space="preserve"> </w:t>
      </w:r>
      <w:r w:rsidR="00EC7979" w:rsidRPr="00EC7979">
        <w:rPr>
          <w:rFonts w:ascii="Tahoma" w:hAnsi="Tahoma" w:cs="Tahoma"/>
        </w:rPr>
        <w:t xml:space="preserve">– OT Gen 15, </w:t>
      </w:r>
      <w:r w:rsidRPr="00EC7979">
        <w:rPr>
          <w:rFonts w:ascii="Tahoma" w:hAnsi="Tahoma" w:cs="Tahoma"/>
        </w:rPr>
        <w:t xml:space="preserve">NT: </w:t>
      </w:r>
      <w:proofErr w:type="spellStart"/>
      <w:r w:rsidR="00EC7979" w:rsidRPr="00EC7979">
        <w:rPr>
          <w:rFonts w:ascii="Tahoma" w:hAnsi="Tahoma" w:cs="Tahoma"/>
        </w:rPr>
        <w:t>Heb</w:t>
      </w:r>
      <w:proofErr w:type="spellEnd"/>
      <w:r w:rsidR="00EC7979" w:rsidRPr="00EC7979">
        <w:rPr>
          <w:rFonts w:ascii="Tahoma" w:hAnsi="Tahoma" w:cs="Tahoma"/>
        </w:rPr>
        <w:t xml:space="preserve"> 3:12-4:1, </w:t>
      </w:r>
      <w:proofErr w:type="spellStart"/>
      <w:r w:rsidR="00EC7979" w:rsidRPr="00EC7979">
        <w:rPr>
          <w:rFonts w:ascii="Tahoma" w:hAnsi="Tahoma" w:cs="Tahoma"/>
        </w:rPr>
        <w:t>Heb</w:t>
      </w:r>
      <w:proofErr w:type="spellEnd"/>
      <w:r w:rsidR="00EC7979" w:rsidRPr="00EC7979">
        <w:rPr>
          <w:rFonts w:ascii="Tahoma" w:hAnsi="Tahoma" w:cs="Tahoma"/>
        </w:rPr>
        <w:t xml:space="preserve"> 11-12</w:t>
      </w:r>
      <w:bookmarkStart w:id="15" w:name="_Hlk39994846"/>
      <w:bookmarkEnd w:id="15"/>
    </w:p>
    <w:p w:rsidR="000B4E7F" w:rsidRPr="00EC7979" w:rsidRDefault="000B4E7F" w:rsidP="00EC7979">
      <w:pPr>
        <w:pStyle w:val="NormalWeb"/>
        <w:spacing w:after="158" w:line="259" w:lineRule="auto"/>
        <w:rPr>
          <w:rFonts w:ascii="Tahoma" w:hAnsi="Tahoma" w:cs="Tahoma"/>
        </w:rPr>
      </w:pPr>
      <w:r w:rsidRPr="00EC7979">
        <w:rPr>
          <w:rFonts w:ascii="Tahoma" w:hAnsi="Tahoma" w:cs="Tahoma"/>
          <w:b/>
          <w:bCs/>
          <w:color w:val="000000"/>
        </w:rPr>
        <w:t xml:space="preserve">Prayer for Illumination </w:t>
      </w:r>
    </w:p>
    <w:p w:rsidR="00EC7979" w:rsidRPr="00EC7979" w:rsidRDefault="000B4E7F" w:rsidP="00EC7979">
      <w:pPr>
        <w:pStyle w:val="NormalWeb"/>
        <w:spacing w:line="259" w:lineRule="auto"/>
        <w:rPr>
          <w:rFonts w:ascii="Tahoma" w:hAnsi="Tahoma" w:cs="Tahoma"/>
        </w:rPr>
      </w:pPr>
      <w:r w:rsidRPr="00EC7979">
        <w:rPr>
          <w:rFonts w:ascii="Tahoma" w:hAnsi="Tahoma" w:cs="Tahoma"/>
          <w:b/>
          <w:bCs/>
        </w:rPr>
        <w:t xml:space="preserve">Sermon </w:t>
      </w:r>
      <w:r w:rsidRPr="00EC7979">
        <w:rPr>
          <w:rFonts w:ascii="Tahoma" w:hAnsi="Tahoma" w:cs="Tahoma"/>
        </w:rPr>
        <w:t xml:space="preserve">– </w:t>
      </w:r>
      <w:r w:rsidR="00EC7979" w:rsidRPr="00EC7979">
        <w:rPr>
          <w:rFonts w:ascii="Tahoma" w:hAnsi="Tahoma" w:cs="Tahoma"/>
        </w:rPr>
        <w:t>When People Are Big (Number</w:t>
      </w:r>
      <w:r w:rsidR="00DB0771">
        <w:rPr>
          <w:rFonts w:ascii="Tahoma" w:hAnsi="Tahoma" w:cs="Tahoma"/>
        </w:rPr>
        <w:t>s</w:t>
      </w:r>
      <w:r w:rsidR="00EC7979" w:rsidRPr="00EC7979">
        <w:rPr>
          <w:rFonts w:ascii="Tahoma" w:hAnsi="Tahoma" w:cs="Tahoma"/>
        </w:rPr>
        <w:t xml:space="preserve"> 13)</w:t>
      </w:r>
    </w:p>
    <w:p w:rsidR="000B4E7F" w:rsidRPr="00EC7979" w:rsidRDefault="000B4E7F" w:rsidP="000B4E7F">
      <w:pPr>
        <w:pStyle w:val="NormalWeb"/>
        <w:spacing w:after="0" w:line="259" w:lineRule="auto"/>
        <w:rPr>
          <w:rFonts w:ascii="Tahoma" w:hAnsi="Tahoma" w:cs="Tahoma"/>
        </w:rPr>
      </w:pPr>
      <w:r w:rsidRPr="00EC7979">
        <w:rPr>
          <w:rFonts w:ascii="Tahoma" w:hAnsi="Tahoma" w:cs="Tahoma"/>
          <w:b/>
          <w:bCs/>
        </w:rPr>
        <w:t>Prayer of Application</w:t>
      </w:r>
    </w:p>
    <w:p w:rsidR="000B4E7F" w:rsidRPr="00EC7979" w:rsidRDefault="000B4E7F" w:rsidP="000B4E7F">
      <w:pPr>
        <w:pStyle w:val="NormalWeb"/>
        <w:spacing w:after="158" w:line="259" w:lineRule="auto"/>
        <w:rPr>
          <w:rFonts w:ascii="Tahoma" w:hAnsi="Tahoma" w:cs="Tahoma"/>
        </w:rPr>
      </w:pPr>
      <w:r w:rsidRPr="00EC7979">
        <w:rPr>
          <w:rFonts w:ascii="Tahoma" w:hAnsi="Tahoma" w:cs="Tahoma"/>
          <w:b/>
          <w:bCs/>
        </w:rPr>
        <w:t>Hymn of Response</w:t>
      </w:r>
      <w:r w:rsidRPr="00EC7979">
        <w:rPr>
          <w:rFonts w:ascii="Tahoma" w:hAnsi="Tahoma" w:cs="Tahoma"/>
        </w:rPr>
        <w:t xml:space="preserve"> – </w:t>
      </w:r>
      <w:r w:rsidR="00EC7979" w:rsidRPr="00EC7979">
        <w:rPr>
          <w:rFonts w:ascii="Tahoma" w:hAnsi="Tahoma" w:cs="Tahoma"/>
        </w:rPr>
        <w:t>-How Firm a Foundation-NTH 94</w:t>
      </w:r>
    </w:p>
    <w:p w:rsidR="003D6F46" w:rsidRPr="00A50652" w:rsidRDefault="000B4E7F" w:rsidP="00A50652">
      <w:pPr>
        <w:pStyle w:val="NormalWeb"/>
        <w:spacing w:after="158" w:line="259" w:lineRule="auto"/>
        <w:rPr>
          <w:rFonts w:ascii="Tahoma" w:hAnsi="Tahoma" w:cs="Tahoma"/>
          <w:b/>
          <w:bCs/>
        </w:rPr>
      </w:pPr>
      <w:bookmarkStart w:id="16" w:name="_Hlk39236255"/>
      <w:bookmarkEnd w:id="16"/>
      <w:r w:rsidRPr="00EC7979">
        <w:rPr>
          <w:rFonts w:ascii="Tahoma" w:hAnsi="Tahoma" w:cs="Tahoma"/>
          <w:b/>
          <w:bCs/>
        </w:rPr>
        <w:t xml:space="preserve">Benediction </w:t>
      </w:r>
      <w:r w:rsidRPr="00EC7979">
        <w:rPr>
          <w:rFonts w:ascii="Tahoma" w:hAnsi="Tahoma" w:cs="Tahoma"/>
        </w:rPr>
        <w:t>– The grace of the Lord Jesus Christ and the love of God and the fellowship of the Holy Spirit be with you all. 2 Cor. 13:14</w:t>
      </w:r>
    </w:p>
    <w:sectPr w:rsidR="003D6F46" w:rsidRPr="00A50652" w:rsidSect="007B5D01">
      <w:footerReference w:type="even" r:id="rId8"/>
      <w:footerReference w:type="default" r:id="rId9"/>
      <w:pgSz w:w="12240" w:h="15840"/>
      <w:pgMar w:top="1008" w:right="1152"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F3" w:rsidRDefault="00060DF3">
      <w:r>
        <w:separator/>
      </w:r>
    </w:p>
  </w:endnote>
  <w:endnote w:type="continuationSeparator" w:id="0">
    <w:p w:rsidR="00060DF3" w:rsidRDefault="0006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05" w:rsidRDefault="00506205" w:rsidP="00F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205" w:rsidRDefault="0050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05" w:rsidRDefault="00506205" w:rsidP="00F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8DB">
      <w:rPr>
        <w:rStyle w:val="PageNumber"/>
        <w:noProof/>
      </w:rPr>
      <w:t>2</w:t>
    </w:r>
    <w:r>
      <w:rPr>
        <w:rStyle w:val="PageNumber"/>
      </w:rPr>
      <w:fldChar w:fldCharType="end"/>
    </w:r>
  </w:p>
  <w:p w:rsidR="00506205" w:rsidRDefault="0050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F3" w:rsidRDefault="00060DF3">
      <w:r>
        <w:separator/>
      </w:r>
    </w:p>
  </w:footnote>
  <w:footnote w:type="continuationSeparator" w:id="0">
    <w:p w:rsidR="00060DF3" w:rsidRDefault="00060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DE2"/>
    <w:multiLevelType w:val="multilevel"/>
    <w:tmpl w:val="88F8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90AD4"/>
    <w:multiLevelType w:val="hybridMultilevel"/>
    <w:tmpl w:val="4F003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266C0D"/>
    <w:multiLevelType w:val="multilevel"/>
    <w:tmpl w:val="D6B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E4D18"/>
    <w:multiLevelType w:val="multilevel"/>
    <w:tmpl w:val="6B4E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B5D32"/>
    <w:multiLevelType w:val="multilevel"/>
    <w:tmpl w:val="41C8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A1639"/>
    <w:multiLevelType w:val="multilevel"/>
    <w:tmpl w:val="88D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D4C23"/>
    <w:multiLevelType w:val="multilevel"/>
    <w:tmpl w:val="C32E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16A97"/>
    <w:multiLevelType w:val="multilevel"/>
    <w:tmpl w:val="E2A8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60E64"/>
    <w:multiLevelType w:val="multilevel"/>
    <w:tmpl w:val="70F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73FEF"/>
    <w:multiLevelType w:val="multilevel"/>
    <w:tmpl w:val="F03C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E10A0"/>
    <w:multiLevelType w:val="multilevel"/>
    <w:tmpl w:val="A742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C0B53"/>
    <w:multiLevelType w:val="multilevel"/>
    <w:tmpl w:val="56B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20CFB"/>
    <w:multiLevelType w:val="multilevel"/>
    <w:tmpl w:val="F9B6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44C28"/>
    <w:multiLevelType w:val="hybridMultilevel"/>
    <w:tmpl w:val="C928B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6D0197B"/>
    <w:multiLevelType w:val="multilevel"/>
    <w:tmpl w:val="77A4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60502"/>
    <w:multiLevelType w:val="hybridMultilevel"/>
    <w:tmpl w:val="A7922A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C927E09"/>
    <w:multiLevelType w:val="multilevel"/>
    <w:tmpl w:val="03F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340C8"/>
    <w:multiLevelType w:val="multilevel"/>
    <w:tmpl w:val="070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B7DCA"/>
    <w:multiLevelType w:val="multilevel"/>
    <w:tmpl w:val="FD6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7852DA"/>
    <w:multiLevelType w:val="multilevel"/>
    <w:tmpl w:val="625A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8D4C5C"/>
    <w:multiLevelType w:val="multilevel"/>
    <w:tmpl w:val="783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67ED7"/>
    <w:multiLevelType w:val="multilevel"/>
    <w:tmpl w:val="BF942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64F3E"/>
    <w:multiLevelType w:val="multilevel"/>
    <w:tmpl w:val="A60C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F852B6"/>
    <w:multiLevelType w:val="hybridMultilevel"/>
    <w:tmpl w:val="97EE3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57E479C"/>
    <w:multiLevelType w:val="multilevel"/>
    <w:tmpl w:val="9210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50145"/>
    <w:multiLevelType w:val="multilevel"/>
    <w:tmpl w:val="A7D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44CC1"/>
    <w:multiLevelType w:val="multilevel"/>
    <w:tmpl w:val="7E24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B1D0B"/>
    <w:multiLevelType w:val="multilevel"/>
    <w:tmpl w:val="E950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A23DC2"/>
    <w:multiLevelType w:val="multilevel"/>
    <w:tmpl w:val="E66E8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77F53"/>
    <w:multiLevelType w:val="multilevel"/>
    <w:tmpl w:val="C4F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C78D4"/>
    <w:multiLevelType w:val="multilevel"/>
    <w:tmpl w:val="1A5C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B46A8"/>
    <w:multiLevelType w:val="multilevel"/>
    <w:tmpl w:val="A3D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E65F5"/>
    <w:multiLevelType w:val="multilevel"/>
    <w:tmpl w:val="5442D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5159E3"/>
    <w:multiLevelType w:val="multilevel"/>
    <w:tmpl w:val="478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32C68"/>
    <w:multiLevelType w:val="multilevel"/>
    <w:tmpl w:val="2F10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61A56"/>
    <w:multiLevelType w:val="multilevel"/>
    <w:tmpl w:val="FDD44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1F2C9D"/>
    <w:multiLevelType w:val="multilevel"/>
    <w:tmpl w:val="C02C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5"/>
  </w:num>
  <w:num w:numId="3">
    <w:abstractNumId w:val="26"/>
  </w:num>
  <w:num w:numId="4">
    <w:abstractNumId w:val="33"/>
  </w:num>
  <w:num w:numId="5">
    <w:abstractNumId w:val="15"/>
  </w:num>
  <w:num w:numId="6">
    <w:abstractNumId w:val="1"/>
  </w:num>
  <w:num w:numId="7">
    <w:abstractNumId w:val="13"/>
  </w:num>
  <w:num w:numId="8">
    <w:abstractNumId w:val="23"/>
  </w:num>
  <w:num w:numId="9">
    <w:abstractNumId w:val="36"/>
  </w:num>
  <w:num w:numId="10">
    <w:abstractNumId w:val="19"/>
  </w:num>
  <w:num w:numId="11">
    <w:abstractNumId w:val="9"/>
  </w:num>
  <w:num w:numId="12">
    <w:abstractNumId w:val="3"/>
  </w:num>
  <w:num w:numId="13">
    <w:abstractNumId w:val="17"/>
  </w:num>
  <w:num w:numId="14">
    <w:abstractNumId w:val="2"/>
  </w:num>
  <w:num w:numId="15">
    <w:abstractNumId w:val="11"/>
  </w:num>
  <w:num w:numId="16">
    <w:abstractNumId w:val="12"/>
  </w:num>
  <w:num w:numId="17">
    <w:abstractNumId w:val="10"/>
  </w:num>
  <w:num w:numId="18">
    <w:abstractNumId w:val="27"/>
  </w:num>
  <w:num w:numId="19">
    <w:abstractNumId w:val="28"/>
  </w:num>
  <w:num w:numId="20">
    <w:abstractNumId w:val="31"/>
  </w:num>
  <w:num w:numId="21">
    <w:abstractNumId w:val="35"/>
  </w:num>
  <w:num w:numId="22">
    <w:abstractNumId w:val="4"/>
  </w:num>
  <w:num w:numId="23">
    <w:abstractNumId w:val="0"/>
  </w:num>
  <w:num w:numId="24">
    <w:abstractNumId w:val="16"/>
  </w:num>
  <w:num w:numId="25">
    <w:abstractNumId w:val="24"/>
  </w:num>
  <w:num w:numId="26">
    <w:abstractNumId w:val="18"/>
  </w:num>
  <w:num w:numId="27">
    <w:abstractNumId w:val="29"/>
  </w:num>
  <w:num w:numId="28">
    <w:abstractNumId w:val="22"/>
  </w:num>
  <w:num w:numId="29">
    <w:abstractNumId w:val="20"/>
  </w:num>
  <w:num w:numId="30">
    <w:abstractNumId w:val="14"/>
  </w:num>
  <w:num w:numId="31">
    <w:abstractNumId w:val="30"/>
  </w:num>
  <w:num w:numId="32">
    <w:abstractNumId w:val="6"/>
  </w:num>
  <w:num w:numId="33">
    <w:abstractNumId w:val="7"/>
  </w:num>
  <w:num w:numId="34">
    <w:abstractNumId w:val="21"/>
  </w:num>
  <w:num w:numId="35">
    <w:abstractNumId w:val="25"/>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2D"/>
    <w:rsid w:val="000034DD"/>
    <w:rsid w:val="00010DCF"/>
    <w:rsid w:val="000409EF"/>
    <w:rsid w:val="00060DF3"/>
    <w:rsid w:val="00074A38"/>
    <w:rsid w:val="00075F36"/>
    <w:rsid w:val="000905E0"/>
    <w:rsid w:val="000A046C"/>
    <w:rsid w:val="000A2BE8"/>
    <w:rsid w:val="000A6EF2"/>
    <w:rsid w:val="000B4452"/>
    <w:rsid w:val="000B4E7F"/>
    <w:rsid w:val="000B696F"/>
    <w:rsid w:val="000C2E2E"/>
    <w:rsid w:val="000C3791"/>
    <w:rsid w:val="000C3C85"/>
    <w:rsid w:val="000D53AA"/>
    <w:rsid w:val="001074C0"/>
    <w:rsid w:val="001143B3"/>
    <w:rsid w:val="001216C9"/>
    <w:rsid w:val="00122A9C"/>
    <w:rsid w:val="00130EF0"/>
    <w:rsid w:val="001358E6"/>
    <w:rsid w:val="00153B34"/>
    <w:rsid w:val="001809B5"/>
    <w:rsid w:val="00187187"/>
    <w:rsid w:val="00193035"/>
    <w:rsid w:val="001A5627"/>
    <w:rsid w:val="001C584A"/>
    <w:rsid w:val="001D3FB3"/>
    <w:rsid w:val="001E5F0E"/>
    <w:rsid w:val="002206F6"/>
    <w:rsid w:val="00221821"/>
    <w:rsid w:val="00227CE5"/>
    <w:rsid w:val="00235181"/>
    <w:rsid w:val="00247521"/>
    <w:rsid w:val="00272709"/>
    <w:rsid w:val="00292E4A"/>
    <w:rsid w:val="002957D6"/>
    <w:rsid w:val="002965F2"/>
    <w:rsid w:val="002A29C9"/>
    <w:rsid w:val="002A41B1"/>
    <w:rsid w:val="002B4EF6"/>
    <w:rsid w:val="002C78B3"/>
    <w:rsid w:val="002E06F1"/>
    <w:rsid w:val="002E3441"/>
    <w:rsid w:val="002F414B"/>
    <w:rsid w:val="00340294"/>
    <w:rsid w:val="00352963"/>
    <w:rsid w:val="00357A42"/>
    <w:rsid w:val="003621B2"/>
    <w:rsid w:val="003836AA"/>
    <w:rsid w:val="00390D75"/>
    <w:rsid w:val="00392B9C"/>
    <w:rsid w:val="003B7CC8"/>
    <w:rsid w:val="003D6F46"/>
    <w:rsid w:val="00400FB3"/>
    <w:rsid w:val="00404A0D"/>
    <w:rsid w:val="00415031"/>
    <w:rsid w:val="00415948"/>
    <w:rsid w:val="00462D1B"/>
    <w:rsid w:val="00471FED"/>
    <w:rsid w:val="00473633"/>
    <w:rsid w:val="00473DDE"/>
    <w:rsid w:val="00474677"/>
    <w:rsid w:val="00496E46"/>
    <w:rsid w:val="004A49FB"/>
    <w:rsid w:val="004C48C8"/>
    <w:rsid w:val="00501953"/>
    <w:rsid w:val="00504F05"/>
    <w:rsid w:val="00506205"/>
    <w:rsid w:val="00514A3C"/>
    <w:rsid w:val="00534B0C"/>
    <w:rsid w:val="00541ECE"/>
    <w:rsid w:val="00546D39"/>
    <w:rsid w:val="005644EE"/>
    <w:rsid w:val="0058207D"/>
    <w:rsid w:val="00584E9F"/>
    <w:rsid w:val="00591B0B"/>
    <w:rsid w:val="005C2D61"/>
    <w:rsid w:val="005C5027"/>
    <w:rsid w:val="005C7D8F"/>
    <w:rsid w:val="005D15A5"/>
    <w:rsid w:val="005D5BE3"/>
    <w:rsid w:val="005E4101"/>
    <w:rsid w:val="005F3E5B"/>
    <w:rsid w:val="00605B4F"/>
    <w:rsid w:val="0061797F"/>
    <w:rsid w:val="00622D0F"/>
    <w:rsid w:val="00632DD3"/>
    <w:rsid w:val="00686216"/>
    <w:rsid w:val="00690755"/>
    <w:rsid w:val="006C4390"/>
    <w:rsid w:val="006D1B58"/>
    <w:rsid w:val="006E6418"/>
    <w:rsid w:val="006F62F5"/>
    <w:rsid w:val="00703466"/>
    <w:rsid w:val="007070E6"/>
    <w:rsid w:val="00727AD9"/>
    <w:rsid w:val="00730480"/>
    <w:rsid w:val="00740559"/>
    <w:rsid w:val="00741E57"/>
    <w:rsid w:val="00776712"/>
    <w:rsid w:val="007910D1"/>
    <w:rsid w:val="007A32FC"/>
    <w:rsid w:val="007B5AAF"/>
    <w:rsid w:val="007B5D01"/>
    <w:rsid w:val="007F0040"/>
    <w:rsid w:val="008215F0"/>
    <w:rsid w:val="00823A7D"/>
    <w:rsid w:val="00833263"/>
    <w:rsid w:val="0083496B"/>
    <w:rsid w:val="00837496"/>
    <w:rsid w:val="00842325"/>
    <w:rsid w:val="00842737"/>
    <w:rsid w:val="0089012A"/>
    <w:rsid w:val="0089401D"/>
    <w:rsid w:val="00896156"/>
    <w:rsid w:val="008C11E7"/>
    <w:rsid w:val="008C1842"/>
    <w:rsid w:val="008D42FE"/>
    <w:rsid w:val="008D5F1D"/>
    <w:rsid w:val="008D6568"/>
    <w:rsid w:val="00914319"/>
    <w:rsid w:val="00940C68"/>
    <w:rsid w:val="0096205B"/>
    <w:rsid w:val="00970E00"/>
    <w:rsid w:val="00974A8D"/>
    <w:rsid w:val="00980544"/>
    <w:rsid w:val="0098470B"/>
    <w:rsid w:val="009A1EF6"/>
    <w:rsid w:val="009A35BD"/>
    <w:rsid w:val="009B2D63"/>
    <w:rsid w:val="009C3A69"/>
    <w:rsid w:val="009E0FC7"/>
    <w:rsid w:val="009E7A30"/>
    <w:rsid w:val="00A44005"/>
    <w:rsid w:val="00A44E99"/>
    <w:rsid w:val="00A50652"/>
    <w:rsid w:val="00A84BE1"/>
    <w:rsid w:val="00A86D09"/>
    <w:rsid w:val="00AB7D2D"/>
    <w:rsid w:val="00B0050B"/>
    <w:rsid w:val="00B031DC"/>
    <w:rsid w:val="00B17A11"/>
    <w:rsid w:val="00B210F5"/>
    <w:rsid w:val="00B271D2"/>
    <w:rsid w:val="00B30F09"/>
    <w:rsid w:val="00B51F62"/>
    <w:rsid w:val="00B77DE0"/>
    <w:rsid w:val="00B82F5D"/>
    <w:rsid w:val="00B8558C"/>
    <w:rsid w:val="00B938DB"/>
    <w:rsid w:val="00B9703A"/>
    <w:rsid w:val="00BC0622"/>
    <w:rsid w:val="00BC4A30"/>
    <w:rsid w:val="00BD22C5"/>
    <w:rsid w:val="00BD6D1D"/>
    <w:rsid w:val="00BF0897"/>
    <w:rsid w:val="00C26C81"/>
    <w:rsid w:val="00C36865"/>
    <w:rsid w:val="00C7220A"/>
    <w:rsid w:val="00C76C63"/>
    <w:rsid w:val="00C8706F"/>
    <w:rsid w:val="00CA05F2"/>
    <w:rsid w:val="00CC34FC"/>
    <w:rsid w:val="00CE2CAB"/>
    <w:rsid w:val="00D23239"/>
    <w:rsid w:val="00D254AE"/>
    <w:rsid w:val="00D44200"/>
    <w:rsid w:val="00D575BD"/>
    <w:rsid w:val="00D67A45"/>
    <w:rsid w:val="00D7134D"/>
    <w:rsid w:val="00D714DF"/>
    <w:rsid w:val="00D91FA6"/>
    <w:rsid w:val="00DA60FE"/>
    <w:rsid w:val="00DB0771"/>
    <w:rsid w:val="00DC7575"/>
    <w:rsid w:val="00DD5090"/>
    <w:rsid w:val="00DE04CE"/>
    <w:rsid w:val="00DF21B3"/>
    <w:rsid w:val="00DF432A"/>
    <w:rsid w:val="00DF744F"/>
    <w:rsid w:val="00E0220A"/>
    <w:rsid w:val="00E265B6"/>
    <w:rsid w:val="00E40BF5"/>
    <w:rsid w:val="00E417C0"/>
    <w:rsid w:val="00E65FCA"/>
    <w:rsid w:val="00E847D7"/>
    <w:rsid w:val="00E966B5"/>
    <w:rsid w:val="00E97351"/>
    <w:rsid w:val="00EB2648"/>
    <w:rsid w:val="00EC184E"/>
    <w:rsid w:val="00EC7979"/>
    <w:rsid w:val="00ED031D"/>
    <w:rsid w:val="00ED3EF5"/>
    <w:rsid w:val="00EF249C"/>
    <w:rsid w:val="00EF3B97"/>
    <w:rsid w:val="00F04758"/>
    <w:rsid w:val="00F072B3"/>
    <w:rsid w:val="00F237C6"/>
    <w:rsid w:val="00F27C64"/>
    <w:rsid w:val="00F32739"/>
    <w:rsid w:val="00F45063"/>
    <w:rsid w:val="00F5719B"/>
    <w:rsid w:val="00F6760A"/>
    <w:rsid w:val="00F72DEF"/>
    <w:rsid w:val="00F7549A"/>
    <w:rsid w:val="00F7642B"/>
    <w:rsid w:val="00F77C76"/>
    <w:rsid w:val="00F91E1F"/>
    <w:rsid w:val="00F9629C"/>
    <w:rsid w:val="00FB4E05"/>
    <w:rsid w:val="00FD6716"/>
    <w:rsid w:val="00FD7C85"/>
    <w:rsid w:val="00FE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6AF189-622C-4507-9920-6CB4B72B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7D2D"/>
    <w:pPr>
      <w:spacing w:before="100" w:beforeAutospacing="1" w:after="144" w:line="276" w:lineRule="auto"/>
    </w:pPr>
  </w:style>
  <w:style w:type="paragraph" w:styleId="Footer">
    <w:name w:val="footer"/>
    <w:basedOn w:val="Normal"/>
    <w:rsid w:val="005C7D8F"/>
    <w:pPr>
      <w:tabs>
        <w:tab w:val="center" w:pos="4320"/>
        <w:tab w:val="right" w:pos="8640"/>
      </w:tabs>
    </w:pPr>
  </w:style>
  <w:style w:type="character" w:styleId="PageNumber">
    <w:name w:val="page number"/>
    <w:basedOn w:val="DefaultParagraphFont"/>
    <w:rsid w:val="005C7D8F"/>
  </w:style>
  <w:style w:type="character" w:styleId="Hyperlink">
    <w:name w:val="Hyperlink"/>
    <w:basedOn w:val="DefaultParagraphFont"/>
    <w:rsid w:val="00FE0670"/>
    <w:rPr>
      <w:color w:val="0000FF"/>
      <w:u w:val="single"/>
    </w:rPr>
  </w:style>
  <w:style w:type="paragraph" w:customStyle="1" w:styleId="western">
    <w:name w:val="western"/>
    <w:basedOn w:val="Normal"/>
    <w:rsid w:val="00FE0670"/>
    <w:pPr>
      <w:spacing w:before="100" w:beforeAutospacing="1" w:after="144"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705">
      <w:bodyDiv w:val="1"/>
      <w:marLeft w:val="0"/>
      <w:marRight w:val="0"/>
      <w:marTop w:val="0"/>
      <w:marBottom w:val="0"/>
      <w:divBdr>
        <w:top w:val="none" w:sz="0" w:space="0" w:color="auto"/>
        <w:left w:val="none" w:sz="0" w:space="0" w:color="auto"/>
        <w:bottom w:val="none" w:sz="0" w:space="0" w:color="auto"/>
        <w:right w:val="none" w:sz="0" w:space="0" w:color="auto"/>
      </w:divBdr>
    </w:div>
    <w:div w:id="79060011">
      <w:bodyDiv w:val="1"/>
      <w:marLeft w:val="0"/>
      <w:marRight w:val="0"/>
      <w:marTop w:val="0"/>
      <w:marBottom w:val="0"/>
      <w:divBdr>
        <w:top w:val="none" w:sz="0" w:space="0" w:color="auto"/>
        <w:left w:val="none" w:sz="0" w:space="0" w:color="auto"/>
        <w:bottom w:val="none" w:sz="0" w:space="0" w:color="auto"/>
        <w:right w:val="none" w:sz="0" w:space="0" w:color="auto"/>
      </w:divBdr>
    </w:div>
    <w:div w:id="81416278">
      <w:bodyDiv w:val="1"/>
      <w:marLeft w:val="0"/>
      <w:marRight w:val="0"/>
      <w:marTop w:val="0"/>
      <w:marBottom w:val="0"/>
      <w:divBdr>
        <w:top w:val="none" w:sz="0" w:space="0" w:color="auto"/>
        <w:left w:val="none" w:sz="0" w:space="0" w:color="auto"/>
        <w:bottom w:val="none" w:sz="0" w:space="0" w:color="auto"/>
        <w:right w:val="none" w:sz="0" w:space="0" w:color="auto"/>
      </w:divBdr>
      <w:divsChild>
        <w:div w:id="148982002">
          <w:marLeft w:val="0"/>
          <w:marRight w:val="0"/>
          <w:marTop w:val="0"/>
          <w:marBottom w:val="0"/>
          <w:divBdr>
            <w:top w:val="none" w:sz="0" w:space="0" w:color="auto"/>
            <w:left w:val="none" w:sz="0" w:space="0" w:color="auto"/>
            <w:bottom w:val="none" w:sz="0" w:space="0" w:color="auto"/>
            <w:right w:val="none" w:sz="0" w:space="0" w:color="auto"/>
          </w:divBdr>
        </w:div>
      </w:divsChild>
    </w:div>
    <w:div w:id="154881989">
      <w:bodyDiv w:val="1"/>
      <w:marLeft w:val="0"/>
      <w:marRight w:val="0"/>
      <w:marTop w:val="0"/>
      <w:marBottom w:val="0"/>
      <w:divBdr>
        <w:top w:val="none" w:sz="0" w:space="0" w:color="auto"/>
        <w:left w:val="none" w:sz="0" w:space="0" w:color="auto"/>
        <w:bottom w:val="none" w:sz="0" w:space="0" w:color="auto"/>
        <w:right w:val="none" w:sz="0" w:space="0" w:color="auto"/>
      </w:divBdr>
    </w:div>
    <w:div w:id="164975582">
      <w:bodyDiv w:val="1"/>
      <w:marLeft w:val="0"/>
      <w:marRight w:val="0"/>
      <w:marTop w:val="0"/>
      <w:marBottom w:val="0"/>
      <w:divBdr>
        <w:top w:val="none" w:sz="0" w:space="0" w:color="auto"/>
        <w:left w:val="none" w:sz="0" w:space="0" w:color="auto"/>
        <w:bottom w:val="none" w:sz="0" w:space="0" w:color="auto"/>
        <w:right w:val="none" w:sz="0" w:space="0" w:color="auto"/>
      </w:divBdr>
    </w:div>
    <w:div w:id="247276307">
      <w:bodyDiv w:val="1"/>
      <w:marLeft w:val="0"/>
      <w:marRight w:val="0"/>
      <w:marTop w:val="0"/>
      <w:marBottom w:val="0"/>
      <w:divBdr>
        <w:top w:val="none" w:sz="0" w:space="0" w:color="auto"/>
        <w:left w:val="none" w:sz="0" w:space="0" w:color="auto"/>
        <w:bottom w:val="none" w:sz="0" w:space="0" w:color="auto"/>
        <w:right w:val="none" w:sz="0" w:space="0" w:color="auto"/>
      </w:divBdr>
      <w:divsChild>
        <w:div w:id="265042318">
          <w:marLeft w:val="0"/>
          <w:marRight w:val="0"/>
          <w:marTop w:val="0"/>
          <w:marBottom w:val="0"/>
          <w:divBdr>
            <w:top w:val="none" w:sz="0" w:space="0" w:color="auto"/>
            <w:left w:val="none" w:sz="0" w:space="0" w:color="auto"/>
            <w:bottom w:val="none" w:sz="0" w:space="0" w:color="auto"/>
            <w:right w:val="none" w:sz="0" w:space="0" w:color="auto"/>
          </w:divBdr>
        </w:div>
      </w:divsChild>
    </w:div>
    <w:div w:id="287859713">
      <w:bodyDiv w:val="1"/>
      <w:marLeft w:val="0"/>
      <w:marRight w:val="0"/>
      <w:marTop w:val="0"/>
      <w:marBottom w:val="0"/>
      <w:divBdr>
        <w:top w:val="none" w:sz="0" w:space="0" w:color="auto"/>
        <w:left w:val="none" w:sz="0" w:space="0" w:color="auto"/>
        <w:bottom w:val="none" w:sz="0" w:space="0" w:color="auto"/>
        <w:right w:val="none" w:sz="0" w:space="0" w:color="auto"/>
      </w:divBdr>
      <w:divsChild>
        <w:div w:id="268507592">
          <w:marLeft w:val="0"/>
          <w:marRight w:val="0"/>
          <w:marTop w:val="0"/>
          <w:marBottom w:val="0"/>
          <w:divBdr>
            <w:top w:val="none" w:sz="0" w:space="0" w:color="auto"/>
            <w:left w:val="none" w:sz="0" w:space="0" w:color="auto"/>
            <w:bottom w:val="none" w:sz="0" w:space="0" w:color="auto"/>
            <w:right w:val="none" w:sz="0" w:space="0" w:color="auto"/>
          </w:divBdr>
        </w:div>
        <w:div w:id="435105468">
          <w:marLeft w:val="0"/>
          <w:marRight w:val="0"/>
          <w:marTop w:val="0"/>
          <w:marBottom w:val="0"/>
          <w:divBdr>
            <w:top w:val="none" w:sz="0" w:space="0" w:color="auto"/>
            <w:left w:val="none" w:sz="0" w:space="0" w:color="auto"/>
            <w:bottom w:val="none" w:sz="0" w:space="0" w:color="auto"/>
            <w:right w:val="none" w:sz="0" w:space="0" w:color="auto"/>
          </w:divBdr>
        </w:div>
        <w:div w:id="2031446584">
          <w:marLeft w:val="0"/>
          <w:marRight w:val="0"/>
          <w:marTop w:val="0"/>
          <w:marBottom w:val="0"/>
          <w:divBdr>
            <w:top w:val="none" w:sz="0" w:space="0" w:color="auto"/>
            <w:left w:val="none" w:sz="0" w:space="0" w:color="auto"/>
            <w:bottom w:val="none" w:sz="0" w:space="0" w:color="auto"/>
            <w:right w:val="none" w:sz="0" w:space="0" w:color="auto"/>
          </w:divBdr>
        </w:div>
      </w:divsChild>
    </w:div>
    <w:div w:id="582303165">
      <w:bodyDiv w:val="1"/>
      <w:marLeft w:val="0"/>
      <w:marRight w:val="0"/>
      <w:marTop w:val="0"/>
      <w:marBottom w:val="0"/>
      <w:divBdr>
        <w:top w:val="none" w:sz="0" w:space="0" w:color="auto"/>
        <w:left w:val="none" w:sz="0" w:space="0" w:color="auto"/>
        <w:bottom w:val="none" w:sz="0" w:space="0" w:color="auto"/>
        <w:right w:val="none" w:sz="0" w:space="0" w:color="auto"/>
      </w:divBdr>
    </w:div>
    <w:div w:id="725882862">
      <w:bodyDiv w:val="1"/>
      <w:marLeft w:val="0"/>
      <w:marRight w:val="0"/>
      <w:marTop w:val="0"/>
      <w:marBottom w:val="0"/>
      <w:divBdr>
        <w:top w:val="none" w:sz="0" w:space="0" w:color="auto"/>
        <w:left w:val="none" w:sz="0" w:space="0" w:color="auto"/>
        <w:bottom w:val="none" w:sz="0" w:space="0" w:color="auto"/>
        <w:right w:val="none" w:sz="0" w:space="0" w:color="auto"/>
      </w:divBdr>
      <w:divsChild>
        <w:div w:id="477500427">
          <w:marLeft w:val="0"/>
          <w:marRight w:val="0"/>
          <w:marTop w:val="0"/>
          <w:marBottom w:val="0"/>
          <w:divBdr>
            <w:top w:val="none" w:sz="0" w:space="0" w:color="auto"/>
            <w:left w:val="none" w:sz="0" w:space="0" w:color="auto"/>
            <w:bottom w:val="none" w:sz="0" w:space="0" w:color="auto"/>
            <w:right w:val="none" w:sz="0" w:space="0" w:color="auto"/>
          </w:divBdr>
        </w:div>
        <w:div w:id="1752040659">
          <w:marLeft w:val="0"/>
          <w:marRight w:val="0"/>
          <w:marTop w:val="0"/>
          <w:marBottom w:val="0"/>
          <w:divBdr>
            <w:top w:val="none" w:sz="0" w:space="0" w:color="auto"/>
            <w:left w:val="none" w:sz="0" w:space="0" w:color="auto"/>
            <w:bottom w:val="none" w:sz="0" w:space="0" w:color="auto"/>
            <w:right w:val="none" w:sz="0" w:space="0" w:color="auto"/>
          </w:divBdr>
        </w:div>
        <w:div w:id="1786118884">
          <w:marLeft w:val="0"/>
          <w:marRight w:val="0"/>
          <w:marTop w:val="0"/>
          <w:marBottom w:val="0"/>
          <w:divBdr>
            <w:top w:val="none" w:sz="0" w:space="0" w:color="auto"/>
            <w:left w:val="none" w:sz="0" w:space="0" w:color="auto"/>
            <w:bottom w:val="none" w:sz="0" w:space="0" w:color="auto"/>
            <w:right w:val="none" w:sz="0" w:space="0" w:color="auto"/>
          </w:divBdr>
        </w:div>
      </w:divsChild>
    </w:div>
    <w:div w:id="745146823">
      <w:bodyDiv w:val="1"/>
      <w:marLeft w:val="0"/>
      <w:marRight w:val="0"/>
      <w:marTop w:val="0"/>
      <w:marBottom w:val="0"/>
      <w:divBdr>
        <w:top w:val="none" w:sz="0" w:space="0" w:color="auto"/>
        <w:left w:val="none" w:sz="0" w:space="0" w:color="auto"/>
        <w:bottom w:val="none" w:sz="0" w:space="0" w:color="auto"/>
        <w:right w:val="none" w:sz="0" w:space="0" w:color="auto"/>
      </w:divBdr>
    </w:div>
    <w:div w:id="813647013">
      <w:bodyDiv w:val="1"/>
      <w:marLeft w:val="0"/>
      <w:marRight w:val="0"/>
      <w:marTop w:val="0"/>
      <w:marBottom w:val="0"/>
      <w:divBdr>
        <w:top w:val="none" w:sz="0" w:space="0" w:color="auto"/>
        <w:left w:val="none" w:sz="0" w:space="0" w:color="auto"/>
        <w:bottom w:val="none" w:sz="0" w:space="0" w:color="auto"/>
        <w:right w:val="none" w:sz="0" w:space="0" w:color="auto"/>
      </w:divBdr>
    </w:div>
    <w:div w:id="844826868">
      <w:bodyDiv w:val="1"/>
      <w:marLeft w:val="0"/>
      <w:marRight w:val="0"/>
      <w:marTop w:val="0"/>
      <w:marBottom w:val="0"/>
      <w:divBdr>
        <w:top w:val="none" w:sz="0" w:space="0" w:color="auto"/>
        <w:left w:val="none" w:sz="0" w:space="0" w:color="auto"/>
        <w:bottom w:val="none" w:sz="0" w:space="0" w:color="auto"/>
        <w:right w:val="none" w:sz="0" w:space="0" w:color="auto"/>
      </w:divBdr>
    </w:div>
    <w:div w:id="921795956">
      <w:bodyDiv w:val="1"/>
      <w:marLeft w:val="0"/>
      <w:marRight w:val="0"/>
      <w:marTop w:val="0"/>
      <w:marBottom w:val="0"/>
      <w:divBdr>
        <w:top w:val="none" w:sz="0" w:space="0" w:color="auto"/>
        <w:left w:val="none" w:sz="0" w:space="0" w:color="auto"/>
        <w:bottom w:val="none" w:sz="0" w:space="0" w:color="auto"/>
        <w:right w:val="none" w:sz="0" w:space="0" w:color="auto"/>
      </w:divBdr>
      <w:divsChild>
        <w:div w:id="1024985770">
          <w:marLeft w:val="0"/>
          <w:marRight w:val="0"/>
          <w:marTop w:val="0"/>
          <w:marBottom w:val="0"/>
          <w:divBdr>
            <w:top w:val="none" w:sz="0" w:space="0" w:color="auto"/>
            <w:left w:val="none" w:sz="0" w:space="0" w:color="auto"/>
            <w:bottom w:val="none" w:sz="0" w:space="0" w:color="auto"/>
            <w:right w:val="none" w:sz="0" w:space="0" w:color="auto"/>
          </w:divBdr>
        </w:div>
        <w:div w:id="1776484909">
          <w:marLeft w:val="0"/>
          <w:marRight w:val="0"/>
          <w:marTop w:val="0"/>
          <w:marBottom w:val="0"/>
          <w:divBdr>
            <w:top w:val="none" w:sz="0" w:space="0" w:color="auto"/>
            <w:left w:val="none" w:sz="0" w:space="0" w:color="auto"/>
            <w:bottom w:val="none" w:sz="0" w:space="0" w:color="auto"/>
            <w:right w:val="none" w:sz="0" w:space="0" w:color="auto"/>
          </w:divBdr>
        </w:div>
        <w:div w:id="1911693806">
          <w:marLeft w:val="0"/>
          <w:marRight w:val="0"/>
          <w:marTop w:val="0"/>
          <w:marBottom w:val="0"/>
          <w:divBdr>
            <w:top w:val="none" w:sz="0" w:space="0" w:color="auto"/>
            <w:left w:val="none" w:sz="0" w:space="0" w:color="auto"/>
            <w:bottom w:val="none" w:sz="0" w:space="0" w:color="auto"/>
            <w:right w:val="none" w:sz="0" w:space="0" w:color="auto"/>
          </w:divBdr>
        </w:div>
      </w:divsChild>
    </w:div>
    <w:div w:id="949123999">
      <w:bodyDiv w:val="1"/>
      <w:marLeft w:val="0"/>
      <w:marRight w:val="0"/>
      <w:marTop w:val="0"/>
      <w:marBottom w:val="0"/>
      <w:divBdr>
        <w:top w:val="none" w:sz="0" w:space="0" w:color="auto"/>
        <w:left w:val="none" w:sz="0" w:space="0" w:color="auto"/>
        <w:bottom w:val="none" w:sz="0" w:space="0" w:color="auto"/>
        <w:right w:val="none" w:sz="0" w:space="0" w:color="auto"/>
      </w:divBdr>
    </w:div>
    <w:div w:id="1006327856">
      <w:bodyDiv w:val="1"/>
      <w:marLeft w:val="0"/>
      <w:marRight w:val="0"/>
      <w:marTop w:val="0"/>
      <w:marBottom w:val="0"/>
      <w:divBdr>
        <w:top w:val="none" w:sz="0" w:space="0" w:color="auto"/>
        <w:left w:val="none" w:sz="0" w:space="0" w:color="auto"/>
        <w:bottom w:val="none" w:sz="0" w:space="0" w:color="auto"/>
        <w:right w:val="none" w:sz="0" w:space="0" w:color="auto"/>
      </w:divBdr>
    </w:div>
    <w:div w:id="1044061474">
      <w:bodyDiv w:val="1"/>
      <w:marLeft w:val="0"/>
      <w:marRight w:val="0"/>
      <w:marTop w:val="0"/>
      <w:marBottom w:val="0"/>
      <w:divBdr>
        <w:top w:val="none" w:sz="0" w:space="0" w:color="auto"/>
        <w:left w:val="none" w:sz="0" w:space="0" w:color="auto"/>
        <w:bottom w:val="none" w:sz="0" w:space="0" w:color="auto"/>
        <w:right w:val="none" w:sz="0" w:space="0" w:color="auto"/>
      </w:divBdr>
      <w:divsChild>
        <w:div w:id="717776008">
          <w:marLeft w:val="0"/>
          <w:marRight w:val="0"/>
          <w:marTop w:val="0"/>
          <w:marBottom w:val="0"/>
          <w:divBdr>
            <w:top w:val="none" w:sz="0" w:space="0" w:color="auto"/>
            <w:left w:val="none" w:sz="0" w:space="0" w:color="auto"/>
            <w:bottom w:val="none" w:sz="0" w:space="0" w:color="auto"/>
            <w:right w:val="none" w:sz="0" w:space="0" w:color="auto"/>
          </w:divBdr>
        </w:div>
        <w:div w:id="1360426958">
          <w:marLeft w:val="0"/>
          <w:marRight w:val="0"/>
          <w:marTop w:val="0"/>
          <w:marBottom w:val="0"/>
          <w:divBdr>
            <w:top w:val="none" w:sz="0" w:space="0" w:color="auto"/>
            <w:left w:val="none" w:sz="0" w:space="0" w:color="auto"/>
            <w:bottom w:val="none" w:sz="0" w:space="0" w:color="auto"/>
            <w:right w:val="none" w:sz="0" w:space="0" w:color="auto"/>
          </w:divBdr>
        </w:div>
        <w:div w:id="1902472888">
          <w:marLeft w:val="0"/>
          <w:marRight w:val="0"/>
          <w:marTop w:val="0"/>
          <w:marBottom w:val="0"/>
          <w:divBdr>
            <w:top w:val="none" w:sz="0" w:space="0" w:color="auto"/>
            <w:left w:val="none" w:sz="0" w:space="0" w:color="auto"/>
            <w:bottom w:val="none" w:sz="0" w:space="0" w:color="auto"/>
            <w:right w:val="none" w:sz="0" w:space="0" w:color="auto"/>
          </w:divBdr>
        </w:div>
      </w:divsChild>
    </w:div>
    <w:div w:id="1101605760">
      <w:bodyDiv w:val="1"/>
      <w:marLeft w:val="0"/>
      <w:marRight w:val="0"/>
      <w:marTop w:val="0"/>
      <w:marBottom w:val="0"/>
      <w:divBdr>
        <w:top w:val="none" w:sz="0" w:space="0" w:color="auto"/>
        <w:left w:val="none" w:sz="0" w:space="0" w:color="auto"/>
        <w:bottom w:val="none" w:sz="0" w:space="0" w:color="auto"/>
        <w:right w:val="none" w:sz="0" w:space="0" w:color="auto"/>
      </w:divBdr>
      <w:divsChild>
        <w:div w:id="889147557">
          <w:marLeft w:val="0"/>
          <w:marRight w:val="0"/>
          <w:marTop w:val="0"/>
          <w:marBottom w:val="0"/>
          <w:divBdr>
            <w:top w:val="none" w:sz="0" w:space="0" w:color="auto"/>
            <w:left w:val="none" w:sz="0" w:space="0" w:color="auto"/>
            <w:bottom w:val="none" w:sz="0" w:space="0" w:color="auto"/>
            <w:right w:val="none" w:sz="0" w:space="0" w:color="auto"/>
          </w:divBdr>
        </w:div>
        <w:div w:id="1227304104">
          <w:marLeft w:val="0"/>
          <w:marRight w:val="0"/>
          <w:marTop w:val="0"/>
          <w:marBottom w:val="0"/>
          <w:divBdr>
            <w:top w:val="none" w:sz="0" w:space="0" w:color="auto"/>
            <w:left w:val="none" w:sz="0" w:space="0" w:color="auto"/>
            <w:bottom w:val="none" w:sz="0" w:space="0" w:color="auto"/>
            <w:right w:val="none" w:sz="0" w:space="0" w:color="auto"/>
          </w:divBdr>
        </w:div>
        <w:div w:id="1545215524">
          <w:marLeft w:val="0"/>
          <w:marRight w:val="0"/>
          <w:marTop w:val="0"/>
          <w:marBottom w:val="0"/>
          <w:divBdr>
            <w:top w:val="none" w:sz="0" w:space="0" w:color="auto"/>
            <w:left w:val="none" w:sz="0" w:space="0" w:color="auto"/>
            <w:bottom w:val="none" w:sz="0" w:space="0" w:color="auto"/>
            <w:right w:val="none" w:sz="0" w:space="0" w:color="auto"/>
          </w:divBdr>
        </w:div>
      </w:divsChild>
    </w:div>
    <w:div w:id="1109085160">
      <w:bodyDiv w:val="1"/>
      <w:marLeft w:val="0"/>
      <w:marRight w:val="0"/>
      <w:marTop w:val="0"/>
      <w:marBottom w:val="0"/>
      <w:divBdr>
        <w:top w:val="none" w:sz="0" w:space="0" w:color="auto"/>
        <w:left w:val="none" w:sz="0" w:space="0" w:color="auto"/>
        <w:bottom w:val="none" w:sz="0" w:space="0" w:color="auto"/>
        <w:right w:val="none" w:sz="0" w:space="0" w:color="auto"/>
      </w:divBdr>
      <w:divsChild>
        <w:div w:id="64424998">
          <w:marLeft w:val="0"/>
          <w:marRight w:val="0"/>
          <w:marTop w:val="0"/>
          <w:marBottom w:val="0"/>
          <w:divBdr>
            <w:top w:val="none" w:sz="0" w:space="0" w:color="auto"/>
            <w:left w:val="none" w:sz="0" w:space="0" w:color="auto"/>
            <w:bottom w:val="none" w:sz="0" w:space="0" w:color="auto"/>
            <w:right w:val="none" w:sz="0" w:space="0" w:color="auto"/>
          </w:divBdr>
        </w:div>
        <w:div w:id="567957756">
          <w:marLeft w:val="0"/>
          <w:marRight w:val="0"/>
          <w:marTop w:val="0"/>
          <w:marBottom w:val="0"/>
          <w:divBdr>
            <w:top w:val="none" w:sz="0" w:space="0" w:color="auto"/>
            <w:left w:val="none" w:sz="0" w:space="0" w:color="auto"/>
            <w:bottom w:val="none" w:sz="0" w:space="0" w:color="auto"/>
            <w:right w:val="none" w:sz="0" w:space="0" w:color="auto"/>
          </w:divBdr>
        </w:div>
        <w:div w:id="1594047027">
          <w:marLeft w:val="0"/>
          <w:marRight w:val="0"/>
          <w:marTop w:val="0"/>
          <w:marBottom w:val="0"/>
          <w:divBdr>
            <w:top w:val="none" w:sz="0" w:space="0" w:color="auto"/>
            <w:left w:val="none" w:sz="0" w:space="0" w:color="auto"/>
            <w:bottom w:val="none" w:sz="0" w:space="0" w:color="auto"/>
            <w:right w:val="none" w:sz="0" w:space="0" w:color="auto"/>
          </w:divBdr>
        </w:div>
      </w:divsChild>
    </w:div>
    <w:div w:id="1200166770">
      <w:bodyDiv w:val="1"/>
      <w:marLeft w:val="0"/>
      <w:marRight w:val="0"/>
      <w:marTop w:val="0"/>
      <w:marBottom w:val="0"/>
      <w:divBdr>
        <w:top w:val="none" w:sz="0" w:space="0" w:color="auto"/>
        <w:left w:val="none" w:sz="0" w:space="0" w:color="auto"/>
        <w:bottom w:val="none" w:sz="0" w:space="0" w:color="auto"/>
        <w:right w:val="none" w:sz="0" w:space="0" w:color="auto"/>
      </w:divBdr>
    </w:div>
    <w:div w:id="1211724016">
      <w:bodyDiv w:val="1"/>
      <w:marLeft w:val="0"/>
      <w:marRight w:val="0"/>
      <w:marTop w:val="0"/>
      <w:marBottom w:val="0"/>
      <w:divBdr>
        <w:top w:val="none" w:sz="0" w:space="0" w:color="auto"/>
        <w:left w:val="none" w:sz="0" w:space="0" w:color="auto"/>
        <w:bottom w:val="none" w:sz="0" w:space="0" w:color="auto"/>
        <w:right w:val="none" w:sz="0" w:space="0" w:color="auto"/>
      </w:divBdr>
      <w:divsChild>
        <w:div w:id="175581519">
          <w:marLeft w:val="0"/>
          <w:marRight w:val="0"/>
          <w:marTop w:val="0"/>
          <w:marBottom w:val="0"/>
          <w:divBdr>
            <w:top w:val="none" w:sz="0" w:space="0" w:color="auto"/>
            <w:left w:val="none" w:sz="0" w:space="0" w:color="auto"/>
            <w:bottom w:val="none" w:sz="0" w:space="0" w:color="auto"/>
            <w:right w:val="none" w:sz="0" w:space="0" w:color="auto"/>
          </w:divBdr>
        </w:div>
        <w:div w:id="1259144998">
          <w:marLeft w:val="0"/>
          <w:marRight w:val="0"/>
          <w:marTop w:val="0"/>
          <w:marBottom w:val="0"/>
          <w:divBdr>
            <w:top w:val="none" w:sz="0" w:space="0" w:color="auto"/>
            <w:left w:val="none" w:sz="0" w:space="0" w:color="auto"/>
            <w:bottom w:val="none" w:sz="0" w:space="0" w:color="auto"/>
            <w:right w:val="none" w:sz="0" w:space="0" w:color="auto"/>
          </w:divBdr>
        </w:div>
        <w:div w:id="1411850402">
          <w:marLeft w:val="0"/>
          <w:marRight w:val="0"/>
          <w:marTop w:val="0"/>
          <w:marBottom w:val="0"/>
          <w:divBdr>
            <w:top w:val="none" w:sz="0" w:space="0" w:color="auto"/>
            <w:left w:val="none" w:sz="0" w:space="0" w:color="auto"/>
            <w:bottom w:val="none" w:sz="0" w:space="0" w:color="auto"/>
            <w:right w:val="none" w:sz="0" w:space="0" w:color="auto"/>
          </w:divBdr>
        </w:div>
      </w:divsChild>
    </w:div>
    <w:div w:id="1392801585">
      <w:bodyDiv w:val="1"/>
      <w:marLeft w:val="0"/>
      <w:marRight w:val="0"/>
      <w:marTop w:val="0"/>
      <w:marBottom w:val="0"/>
      <w:divBdr>
        <w:top w:val="none" w:sz="0" w:space="0" w:color="auto"/>
        <w:left w:val="none" w:sz="0" w:space="0" w:color="auto"/>
        <w:bottom w:val="none" w:sz="0" w:space="0" w:color="auto"/>
        <w:right w:val="none" w:sz="0" w:space="0" w:color="auto"/>
      </w:divBdr>
    </w:div>
    <w:div w:id="1462571546">
      <w:bodyDiv w:val="1"/>
      <w:marLeft w:val="0"/>
      <w:marRight w:val="0"/>
      <w:marTop w:val="0"/>
      <w:marBottom w:val="0"/>
      <w:divBdr>
        <w:top w:val="none" w:sz="0" w:space="0" w:color="auto"/>
        <w:left w:val="none" w:sz="0" w:space="0" w:color="auto"/>
        <w:bottom w:val="none" w:sz="0" w:space="0" w:color="auto"/>
        <w:right w:val="none" w:sz="0" w:space="0" w:color="auto"/>
      </w:divBdr>
      <w:divsChild>
        <w:div w:id="342362441">
          <w:marLeft w:val="0"/>
          <w:marRight w:val="0"/>
          <w:marTop w:val="0"/>
          <w:marBottom w:val="0"/>
          <w:divBdr>
            <w:top w:val="none" w:sz="0" w:space="0" w:color="auto"/>
            <w:left w:val="none" w:sz="0" w:space="0" w:color="auto"/>
            <w:bottom w:val="none" w:sz="0" w:space="0" w:color="auto"/>
            <w:right w:val="none" w:sz="0" w:space="0" w:color="auto"/>
          </w:divBdr>
        </w:div>
        <w:div w:id="502744253">
          <w:marLeft w:val="0"/>
          <w:marRight w:val="0"/>
          <w:marTop w:val="0"/>
          <w:marBottom w:val="0"/>
          <w:divBdr>
            <w:top w:val="none" w:sz="0" w:space="0" w:color="auto"/>
            <w:left w:val="none" w:sz="0" w:space="0" w:color="auto"/>
            <w:bottom w:val="none" w:sz="0" w:space="0" w:color="auto"/>
            <w:right w:val="none" w:sz="0" w:space="0" w:color="auto"/>
          </w:divBdr>
        </w:div>
        <w:div w:id="1147548641">
          <w:marLeft w:val="0"/>
          <w:marRight w:val="0"/>
          <w:marTop w:val="0"/>
          <w:marBottom w:val="0"/>
          <w:divBdr>
            <w:top w:val="none" w:sz="0" w:space="0" w:color="auto"/>
            <w:left w:val="none" w:sz="0" w:space="0" w:color="auto"/>
            <w:bottom w:val="none" w:sz="0" w:space="0" w:color="auto"/>
            <w:right w:val="none" w:sz="0" w:space="0" w:color="auto"/>
          </w:divBdr>
        </w:div>
        <w:div w:id="1226260223">
          <w:marLeft w:val="0"/>
          <w:marRight w:val="0"/>
          <w:marTop w:val="0"/>
          <w:marBottom w:val="0"/>
          <w:divBdr>
            <w:top w:val="none" w:sz="0" w:space="0" w:color="auto"/>
            <w:left w:val="none" w:sz="0" w:space="0" w:color="auto"/>
            <w:bottom w:val="none" w:sz="0" w:space="0" w:color="auto"/>
            <w:right w:val="none" w:sz="0" w:space="0" w:color="auto"/>
          </w:divBdr>
        </w:div>
      </w:divsChild>
    </w:div>
    <w:div w:id="1536501016">
      <w:bodyDiv w:val="1"/>
      <w:marLeft w:val="0"/>
      <w:marRight w:val="0"/>
      <w:marTop w:val="0"/>
      <w:marBottom w:val="0"/>
      <w:divBdr>
        <w:top w:val="none" w:sz="0" w:space="0" w:color="auto"/>
        <w:left w:val="none" w:sz="0" w:space="0" w:color="auto"/>
        <w:bottom w:val="none" w:sz="0" w:space="0" w:color="auto"/>
        <w:right w:val="none" w:sz="0" w:space="0" w:color="auto"/>
      </w:divBdr>
    </w:div>
    <w:div w:id="1584872481">
      <w:bodyDiv w:val="1"/>
      <w:marLeft w:val="0"/>
      <w:marRight w:val="0"/>
      <w:marTop w:val="0"/>
      <w:marBottom w:val="0"/>
      <w:divBdr>
        <w:top w:val="none" w:sz="0" w:space="0" w:color="auto"/>
        <w:left w:val="none" w:sz="0" w:space="0" w:color="auto"/>
        <w:bottom w:val="none" w:sz="0" w:space="0" w:color="auto"/>
        <w:right w:val="none" w:sz="0" w:space="0" w:color="auto"/>
      </w:divBdr>
    </w:div>
    <w:div w:id="1665820799">
      <w:bodyDiv w:val="1"/>
      <w:marLeft w:val="0"/>
      <w:marRight w:val="0"/>
      <w:marTop w:val="0"/>
      <w:marBottom w:val="0"/>
      <w:divBdr>
        <w:top w:val="none" w:sz="0" w:space="0" w:color="auto"/>
        <w:left w:val="none" w:sz="0" w:space="0" w:color="auto"/>
        <w:bottom w:val="none" w:sz="0" w:space="0" w:color="auto"/>
        <w:right w:val="none" w:sz="0" w:space="0" w:color="auto"/>
      </w:divBdr>
      <w:divsChild>
        <w:div w:id="137502400">
          <w:marLeft w:val="0"/>
          <w:marRight w:val="0"/>
          <w:marTop w:val="0"/>
          <w:marBottom w:val="0"/>
          <w:divBdr>
            <w:top w:val="none" w:sz="0" w:space="0" w:color="auto"/>
            <w:left w:val="none" w:sz="0" w:space="0" w:color="auto"/>
            <w:bottom w:val="none" w:sz="0" w:space="0" w:color="auto"/>
            <w:right w:val="none" w:sz="0" w:space="0" w:color="auto"/>
          </w:divBdr>
        </w:div>
        <w:div w:id="408575106">
          <w:marLeft w:val="0"/>
          <w:marRight w:val="0"/>
          <w:marTop w:val="0"/>
          <w:marBottom w:val="0"/>
          <w:divBdr>
            <w:top w:val="none" w:sz="0" w:space="0" w:color="auto"/>
            <w:left w:val="none" w:sz="0" w:space="0" w:color="auto"/>
            <w:bottom w:val="none" w:sz="0" w:space="0" w:color="auto"/>
            <w:right w:val="none" w:sz="0" w:space="0" w:color="auto"/>
          </w:divBdr>
        </w:div>
        <w:div w:id="509370013">
          <w:marLeft w:val="0"/>
          <w:marRight w:val="0"/>
          <w:marTop w:val="0"/>
          <w:marBottom w:val="0"/>
          <w:divBdr>
            <w:top w:val="none" w:sz="0" w:space="0" w:color="auto"/>
            <w:left w:val="none" w:sz="0" w:space="0" w:color="auto"/>
            <w:bottom w:val="none" w:sz="0" w:space="0" w:color="auto"/>
            <w:right w:val="none" w:sz="0" w:space="0" w:color="auto"/>
          </w:divBdr>
        </w:div>
        <w:div w:id="722021063">
          <w:marLeft w:val="0"/>
          <w:marRight w:val="0"/>
          <w:marTop w:val="0"/>
          <w:marBottom w:val="0"/>
          <w:divBdr>
            <w:top w:val="none" w:sz="0" w:space="0" w:color="auto"/>
            <w:left w:val="none" w:sz="0" w:space="0" w:color="auto"/>
            <w:bottom w:val="none" w:sz="0" w:space="0" w:color="auto"/>
            <w:right w:val="none" w:sz="0" w:space="0" w:color="auto"/>
          </w:divBdr>
        </w:div>
        <w:div w:id="1696225150">
          <w:marLeft w:val="0"/>
          <w:marRight w:val="0"/>
          <w:marTop w:val="0"/>
          <w:marBottom w:val="0"/>
          <w:divBdr>
            <w:top w:val="none" w:sz="0" w:space="0" w:color="auto"/>
            <w:left w:val="none" w:sz="0" w:space="0" w:color="auto"/>
            <w:bottom w:val="none" w:sz="0" w:space="0" w:color="auto"/>
            <w:right w:val="none" w:sz="0" w:space="0" w:color="auto"/>
          </w:divBdr>
        </w:div>
      </w:divsChild>
    </w:div>
    <w:div w:id="1678196303">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sChild>
        <w:div w:id="983123793">
          <w:marLeft w:val="0"/>
          <w:marRight w:val="0"/>
          <w:marTop w:val="0"/>
          <w:marBottom w:val="0"/>
          <w:divBdr>
            <w:top w:val="none" w:sz="0" w:space="0" w:color="auto"/>
            <w:left w:val="none" w:sz="0" w:space="0" w:color="auto"/>
            <w:bottom w:val="none" w:sz="0" w:space="0" w:color="auto"/>
            <w:right w:val="none" w:sz="0" w:space="0" w:color="auto"/>
          </w:divBdr>
        </w:div>
        <w:div w:id="1825967604">
          <w:marLeft w:val="0"/>
          <w:marRight w:val="0"/>
          <w:marTop w:val="0"/>
          <w:marBottom w:val="0"/>
          <w:divBdr>
            <w:top w:val="none" w:sz="0" w:space="0" w:color="auto"/>
            <w:left w:val="none" w:sz="0" w:space="0" w:color="auto"/>
            <w:bottom w:val="none" w:sz="0" w:space="0" w:color="auto"/>
            <w:right w:val="none" w:sz="0" w:space="0" w:color="auto"/>
          </w:divBdr>
        </w:div>
        <w:div w:id="2086221971">
          <w:marLeft w:val="0"/>
          <w:marRight w:val="0"/>
          <w:marTop w:val="0"/>
          <w:marBottom w:val="0"/>
          <w:divBdr>
            <w:top w:val="none" w:sz="0" w:space="0" w:color="auto"/>
            <w:left w:val="none" w:sz="0" w:space="0" w:color="auto"/>
            <w:bottom w:val="none" w:sz="0" w:space="0" w:color="auto"/>
            <w:right w:val="none" w:sz="0" w:space="0" w:color="auto"/>
          </w:divBdr>
        </w:div>
      </w:divsChild>
    </w:div>
    <w:div w:id="1741631335">
      <w:bodyDiv w:val="1"/>
      <w:marLeft w:val="0"/>
      <w:marRight w:val="0"/>
      <w:marTop w:val="0"/>
      <w:marBottom w:val="0"/>
      <w:divBdr>
        <w:top w:val="none" w:sz="0" w:space="0" w:color="auto"/>
        <w:left w:val="none" w:sz="0" w:space="0" w:color="auto"/>
        <w:bottom w:val="none" w:sz="0" w:space="0" w:color="auto"/>
        <w:right w:val="none" w:sz="0" w:space="0" w:color="auto"/>
      </w:divBdr>
      <w:divsChild>
        <w:div w:id="141779230">
          <w:marLeft w:val="0"/>
          <w:marRight w:val="0"/>
          <w:marTop w:val="0"/>
          <w:marBottom w:val="0"/>
          <w:divBdr>
            <w:top w:val="none" w:sz="0" w:space="0" w:color="auto"/>
            <w:left w:val="none" w:sz="0" w:space="0" w:color="auto"/>
            <w:bottom w:val="none" w:sz="0" w:space="0" w:color="auto"/>
            <w:right w:val="none" w:sz="0" w:space="0" w:color="auto"/>
          </w:divBdr>
        </w:div>
        <w:div w:id="1030032959">
          <w:marLeft w:val="0"/>
          <w:marRight w:val="0"/>
          <w:marTop w:val="0"/>
          <w:marBottom w:val="0"/>
          <w:divBdr>
            <w:top w:val="none" w:sz="0" w:space="0" w:color="auto"/>
            <w:left w:val="none" w:sz="0" w:space="0" w:color="auto"/>
            <w:bottom w:val="none" w:sz="0" w:space="0" w:color="auto"/>
            <w:right w:val="none" w:sz="0" w:space="0" w:color="auto"/>
          </w:divBdr>
        </w:div>
        <w:div w:id="1913808618">
          <w:marLeft w:val="0"/>
          <w:marRight w:val="0"/>
          <w:marTop w:val="0"/>
          <w:marBottom w:val="0"/>
          <w:divBdr>
            <w:top w:val="none" w:sz="0" w:space="0" w:color="auto"/>
            <w:left w:val="none" w:sz="0" w:space="0" w:color="auto"/>
            <w:bottom w:val="none" w:sz="0" w:space="0" w:color="auto"/>
            <w:right w:val="none" w:sz="0" w:space="0" w:color="auto"/>
          </w:divBdr>
        </w:div>
      </w:divsChild>
    </w:div>
    <w:div w:id="1756585740">
      <w:bodyDiv w:val="1"/>
      <w:marLeft w:val="0"/>
      <w:marRight w:val="0"/>
      <w:marTop w:val="0"/>
      <w:marBottom w:val="0"/>
      <w:divBdr>
        <w:top w:val="none" w:sz="0" w:space="0" w:color="auto"/>
        <w:left w:val="none" w:sz="0" w:space="0" w:color="auto"/>
        <w:bottom w:val="none" w:sz="0" w:space="0" w:color="auto"/>
        <w:right w:val="none" w:sz="0" w:space="0" w:color="auto"/>
      </w:divBdr>
    </w:div>
    <w:div w:id="1773167406">
      <w:bodyDiv w:val="1"/>
      <w:marLeft w:val="0"/>
      <w:marRight w:val="0"/>
      <w:marTop w:val="0"/>
      <w:marBottom w:val="0"/>
      <w:divBdr>
        <w:top w:val="none" w:sz="0" w:space="0" w:color="auto"/>
        <w:left w:val="none" w:sz="0" w:space="0" w:color="auto"/>
        <w:bottom w:val="none" w:sz="0" w:space="0" w:color="auto"/>
        <w:right w:val="none" w:sz="0" w:space="0" w:color="auto"/>
      </w:divBdr>
    </w:div>
    <w:div w:id="1810853942">
      <w:bodyDiv w:val="1"/>
      <w:marLeft w:val="0"/>
      <w:marRight w:val="0"/>
      <w:marTop w:val="0"/>
      <w:marBottom w:val="0"/>
      <w:divBdr>
        <w:top w:val="none" w:sz="0" w:space="0" w:color="auto"/>
        <w:left w:val="none" w:sz="0" w:space="0" w:color="auto"/>
        <w:bottom w:val="none" w:sz="0" w:space="0" w:color="auto"/>
        <w:right w:val="none" w:sz="0" w:space="0" w:color="auto"/>
      </w:divBdr>
      <w:divsChild>
        <w:div w:id="1259869628">
          <w:marLeft w:val="0"/>
          <w:marRight w:val="0"/>
          <w:marTop w:val="0"/>
          <w:marBottom w:val="0"/>
          <w:divBdr>
            <w:top w:val="none" w:sz="0" w:space="0" w:color="auto"/>
            <w:left w:val="none" w:sz="0" w:space="0" w:color="auto"/>
            <w:bottom w:val="none" w:sz="0" w:space="0" w:color="auto"/>
            <w:right w:val="none" w:sz="0" w:space="0" w:color="auto"/>
          </w:divBdr>
        </w:div>
        <w:div w:id="1516965558">
          <w:marLeft w:val="0"/>
          <w:marRight w:val="0"/>
          <w:marTop w:val="0"/>
          <w:marBottom w:val="0"/>
          <w:divBdr>
            <w:top w:val="none" w:sz="0" w:space="0" w:color="auto"/>
            <w:left w:val="none" w:sz="0" w:space="0" w:color="auto"/>
            <w:bottom w:val="none" w:sz="0" w:space="0" w:color="auto"/>
            <w:right w:val="none" w:sz="0" w:space="0" w:color="auto"/>
          </w:divBdr>
        </w:div>
        <w:div w:id="1690981709">
          <w:marLeft w:val="0"/>
          <w:marRight w:val="0"/>
          <w:marTop w:val="0"/>
          <w:marBottom w:val="0"/>
          <w:divBdr>
            <w:top w:val="none" w:sz="0" w:space="0" w:color="auto"/>
            <w:left w:val="none" w:sz="0" w:space="0" w:color="auto"/>
            <w:bottom w:val="none" w:sz="0" w:space="0" w:color="auto"/>
            <w:right w:val="none" w:sz="0" w:space="0" w:color="auto"/>
          </w:divBdr>
        </w:div>
        <w:div w:id="1844122571">
          <w:marLeft w:val="0"/>
          <w:marRight w:val="0"/>
          <w:marTop w:val="0"/>
          <w:marBottom w:val="0"/>
          <w:divBdr>
            <w:top w:val="none" w:sz="0" w:space="0" w:color="auto"/>
            <w:left w:val="none" w:sz="0" w:space="0" w:color="auto"/>
            <w:bottom w:val="none" w:sz="0" w:space="0" w:color="auto"/>
            <w:right w:val="none" w:sz="0" w:space="0" w:color="auto"/>
          </w:divBdr>
        </w:div>
        <w:div w:id="2106460363">
          <w:marLeft w:val="0"/>
          <w:marRight w:val="0"/>
          <w:marTop w:val="0"/>
          <w:marBottom w:val="0"/>
          <w:divBdr>
            <w:top w:val="none" w:sz="0" w:space="0" w:color="auto"/>
            <w:left w:val="none" w:sz="0" w:space="0" w:color="auto"/>
            <w:bottom w:val="none" w:sz="0" w:space="0" w:color="auto"/>
            <w:right w:val="none" w:sz="0" w:space="0" w:color="auto"/>
          </w:divBdr>
        </w:div>
      </w:divsChild>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sChild>
        <w:div w:id="436944711">
          <w:marLeft w:val="0"/>
          <w:marRight w:val="0"/>
          <w:marTop w:val="0"/>
          <w:marBottom w:val="0"/>
          <w:divBdr>
            <w:top w:val="none" w:sz="0" w:space="0" w:color="auto"/>
            <w:left w:val="none" w:sz="0" w:space="0" w:color="auto"/>
            <w:bottom w:val="none" w:sz="0" w:space="0" w:color="auto"/>
            <w:right w:val="none" w:sz="0" w:space="0" w:color="auto"/>
          </w:divBdr>
        </w:div>
        <w:div w:id="644240953">
          <w:marLeft w:val="0"/>
          <w:marRight w:val="0"/>
          <w:marTop w:val="0"/>
          <w:marBottom w:val="0"/>
          <w:divBdr>
            <w:top w:val="none" w:sz="0" w:space="0" w:color="auto"/>
            <w:left w:val="none" w:sz="0" w:space="0" w:color="auto"/>
            <w:bottom w:val="none" w:sz="0" w:space="0" w:color="auto"/>
            <w:right w:val="none" w:sz="0" w:space="0" w:color="auto"/>
          </w:divBdr>
        </w:div>
        <w:div w:id="1338265583">
          <w:marLeft w:val="0"/>
          <w:marRight w:val="0"/>
          <w:marTop w:val="0"/>
          <w:marBottom w:val="0"/>
          <w:divBdr>
            <w:top w:val="none" w:sz="0" w:space="0" w:color="auto"/>
            <w:left w:val="none" w:sz="0" w:space="0" w:color="auto"/>
            <w:bottom w:val="none" w:sz="0" w:space="0" w:color="auto"/>
            <w:right w:val="none" w:sz="0" w:space="0" w:color="auto"/>
          </w:divBdr>
        </w:div>
      </w:divsChild>
    </w:div>
    <w:div w:id="1865557228">
      <w:bodyDiv w:val="1"/>
      <w:marLeft w:val="0"/>
      <w:marRight w:val="0"/>
      <w:marTop w:val="0"/>
      <w:marBottom w:val="0"/>
      <w:divBdr>
        <w:top w:val="none" w:sz="0" w:space="0" w:color="auto"/>
        <w:left w:val="none" w:sz="0" w:space="0" w:color="auto"/>
        <w:bottom w:val="none" w:sz="0" w:space="0" w:color="auto"/>
        <w:right w:val="none" w:sz="0" w:space="0" w:color="auto"/>
      </w:divBdr>
      <w:divsChild>
        <w:div w:id="483283163">
          <w:marLeft w:val="0"/>
          <w:marRight w:val="0"/>
          <w:marTop w:val="0"/>
          <w:marBottom w:val="0"/>
          <w:divBdr>
            <w:top w:val="none" w:sz="0" w:space="0" w:color="auto"/>
            <w:left w:val="none" w:sz="0" w:space="0" w:color="auto"/>
            <w:bottom w:val="none" w:sz="0" w:space="0" w:color="auto"/>
            <w:right w:val="none" w:sz="0" w:space="0" w:color="auto"/>
          </w:divBdr>
        </w:div>
        <w:div w:id="1375621342">
          <w:marLeft w:val="0"/>
          <w:marRight w:val="0"/>
          <w:marTop w:val="0"/>
          <w:marBottom w:val="0"/>
          <w:divBdr>
            <w:top w:val="none" w:sz="0" w:space="0" w:color="auto"/>
            <w:left w:val="none" w:sz="0" w:space="0" w:color="auto"/>
            <w:bottom w:val="none" w:sz="0" w:space="0" w:color="auto"/>
            <w:right w:val="none" w:sz="0" w:space="0" w:color="auto"/>
          </w:divBdr>
        </w:div>
        <w:div w:id="1645308062">
          <w:marLeft w:val="0"/>
          <w:marRight w:val="0"/>
          <w:marTop w:val="0"/>
          <w:marBottom w:val="0"/>
          <w:divBdr>
            <w:top w:val="none" w:sz="0" w:space="0" w:color="auto"/>
            <w:left w:val="none" w:sz="0" w:space="0" w:color="auto"/>
            <w:bottom w:val="none" w:sz="0" w:space="0" w:color="auto"/>
            <w:right w:val="none" w:sz="0" w:space="0" w:color="auto"/>
          </w:divBdr>
        </w:div>
        <w:div w:id="2078626490">
          <w:marLeft w:val="0"/>
          <w:marRight w:val="0"/>
          <w:marTop w:val="0"/>
          <w:marBottom w:val="0"/>
          <w:divBdr>
            <w:top w:val="none" w:sz="0" w:space="0" w:color="auto"/>
            <w:left w:val="none" w:sz="0" w:space="0" w:color="auto"/>
            <w:bottom w:val="none" w:sz="0" w:space="0" w:color="auto"/>
            <w:right w:val="none" w:sz="0" w:space="0" w:color="auto"/>
          </w:divBdr>
        </w:div>
      </w:divsChild>
    </w:div>
    <w:div w:id="1969165090">
      <w:bodyDiv w:val="1"/>
      <w:marLeft w:val="0"/>
      <w:marRight w:val="0"/>
      <w:marTop w:val="0"/>
      <w:marBottom w:val="0"/>
      <w:divBdr>
        <w:top w:val="none" w:sz="0" w:space="0" w:color="auto"/>
        <w:left w:val="none" w:sz="0" w:space="0" w:color="auto"/>
        <w:bottom w:val="none" w:sz="0" w:space="0" w:color="auto"/>
        <w:right w:val="none" w:sz="0" w:space="0" w:color="auto"/>
      </w:divBdr>
      <w:divsChild>
        <w:div w:id="383138413">
          <w:marLeft w:val="0"/>
          <w:marRight w:val="0"/>
          <w:marTop w:val="0"/>
          <w:marBottom w:val="0"/>
          <w:divBdr>
            <w:top w:val="none" w:sz="0" w:space="0" w:color="auto"/>
            <w:left w:val="none" w:sz="0" w:space="0" w:color="auto"/>
            <w:bottom w:val="none" w:sz="0" w:space="0" w:color="auto"/>
            <w:right w:val="none" w:sz="0" w:space="0" w:color="auto"/>
          </w:divBdr>
        </w:div>
        <w:div w:id="1686862763">
          <w:marLeft w:val="0"/>
          <w:marRight w:val="0"/>
          <w:marTop w:val="0"/>
          <w:marBottom w:val="0"/>
          <w:divBdr>
            <w:top w:val="none" w:sz="0" w:space="0" w:color="auto"/>
            <w:left w:val="none" w:sz="0" w:space="0" w:color="auto"/>
            <w:bottom w:val="none" w:sz="0" w:space="0" w:color="auto"/>
            <w:right w:val="none" w:sz="0" w:space="0" w:color="auto"/>
          </w:divBdr>
        </w:div>
        <w:div w:id="1780878534">
          <w:marLeft w:val="0"/>
          <w:marRight w:val="0"/>
          <w:marTop w:val="0"/>
          <w:marBottom w:val="0"/>
          <w:divBdr>
            <w:top w:val="none" w:sz="0" w:space="0" w:color="auto"/>
            <w:left w:val="none" w:sz="0" w:space="0" w:color="auto"/>
            <w:bottom w:val="none" w:sz="0" w:space="0" w:color="auto"/>
            <w:right w:val="none" w:sz="0" w:space="0" w:color="auto"/>
          </w:divBdr>
        </w:div>
      </w:divsChild>
    </w:div>
    <w:div w:id="2001542715">
      <w:bodyDiv w:val="1"/>
      <w:marLeft w:val="0"/>
      <w:marRight w:val="0"/>
      <w:marTop w:val="0"/>
      <w:marBottom w:val="0"/>
      <w:divBdr>
        <w:top w:val="none" w:sz="0" w:space="0" w:color="auto"/>
        <w:left w:val="none" w:sz="0" w:space="0" w:color="auto"/>
        <w:bottom w:val="none" w:sz="0" w:space="0" w:color="auto"/>
        <w:right w:val="none" w:sz="0" w:space="0" w:color="auto"/>
      </w:divBdr>
    </w:div>
    <w:div w:id="2050949910">
      <w:bodyDiv w:val="1"/>
      <w:marLeft w:val="0"/>
      <w:marRight w:val="0"/>
      <w:marTop w:val="0"/>
      <w:marBottom w:val="0"/>
      <w:divBdr>
        <w:top w:val="none" w:sz="0" w:space="0" w:color="auto"/>
        <w:left w:val="none" w:sz="0" w:space="0" w:color="auto"/>
        <w:bottom w:val="none" w:sz="0" w:space="0" w:color="auto"/>
        <w:right w:val="none" w:sz="0" w:space="0" w:color="auto"/>
      </w:divBdr>
    </w:div>
    <w:div w:id="2116778489">
      <w:bodyDiv w:val="1"/>
      <w:marLeft w:val="0"/>
      <w:marRight w:val="0"/>
      <w:marTop w:val="0"/>
      <w:marBottom w:val="0"/>
      <w:divBdr>
        <w:top w:val="none" w:sz="0" w:space="0" w:color="auto"/>
        <w:left w:val="none" w:sz="0" w:space="0" w:color="auto"/>
        <w:bottom w:val="none" w:sz="0" w:space="0" w:color="auto"/>
        <w:right w:val="none" w:sz="0" w:space="0" w:color="auto"/>
      </w:divBdr>
      <w:divsChild>
        <w:div w:id="355010466">
          <w:marLeft w:val="0"/>
          <w:marRight w:val="0"/>
          <w:marTop w:val="0"/>
          <w:marBottom w:val="0"/>
          <w:divBdr>
            <w:top w:val="none" w:sz="0" w:space="0" w:color="auto"/>
            <w:left w:val="none" w:sz="0" w:space="0" w:color="auto"/>
            <w:bottom w:val="none" w:sz="0" w:space="0" w:color="auto"/>
            <w:right w:val="none" w:sz="0" w:space="0" w:color="auto"/>
          </w:divBdr>
        </w:div>
        <w:div w:id="1306738266">
          <w:marLeft w:val="0"/>
          <w:marRight w:val="0"/>
          <w:marTop w:val="0"/>
          <w:marBottom w:val="0"/>
          <w:divBdr>
            <w:top w:val="none" w:sz="0" w:space="0" w:color="auto"/>
            <w:left w:val="none" w:sz="0" w:space="0" w:color="auto"/>
            <w:bottom w:val="none" w:sz="0" w:space="0" w:color="auto"/>
            <w:right w:val="none" w:sz="0" w:space="0" w:color="auto"/>
          </w:divBdr>
        </w:div>
        <w:div w:id="1334725714">
          <w:marLeft w:val="0"/>
          <w:marRight w:val="0"/>
          <w:marTop w:val="0"/>
          <w:marBottom w:val="0"/>
          <w:divBdr>
            <w:top w:val="none" w:sz="0" w:space="0" w:color="auto"/>
            <w:left w:val="none" w:sz="0" w:space="0" w:color="auto"/>
            <w:bottom w:val="none" w:sz="0" w:space="0" w:color="auto"/>
            <w:right w:val="none" w:sz="0" w:space="0" w:color="auto"/>
          </w:divBdr>
        </w:div>
      </w:divsChild>
    </w:div>
    <w:div w:id="212888965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70">
          <w:marLeft w:val="0"/>
          <w:marRight w:val="0"/>
          <w:marTop w:val="0"/>
          <w:marBottom w:val="0"/>
          <w:divBdr>
            <w:top w:val="none" w:sz="0" w:space="0" w:color="auto"/>
            <w:left w:val="none" w:sz="0" w:space="0" w:color="auto"/>
            <w:bottom w:val="none" w:sz="0" w:space="0" w:color="auto"/>
            <w:right w:val="none" w:sz="0" w:space="0" w:color="auto"/>
          </w:divBdr>
        </w:div>
        <w:div w:id="140695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DF66894F</Template>
  <TotalTime>0</TotalTime>
  <Pages>2</Pages>
  <Words>371</Words>
  <Characters>1667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LIVING HOPE OPC ORDER OF WORSHIP (Communion Sunday)</vt:lpstr>
    </vt:vector>
  </TitlesOfParts>
  <Company>Oakbridge Academy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 (Communion Sunday)</dc:title>
  <dc:subject/>
  <dc:creator>Bob</dc:creator>
  <cp:keywords/>
  <dc:description/>
  <cp:lastModifiedBy>Dean Batten</cp:lastModifiedBy>
  <cp:revision>3</cp:revision>
  <cp:lastPrinted>2021-06-06T00:12:00Z</cp:lastPrinted>
  <dcterms:created xsi:type="dcterms:W3CDTF">2021-06-12T12:06:00Z</dcterms:created>
  <dcterms:modified xsi:type="dcterms:W3CDTF">2021-06-12T12:19:00Z</dcterms:modified>
</cp:coreProperties>
</file>