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6A" w:rsidRPr="002645AF" w:rsidRDefault="00736D31" w:rsidP="00601EEE">
      <w:pPr>
        <w:ind w:left="-720" w:right="-720"/>
        <w:jc w:val="center"/>
        <w:rPr>
          <w:rFonts w:ascii="Tahoma" w:hAnsi="Tahoma" w:cs="Tahoma"/>
          <w:b/>
        </w:rPr>
      </w:pPr>
      <w:bookmarkStart w:id="0" w:name="_GoBack"/>
      <w:bookmarkEnd w:id="0"/>
      <w:r w:rsidRPr="002645AF">
        <w:rPr>
          <w:rFonts w:ascii="Tahoma" w:hAnsi="Tahoma" w:cs="Tahoma"/>
          <w:noProof/>
        </w:rPr>
        <w:drawing>
          <wp:inline distT="0" distB="0" distL="0" distR="0">
            <wp:extent cx="2895600" cy="857250"/>
            <wp:effectExtent l="0" t="0" r="0" b="0"/>
            <wp:docPr id="1" name="Picture 1" descr="0e2653301_1384532904_living-h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e2653301_1384532904_living-hop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57250"/>
                    </a:xfrm>
                    <a:prstGeom prst="rect">
                      <a:avLst/>
                    </a:prstGeom>
                    <a:noFill/>
                    <a:ln>
                      <a:noFill/>
                    </a:ln>
                  </pic:spPr>
                </pic:pic>
              </a:graphicData>
            </a:graphic>
          </wp:inline>
        </w:drawing>
      </w:r>
    </w:p>
    <w:p w:rsidR="00A42F6A" w:rsidRPr="0089610C" w:rsidRDefault="00A42F6A" w:rsidP="00601EEE">
      <w:pPr>
        <w:ind w:left="-720" w:right="-720"/>
        <w:jc w:val="center"/>
        <w:rPr>
          <w:rFonts w:ascii="Tahoma" w:hAnsi="Tahoma" w:cs="Tahoma"/>
          <w:b/>
          <w:sz w:val="28"/>
          <w:szCs w:val="28"/>
        </w:rPr>
      </w:pPr>
      <w:r w:rsidRPr="0089610C">
        <w:rPr>
          <w:rFonts w:ascii="Tahoma" w:hAnsi="Tahoma" w:cs="Tahoma"/>
          <w:b/>
          <w:sz w:val="28"/>
          <w:szCs w:val="28"/>
        </w:rPr>
        <w:t>LIVING HOPE OPC ORDER OF WORSHIP</w:t>
      </w:r>
    </w:p>
    <w:p w:rsidR="00A42F6A" w:rsidRPr="0089610C" w:rsidRDefault="00A42F6A" w:rsidP="00601EEE">
      <w:pPr>
        <w:ind w:left="-720" w:right="-720"/>
        <w:jc w:val="center"/>
        <w:rPr>
          <w:rFonts w:ascii="Tahoma" w:hAnsi="Tahoma" w:cs="Tahoma"/>
          <w:b/>
          <w:sz w:val="28"/>
          <w:szCs w:val="28"/>
        </w:rPr>
      </w:pPr>
      <w:r w:rsidRPr="0089610C">
        <w:rPr>
          <w:rFonts w:ascii="Tahoma" w:hAnsi="Tahoma" w:cs="Tahoma"/>
          <w:b/>
          <w:sz w:val="28"/>
          <w:szCs w:val="28"/>
        </w:rPr>
        <w:t>for Sunday, August 1, 2021 at 10:45 AM</w:t>
      </w:r>
    </w:p>
    <w:p w:rsidR="00A42F6A" w:rsidRDefault="00A42F6A" w:rsidP="00601EEE">
      <w:pPr>
        <w:ind w:left="-720" w:right="-720"/>
        <w:jc w:val="center"/>
        <w:rPr>
          <w:rFonts w:ascii="Tahoma" w:hAnsi="Tahoma" w:cs="Tahoma"/>
          <w:b/>
          <w:bCs/>
          <w:i/>
          <w:iCs/>
        </w:rPr>
      </w:pPr>
      <w:r w:rsidRPr="0089610C">
        <w:rPr>
          <w:rFonts w:ascii="Tahoma" w:hAnsi="Tahoma" w:cs="Tahoma"/>
          <w:b/>
          <w:bCs/>
          <w:i/>
          <w:iCs/>
          <w:sz w:val="28"/>
          <w:szCs w:val="28"/>
        </w:rPr>
        <w:t xml:space="preserve">(Mr. Dominic Silla exhorting) </w:t>
      </w:r>
    </w:p>
    <w:p w:rsidR="00A42F6A" w:rsidRDefault="00A42F6A" w:rsidP="00601EEE">
      <w:pPr>
        <w:pStyle w:val="NormalWeb"/>
        <w:spacing w:after="0" w:line="259" w:lineRule="auto"/>
        <w:ind w:left="-720" w:right="-720"/>
        <w:rPr>
          <w:rFonts w:ascii="Tahoma" w:hAnsi="Tahoma" w:cs="Tahoma"/>
          <w:b/>
        </w:rPr>
      </w:pPr>
    </w:p>
    <w:p w:rsidR="00A42F6A" w:rsidRPr="00A42F6A" w:rsidRDefault="00A42F6A" w:rsidP="00601EEE">
      <w:pPr>
        <w:pStyle w:val="NormalWeb"/>
        <w:spacing w:after="0" w:line="259" w:lineRule="auto"/>
        <w:ind w:left="-720" w:right="-720"/>
        <w:rPr>
          <w:rFonts w:ascii="Tahoma" w:hAnsi="Tahoma" w:cs="Tahoma"/>
          <w:b/>
        </w:rPr>
      </w:pPr>
      <w:r w:rsidRPr="00A42F6A">
        <w:rPr>
          <w:rFonts w:ascii="Tahoma" w:hAnsi="Tahoma" w:cs="Tahoma"/>
          <w:b/>
        </w:rPr>
        <w:t>Prelude</w:t>
      </w:r>
    </w:p>
    <w:p w:rsidR="00601EEE" w:rsidRPr="00601EEE" w:rsidRDefault="00BA6FB2" w:rsidP="00601EEE">
      <w:pPr>
        <w:pStyle w:val="NormalWeb"/>
        <w:spacing w:after="158" w:line="259" w:lineRule="auto"/>
        <w:ind w:left="-720" w:right="-720"/>
        <w:rPr>
          <w:rFonts w:ascii="Tahoma" w:hAnsi="Tahoma" w:cs="Tahoma"/>
        </w:rPr>
      </w:pPr>
      <w:r>
        <w:rPr>
          <w:rFonts w:ascii="Tahoma" w:hAnsi="Tahoma" w:cs="Tahoma"/>
          <w:b/>
          <w:bCs/>
        </w:rPr>
        <w:t xml:space="preserve">Opening Song </w:t>
      </w:r>
      <w:r>
        <w:rPr>
          <w:rFonts w:ascii="Tahoma" w:hAnsi="Tahoma" w:cs="Tahoma"/>
        </w:rPr>
        <w:t xml:space="preserve">– </w:t>
      </w:r>
      <w:r w:rsidR="00601EEE" w:rsidRPr="00601EEE">
        <w:rPr>
          <w:rFonts w:ascii="Tahoma" w:hAnsi="Tahoma" w:cs="Tahoma"/>
        </w:rPr>
        <w:t>My Heart is filled</w:t>
      </w:r>
    </w:p>
    <w:p w:rsidR="00BA6FB2" w:rsidRDefault="00BA6FB2" w:rsidP="00601EEE">
      <w:pPr>
        <w:pStyle w:val="NormalWeb"/>
        <w:spacing w:after="158" w:line="259" w:lineRule="auto"/>
        <w:ind w:left="-720" w:right="-720"/>
      </w:pPr>
      <w:r>
        <w:rPr>
          <w:rFonts w:ascii="Tahoma" w:hAnsi="Tahoma" w:cs="Tahoma"/>
          <w:b/>
          <w:bCs/>
        </w:rPr>
        <w:t>Announcements</w:t>
      </w:r>
    </w:p>
    <w:p w:rsidR="00BA6FB2" w:rsidRDefault="00BA6FB2" w:rsidP="00601EEE">
      <w:pPr>
        <w:pStyle w:val="NormalWeb"/>
        <w:spacing w:after="158" w:line="259" w:lineRule="auto"/>
        <w:ind w:left="-720" w:right="-720"/>
      </w:pPr>
      <w:r>
        <w:rPr>
          <w:rFonts w:ascii="Tahoma" w:hAnsi="Tahoma" w:cs="Tahoma"/>
          <w:b/>
          <w:bCs/>
        </w:rPr>
        <w:t>Gospel Greeting</w:t>
      </w:r>
      <w:r>
        <w:rPr>
          <w:rFonts w:ascii="Tahoma" w:hAnsi="Tahoma" w:cs="Tahoma"/>
        </w:rPr>
        <w:t xml:space="preserve"> –</w:t>
      </w:r>
      <w:r>
        <w:rPr>
          <w:rFonts w:ascii="Tahoma" w:hAnsi="Tahoma" w:cs="Tahoma"/>
          <w:b/>
          <w:bCs/>
        </w:rPr>
        <w:t xml:space="preserve"> </w:t>
      </w:r>
      <w:r>
        <w:rPr>
          <w:rFonts w:ascii="Tahoma" w:hAnsi="Tahoma" w:cs="Tahoma"/>
        </w:rPr>
        <w:t>Grace to you and peace from God our Father and the Lord Jesus Christ.</w:t>
      </w:r>
    </w:p>
    <w:p w:rsidR="00BA6FB2" w:rsidRDefault="00BA6FB2" w:rsidP="00601EEE">
      <w:pPr>
        <w:pStyle w:val="NormalWeb"/>
        <w:spacing w:after="158" w:line="259" w:lineRule="auto"/>
        <w:ind w:left="-720" w:right="-720"/>
      </w:pPr>
      <w:r>
        <w:rPr>
          <w:rFonts w:ascii="Tahoma" w:hAnsi="Tahoma" w:cs="Tahoma"/>
          <w:b/>
          <w:bCs/>
        </w:rPr>
        <w:t xml:space="preserve">Call to Worship Song </w:t>
      </w:r>
      <w:r>
        <w:rPr>
          <w:rFonts w:ascii="Tahoma" w:hAnsi="Tahoma" w:cs="Tahoma"/>
        </w:rPr>
        <w:t xml:space="preserve">– </w:t>
      </w:r>
      <w:r w:rsidR="00601EEE" w:rsidRPr="00601EEE">
        <w:rPr>
          <w:rFonts w:ascii="Tahoma" w:hAnsi="Tahoma" w:cs="Tahoma"/>
        </w:rPr>
        <w:t>The Risen Christ</w:t>
      </w:r>
    </w:p>
    <w:p w:rsidR="00BA6FB2" w:rsidRDefault="00BA6FB2" w:rsidP="00601EEE">
      <w:pPr>
        <w:pStyle w:val="NormalWeb"/>
        <w:spacing w:after="158" w:line="259" w:lineRule="auto"/>
        <w:ind w:left="-720" w:right="-720"/>
      </w:pPr>
      <w:bookmarkStart w:id="1" w:name="_Hlk56166877"/>
      <w:bookmarkEnd w:id="1"/>
      <w:r>
        <w:rPr>
          <w:rFonts w:ascii="Tahoma" w:hAnsi="Tahoma" w:cs="Tahoma"/>
          <w:b/>
          <w:bCs/>
        </w:rPr>
        <w:t>Call to Worship</w:t>
      </w:r>
      <w:r>
        <w:rPr>
          <w:rFonts w:ascii="Tahoma" w:hAnsi="Tahoma" w:cs="Tahoma"/>
        </w:rPr>
        <w:t xml:space="preserve"> – 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Ps. 105:1-4</w:t>
      </w:r>
    </w:p>
    <w:p w:rsidR="00BA6FB2" w:rsidRDefault="00BA6FB2" w:rsidP="00601EEE">
      <w:pPr>
        <w:pStyle w:val="NormalWeb"/>
        <w:spacing w:after="158" w:line="259" w:lineRule="auto"/>
        <w:ind w:left="-720" w:right="-720"/>
      </w:pPr>
      <w:r>
        <w:rPr>
          <w:rFonts w:ascii="Tahoma" w:hAnsi="Tahoma" w:cs="Tahoma"/>
          <w:b/>
          <w:bCs/>
        </w:rPr>
        <w:t>Prayer of Adoration &amp; Invocation</w:t>
      </w:r>
      <w:r>
        <w:rPr>
          <w:rFonts w:ascii="Tahoma" w:hAnsi="Tahoma" w:cs="Tahoma"/>
        </w:rPr>
        <w:t xml:space="preserve"> </w:t>
      </w:r>
    </w:p>
    <w:p w:rsidR="00BA6FB2" w:rsidRDefault="00BA6FB2" w:rsidP="00601EEE">
      <w:pPr>
        <w:pStyle w:val="NormalWeb"/>
        <w:spacing w:after="0" w:line="259" w:lineRule="auto"/>
        <w:ind w:left="-720" w:right="-720"/>
      </w:pPr>
      <w:r>
        <w:rPr>
          <w:rFonts w:ascii="Tahoma" w:hAnsi="Tahoma" w:cs="Tahoma"/>
          <w:b/>
          <w:bCs/>
        </w:rPr>
        <w:t>Hymn of Praise</w:t>
      </w:r>
      <w:r>
        <w:rPr>
          <w:rFonts w:ascii="Tahoma" w:hAnsi="Tahoma" w:cs="Tahoma"/>
        </w:rPr>
        <w:t xml:space="preserve"> – </w:t>
      </w:r>
      <w:r w:rsidR="00601EEE" w:rsidRPr="00601EEE">
        <w:rPr>
          <w:rFonts w:ascii="Tahoma" w:hAnsi="Tahoma" w:cs="Tahoma"/>
        </w:rPr>
        <w:t>Be Thou My Vision</w:t>
      </w:r>
      <w:r w:rsidR="00601EEE">
        <w:rPr>
          <w:rFonts w:ascii="Tahoma" w:hAnsi="Tahoma" w:cs="Tahoma"/>
        </w:rPr>
        <w:t xml:space="preserve"> </w:t>
      </w:r>
      <w:r w:rsidR="00601EEE" w:rsidRPr="00601EEE">
        <w:rPr>
          <w:rFonts w:ascii="Tahoma" w:hAnsi="Tahoma" w:cs="Tahoma"/>
        </w:rPr>
        <w:t>-</w:t>
      </w:r>
      <w:r w:rsidR="00601EEE">
        <w:rPr>
          <w:rFonts w:ascii="Tahoma" w:hAnsi="Tahoma" w:cs="Tahoma"/>
        </w:rPr>
        <w:t xml:space="preserve"> </w:t>
      </w:r>
      <w:r w:rsidR="00601EEE" w:rsidRPr="00601EEE">
        <w:rPr>
          <w:rFonts w:ascii="Tahoma" w:hAnsi="Tahoma" w:cs="Tahoma"/>
        </w:rPr>
        <w:t>NTH 642</w:t>
      </w:r>
    </w:p>
    <w:p w:rsidR="00BA6FB2" w:rsidRDefault="00BA6FB2" w:rsidP="00601EEE">
      <w:pPr>
        <w:pStyle w:val="NormalWeb"/>
        <w:spacing w:after="0" w:line="259" w:lineRule="auto"/>
        <w:ind w:left="-720" w:right="-720"/>
      </w:pPr>
      <w:r>
        <w:rPr>
          <w:rFonts w:ascii="Tahoma" w:hAnsi="Tahoma" w:cs="Tahoma"/>
          <w:b/>
          <w:bCs/>
        </w:rPr>
        <w:t xml:space="preserve">Reading of the Law </w:t>
      </w:r>
      <w:r>
        <w:rPr>
          <w:rFonts w:ascii="Tahoma" w:hAnsi="Tahoma" w:cs="Tahoma"/>
        </w:rPr>
        <w:t>– Deuteronomy 5:1-21</w:t>
      </w:r>
    </w:p>
    <w:p w:rsidR="00BA6FB2" w:rsidRDefault="00BA6FB2" w:rsidP="00601EEE">
      <w:pPr>
        <w:pStyle w:val="NormalWeb"/>
        <w:spacing w:after="0" w:line="259" w:lineRule="auto"/>
        <w:ind w:left="-720" w:right="-720"/>
      </w:pPr>
      <w:r>
        <w:rPr>
          <w:rFonts w:ascii="Tahoma" w:hAnsi="Tahoma" w:cs="Tahoma"/>
          <w:i/>
          <w:iCs/>
        </w:rPr>
        <w:t>(Silent Confession of Sin)</w:t>
      </w:r>
    </w:p>
    <w:p w:rsidR="00BA6FB2" w:rsidRDefault="00BA6FB2" w:rsidP="00601EEE">
      <w:pPr>
        <w:pStyle w:val="NormalWeb"/>
        <w:spacing w:after="158" w:line="259" w:lineRule="auto"/>
        <w:ind w:left="-720" w:right="-720"/>
      </w:pPr>
      <w:bookmarkStart w:id="2" w:name="_Hlk35143454"/>
      <w:bookmarkStart w:id="3" w:name="_Hlk73711623"/>
      <w:bookmarkEnd w:id="2"/>
      <w:bookmarkEnd w:id="3"/>
      <w:r>
        <w:rPr>
          <w:rFonts w:ascii="Tahoma" w:hAnsi="Tahoma" w:cs="Tahoma"/>
          <w:b/>
          <w:bCs/>
        </w:rPr>
        <w:t>Corporate Confession of Sin</w:t>
      </w:r>
      <w:r>
        <w:rPr>
          <w:rFonts w:ascii="Tahoma" w:hAnsi="Tahoma" w:cs="Tahoma"/>
        </w:rPr>
        <w:t xml:space="preserve"> – 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rsidR="00BA6FB2" w:rsidRDefault="00BA6FB2" w:rsidP="00601EEE">
      <w:pPr>
        <w:pStyle w:val="NormalWeb"/>
        <w:spacing w:after="158" w:line="259" w:lineRule="auto"/>
        <w:ind w:left="-720" w:right="-720"/>
      </w:pPr>
      <w:bookmarkStart w:id="4" w:name="_Hlk34387092"/>
      <w:bookmarkStart w:id="5" w:name="_Hlk44058760"/>
      <w:bookmarkStart w:id="6" w:name="_Hlk47089591"/>
      <w:bookmarkStart w:id="7" w:name="_Hlk45907160"/>
      <w:bookmarkEnd w:id="4"/>
      <w:bookmarkEnd w:id="5"/>
      <w:bookmarkEnd w:id="6"/>
      <w:bookmarkEnd w:id="7"/>
      <w:r>
        <w:rPr>
          <w:rFonts w:ascii="Tahoma" w:hAnsi="Tahoma" w:cs="Tahoma"/>
          <w:b/>
          <w:bCs/>
        </w:rPr>
        <w:t xml:space="preserve">Gospel Assurance </w:t>
      </w:r>
      <w:r>
        <w:rPr>
          <w:rFonts w:ascii="Tahoma" w:hAnsi="Tahoma" w:cs="Tahoma"/>
        </w:rPr>
        <w:t xml:space="preserve">– For God so loved the world, that he gave his only Son, that whoever believes in him should not perish but have eternal life. For God did not send his Son into the </w:t>
      </w:r>
      <w:r>
        <w:rPr>
          <w:rFonts w:ascii="Tahoma" w:hAnsi="Tahoma" w:cs="Tahoma"/>
        </w:rPr>
        <w:lastRenderedPageBreak/>
        <w:t>world to condemn the world, but in order that the world might be saved through him. John 3:16-17</w:t>
      </w:r>
    </w:p>
    <w:p w:rsidR="00BA6FB2" w:rsidRDefault="00BA6FB2" w:rsidP="00601EEE">
      <w:pPr>
        <w:pStyle w:val="NormalWeb"/>
        <w:spacing w:after="158" w:line="259" w:lineRule="auto"/>
        <w:ind w:left="-720" w:right="-720"/>
      </w:pPr>
      <w:r>
        <w:rPr>
          <w:rFonts w:ascii="Tahoma" w:hAnsi="Tahoma" w:cs="Tahoma"/>
          <w:b/>
          <w:bCs/>
        </w:rPr>
        <w:t xml:space="preserve">Doxology </w:t>
      </w:r>
      <w:r>
        <w:rPr>
          <w:rFonts w:ascii="Tahoma" w:hAnsi="Tahoma" w:cs="Tahoma"/>
        </w:rPr>
        <w:t>– NTH 732</w:t>
      </w:r>
    </w:p>
    <w:p w:rsidR="00BA6FB2" w:rsidRDefault="00BA6FB2" w:rsidP="00601EEE">
      <w:pPr>
        <w:pStyle w:val="NormalWeb"/>
        <w:spacing w:after="115"/>
        <w:ind w:left="-720" w:right="-720"/>
      </w:pPr>
      <w:bookmarkStart w:id="8" w:name="_Hlk28841237"/>
      <w:bookmarkStart w:id="9" w:name="_Hlk31360329"/>
      <w:bookmarkEnd w:id="8"/>
      <w:bookmarkEnd w:id="9"/>
      <w:r>
        <w:rPr>
          <w:rFonts w:ascii="Tahoma" w:hAnsi="Tahoma" w:cs="Tahoma"/>
          <w:b/>
          <w:bCs/>
        </w:rPr>
        <w:t>Exhortation to Give</w:t>
      </w:r>
      <w:r>
        <w:rPr>
          <w:rFonts w:ascii="Tahoma" w:hAnsi="Tahoma" w:cs="Tahoma"/>
        </w:rPr>
        <w:t xml:space="preserve"> – Ascribe to the LORD the glory due his name; bring an offering and come before him! Worship the LORD in the splendor of holiness. 1 Chron. 16:29</w:t>
      </w:r>
    </w:p>
    <w:p w:rsidR="00BA6FB2" w:rsidRDefault="00BA6FB2" w:rsidP="00601EEE">
      <w:pPr>
        <w:pStyle w:val="NormalWeb"/>
        <w:spacing w:after="158" w:line="259" w:lineRule="auto"/>
        <w:ind w:left="-720" w:right="-720"/>
      </w:pPr>
      <w:r>
        <w:rPr>
          <w:rFonts w:ascii="Tahoma" w:hAnsi="Tahoma" w:cs="Tahoma"/>
          <w:b/>
          <w:bCs/>
        </w:rPr>
        <w:t>Prayer for Collection &amp; Pastoral Prayer</w:t>
      </w:r>
      <w:r>
        <w:rPr>
          <w:rFonts w:ascii="Tahoma" w:hAnsi="Tahoma" w:cs="Tahoma"/>
        </w:rPr>
        <w:t xml:space="preserve"> </w:t>
      </w:r>
    </w:p>
    <w:p w:rsidR="00601EEE" w:rsidRDefault="00BA6FB2" w:rsidP="00601EEE">
      <w:pPr>
        <w:pStyle w:val="NormalWeb"/>
        <w:spacing w:line="259" w:lineRule="auto"/>
        <w:ind w:left="-720" w:right="-720"/>
        <w:rPr>
          <w:rFonts w:ascii="Tahoma" w:hAnsi="Tahoma" w:cs="Tahoma"/>
        </w:rPr>
      </w:pPr>
      <w:r>
        <w:rPr>
          <w:rFonts w:ascii="Tahoma" w:hAnsi="Tahoma" w:cs="Tahoma"/>
          <w:b/>
          <w:bCs/>
        </w:rPr>
        <w:t>Medley</w:t>
      </w:r>
      <w:r>
        <w:rPr>
          <w:rFonts w:ascii="Tahoma" w:hAnsi="Tahoma" w:cs="Tahoma"/>
        </w:rPr>
        <w:t xml:space="preserve"> </w:t>
      </w:r>
    </w:p>
    <w:p w:rsidR="00601EEE" w:rsidRPr="00601EEE" w:rsidRDefault="00601EEE" w:rsidP="00601EEE">
      <w:pPr>
        <w:pStyle w:val="NormalWeb"/>
        <w:spacing w:line="259" w:lineRule="auto"/>
        <w:ind w:left="-720" w:right="-720"/>
        <w:rPr>
          <w:rFonts w:ascii="Tahoma" w:hAnsi="Tahoma" w:cs="Tahoma"/>
        </w:rPr>
      </w:pPr>
      <w:r>
        <w:rPr>
          <w:rFonts w:ascii="Tahoma" w:hAnsi="Tahoma" w:cs="Tahoma"/>
        </w:rPr>
        <w:t xml:space="preserve">- </w:t>
      </w:r>
      <w:r w:rsidRPr="00601EEE">
        <w:rPr>
          <w:rFonts w:ascii="Tahoma" w:hAnsi="Tahoma" w:cs="Tahoma"/>
        </w:rPr>
        <w:t>Savior, Thy Dying LovesThou Gavest Me</w:t>
      </w:r>
      <w:r>
        <w:rPr>
          <w:rFonts w:ascii="Tahoma" w:hAnsi="Tahoma" w:cs="Tahoma"/>
        </w:rPr>
        <w:t xml:space="preserve"> </w:t>
      </w:r>
      <w:r w:rsidRPr="00601EEE">
        <w:rPr>
          <w:rFonts w:ascii="Tahoma" w:hAnsi="Tahoma" w:cs="Tahoma"/>
        </w:rPr>
        <w:t>-</w:t>
      </w:r>
      <w:r>
        <w:rPr>
          <w:rFonts w:ascii="Tahoma" w:hAnsi="Tahoma" w:cs="Tahoma"/>
        </w:rPr>
        <w:t xml:space="preserve"> </w:t>
      </w:r>
      <w:r w:rsidRPr="00601EEE">
        <w:rPr>
          <w:rFonts w:ascii="Tahoma" w:hAnsi="Tahoma" w:cs="Tahoma"/>
        </w:rPr>
        <w:t>NTH 638</w:t>
      </w:r>
    </w:p>
    <w:p w:rsidR="00601EEE" w:rsidRPr="00601EEE" w:rsidRDefault="00601EEE" w:rsidP="00601EEE">
      <w:pPr>
        <w:pStyle w:val="NormalWeb"/>
        <w:spacing w:line="259" w:lineRule="auto"/>
        <w:ind w:left="-720" w:right="-720"/>
        <w:rPr>
          <w:rFonts w:ascii="Tahoma" w:hAnsi="Tahoma" w:cs="Tahoma"/>
        </w:rPr>
      </w:pPr>
      <w:r w:rsidRPr="00601EEE">
        <w:rPr>
          <w:rFonts w:ascii="Tahoma" w:hAnsi="Tahoma" w:cs="Tahoma"/>
        </w:rPr>
        <w:t>-</w:t>
      </w:r>
      <w:r>
        <w:rPr>
          <w:rFonts w:ascii="Tahoma" w:hAnsi="Tahoma" w:cs="Tahoma"/>
        </w:rPr>
        <w:t xml:space="preserve"> </w:t>
      </w:r>
      <w:r w:rsidRPr="00601EEE">
        <w:rPr>
          <w:rFonts w:ascii="Tahoma" w:hAnsi="Tahoma" w:cs="Tahoma"/>
        </w:rPr>
        <w:t>Speak, O Lord</w:t>
      </w:r>
    </w:p>
    <w:p w:rsidR="00BA6FB2" w:rsidRDefault="00BA6FB2" w:rsidP="00601EEE">
      <w:pPr>
        <w:pStyle w:val="NormalWeb"/>
        <w:spacing w:after="158" w:line="259" w:lineRule="auto"/>
        <w:ind w:left="-720" w:right="-720"/>
      </w:pPr>
      <w:r>
        <w:rPr>
          <w:rFonts w:ascii="Tahoma" w:hAnsi="Tahoma" w:cs="Tahoma"/>
          <w:b/>
          <w:bCs/>
        </w:rPr>
        <w:t xml:space="preserve">Scripture </w:t>
      </w:r>
      <w:smartTag w:uri="urn:schemas-microsoft-com:office:smarttags" w:element="City">
        <w:smartTag w:uri="urn:schemas-microsoft-com:office:smarttags" w:element="place">
          <w:r>
            <w:rPr>
              <w:rFonts w:ascii="Tahoma" w:hAnsi="Tahoma" w:cs="Tahoma"/>
              <w:b/>
              <w:bCs/>
            </w:rPr>
            <w:t>Readings</w:t>
          </w:r>
        </w:smartTag>
      </w:smartTag>
      <w:r>
        <w:rPr>
          <w:rFonts w:ascii="Tahoma" w:hAnsi="Tahoma" w:cs="Tahoma"/>
          <w:b/>
          <w:bCs/>
        </w:rPr>
        <w:t xml:space="preserve"> </w:t>
      </w:r>
      <w:r>
        <w:rPr>
          <w:rFonts w:ascii="Tahoma" w:hAnsi="Tahoma" w:cs="Tahoma"/>
        </w:rPr>
        <w:t xml:space="preserve">– OT: </w:t>
      </w:r>
      <w:r w:rsidR="00A42F6A">
        <w:rPr>
          <w:rFonts w:ascii="Tahoma" w:hAnsi="Tahoma" w:cs="Tahoma"/>
        </w:rPr>
        <w:t xml:space="preserve">Deuteronomy 8:1-10 </w:t>
      </w:r>
      <w:r>
        <w:rPr>
          <w:rFonts w:ascii="Tahoma" w:hAnsi="Tahoma" w:cs="Tahoma"/>
        </w:rPr>
        <w:t xml:space="preserve">/ NT: </w:t>
      </w:r>
      <w:r w:rsidR="00A42F6A">
        <w:rPr>
          <w:rFonts w:ascii="Tahoma" w:hAnsi="Tahoma" w:cs="Tahoma"/>
        </w:rPr>
        <w:t xml:space="preserve">2 </w:t>
      </w:r>
      <w:r w:rsidR="006578C5">
        <w:rPr>
          <w:rFonts w:ascii="Tahoma" w:hAnsi="Tahoma" w:cs="Tahoma"/>
        </w:rPr>
        <w:t>Thessalonians</w:t>
      </w:r>
      <w:r w:rsidR="00A42F6A">
        <w:rPr>
          <w:rFonts w:ascii="Tahoma" w:hAnsi="Tahoma" w:cs="Tahoma"/>
        </w:rPr>
        <w:t xml:space="preserve"> 3:6-15</w:t>
      </w:r>
      <w:r>
        <w:rPr>
          <w:rFonts w:ascii="Tahoma" w:hAnsi="Tahoma" w:cs="Tahoma"/>
        </w:rPr>
        <w:t xml:space="preserve"> </w:t>
      </w:r>
    </w:p>
    <w:p w:rsidR="00BA6FB2" w:rsidRDefault="00BA6FB2" w:rsidP="00601EEE">
      <w:pPr>
        <w:pStyle w:val="NormalWeb"/>
        <w:spacing w:after="0" w:line="240" w:lineRule="auto"/>
        <w:ind w:left="-720" w:right="-720"/>
      </w:pPr>
      <w:bookmarkStart w:id="10" w:name="_Hlk39994846"/>
      <w:bookmarkEnd w:id="10"/>
      <w:r>
        <w:rPr>
          <w:rFonts w:ascii="Tahoma" w:hAnsi="Tahoma" w:cs="Tahoma"/>
          <w:b/>
          <w:bCs/>
          <w:color w:val="000000"/>
          <w:sz w:val="22"/>
          <w:szCs w:val="22"/>
        </w:rPr>
        <w:t>Prayer for Illumination</w:t>
      </w:r>
      <w:r>
        <w:rPr>
          <w:rFonts w:ascii="Tahoma" w:hAnsi="Tahoma" w:cs="Tahoma"/>
          <w:b/>
          <w:bCs/>
          <w:color w:val="000000"/>
        </w:rPr>
        <w:t xml:space="preserve"> </w:t>
      </w:r>
    </w:p>
    <w:p w:rsidR="00A42F6A" w:rsidRPr="00A42F6A" w:rsidRDefault="00BA6FB2" w:rsidP="00601EEE">
      <w:pPr>
        <w:pStyle w:val="NormalWeb"/>
        <w:spacing w:after="158" w:line="259" w:lineRule="auto"/>
        <w:ind w:left="-720" w:right="-720"/>
        <w:rPr>
          <w:rFonts w:ascii="Tahoma" w:hAnsi="Tahoma" w:cs="Tahoma"/>
        </w:rPr>
      </w:pPr>
      <w:r>
        <w:rPr>
          <w:rFonts w:ascii="Tahoma" w:hAnsi="Tahoma" w:cs="Tahoma"/>
          <w:b/>
          <w:bCs/>
        </w:rPr>
        <w:t xml:space="preserve">Sermon </w:t>
      </w:r>
      <w:r w:rsidR="00A42F6A">
        <w:rPr>
          <w:rFonts w:ascii="Tahoma" w:hAnsi="Tahoma" w:cs="Tahoma"/>
        </w:rPr>
        <w:t xml:space="preserve">– An Exhortation from 2 </w:t>
      </w:r>
      <w:r w:rsidR="006578C5">
        <w:rPr>
          <w:rFonts w:ascii="Tahoma" w:hAnsi="Tahoma" w:cs="Tahoma"/>
        </w:rPr>
        <w:t>Thessalonians</w:t>
      </w:r>
      <w:r w:rsidR="00A42F6A">
        <w:rPr>
          <w:rFonts w:ascii="Tahoma" w:hAnsi="Tahoma" w:cs="Tahoma"/>
        </w:rPr>
        <w:t xml:space="preserve"> 3:6-15 “</w:t>
      </w:r>
      <w:r w:rsidR="00A42F6A" w:rsidRPr="00A42F6A">
        <w:rPr>
          <w:rFonts w:ascii="Tahoma" w:hAnsi="Tahoma" w:cs="Tahoma"/>
        </w:rPr>
        <w:t>Spiritual Maturation: The Mud of Idleness</w:t>
      </w:r>
      <w:r w:rsidR="00A42F6A">
        <w:rPr>
          <w:rFonts w:ascii="Tahoma" w:hAnsi="Tahoma" w:cs="Tahoma"/>
        </w:rPr>
        <w:t>”</w:t>
      </w:r>
    </w:p>
    <w:p w:rsidR="00A42F6A" w:rsidRPr="00A42F6A" w:rsidRDefault="00A42F6A" w:rsidP="00601EEE">
      <w:pPr>
        <w:ind w:left="-720" w:right="-720"/>
        <w:rPr>
          <w:rFonts w:ascii="Tahoma" w:hAnsi="Tahoma" w:cs="Tahoma"/>
        </w:rPr>
      </w:pPr>
      <w:r w:rsidRPr="00A42F6A">
        <w:rPr>
          <w:rFonts w:ascii="Tahoma" w:hAnsi="Tahoma" w:cs="Tahoma"/>
        </w:rPr>
        <w:t>- Introduction</w:t>
      </w:r>
    </w:p>
    <w:p w:rsidR="00A42F6A" w:rsidRPr="00A42F6A" w:rsidRDefault="00A42F6A" w:rsidP="00601EEE">
      <w:pPr>
        <w:ind w:left="-720" w:right="-720"/>
        <w:rPr>
          <w:rFonts w:ascii="Tahoma" w:hAnsi="Tahoma" w:cs="Tahoma"/>
        </w:rPr>
      </w:pPr>
      <w:r w:rsidRPr="00A42F6A">
        <w:rPr>
          <w:rFonts w:ascii="Tahoma" w:hAnsi="Tahoma" w:cs="Tahoma"/>
        </w:rPr>
        <w:t>- Part 1: Lead by Example</w:t>
      </w:r>
    </w:p>
    <w:p w:rsidR="00A42F6A" w:rsidRPr="00A42F6A" w:rsidRDefault="00A42F6A" w:rsidP="00601EEE">
      <w:pPr>
        <w:ind w:left="-720" w:right="-720"/>
        <w:rPr>
          <w:rFonts w:ascii="Tahoma" w:hAnsi="Tahoma" w:cs="Tahoma"/>
        </w:rPr>
      </w:pPr>
      <w:r w:rsidRPr="00A42F6A">
        <w:rPr>
          <w:rFonts w:ascii="Tahoma" w:hAnsi="Tahoma" w:cs="Tahoma"/>
        </w:rPr>
        <w:t>- Part 2: Command and Consequence</w:t>
      </w:r>
    </w:p>
    <w:p w:rsidR="00A42F6A" w:rsidRPr="00A42F6A" w:rsidRDefault="00A42F6A" w:rsidP="00601EEE">
      <w:pPr>
        <w:ind w:left="-720" w:right="-720"/>
        <w:rPr>
          <w:rFonts w:ascii="Tahoma" w:hAnsi="Tahoma" w:cs="Tahoma"/>
        </w:rPr>
      </w:pPr>
      <w:r w:rsidRPr="00A42F6A">
        <w:rPr>
          <w:rFonts w:ascii="Tahoma" w:hAnsi="Tahoma" w:cs="Tahoma"/>
        </w:rPr>
        <w:t>- Part 3: Do Not Grow Weary</w:t>
      </w:r>
    </w:p>
    <w:p w:rsidR="00A42F6A" w:rsidRPr="00A42F6A" w:rsidRDefault="00A42F6A" w:rsidP="00601EEE">
      <w:pPr>
        <w:ind w:left="-720" w:right="-720"/>
        <w:rPr>
          <w:rFonts w:ascii="Tahoma" w:hAnsi="Tahoma" w:cs="Tahoma"/>
        </w:rPr>
      </w:pPr>
      <w:r w:rsidRPr="00A42F6A">
        <w:rPr>
          <w:rFonts w:ascii="Tahoma" w:hAnsi="Tahoma" w:cs="Tahoma"/>
        </w:rPr>
        <w:t>Conclusion</w:t>
      </w:r>
    </w:p>
    <w:p w:rsidR="00BA6FB2" w:rsidRDefault="00BA6FB2" w:rsidP="00601EEE">
      <w:pPr>
        <w:pStyle w:val="NormalWeb"/>
        <w:spacing w:after="0" w:line="259" w:lineRule="auto"/>
        <w:ind w:left="-720" w:right="-720"/>
      </w:pPr>
      <w:r>
        <w:rPr>
          <w:rFonts w:ascii="Tahoma" w:hAnsi="Tahoma" w:cs="Tahoma"/>
          <w:b/>
          <w:bCs/>
        </w:rPr>
        <w:t>Prayer of Application</w:t>
      </w:r>
    </w:p>
    <w:p w:rsidR="00A42F6A" w:rsidRPr="00A42F6A" w:rsidRDefault="00BA6FB2" w:rsidP="00601EEE">
      <w:pPr>
        <w:pStyle w:val="NormalWeb"/>
        <w:spacing w:after="158" w:line="259" w:lineRule="auto"/>
        <w:ind w:left="-720" w:right="-720"/>
        <w:rPr>
          <w:rFonts w:ascii="Tahoma" w:hAnsi="Tahoma" w:cs="Tahoma"/>
        </w:rPr>
      </w:pPr>
      <w:r>
        <w:rPr>
          <w:rFonts w:ascii="Tahoma" w:hAnsi="Tahoma" w:cs="Tahoma"/>
          <w:b/>
          <w:bCs/>
        </w:rPr>
        <w:t>Closing Hymn</w:t>
      </w:r>
      <w:r>
        <w:rPr>
          <w:rFonts w:ascii="Tahoma" w:hAnsi="Tahoma" w:cs="Tahoma"/>
        </w:rPr>
        <w:t xml:space="preserve"> – </w:t>
      </w:r>
      <w:r w:rsidR="00601EEE" w:rsidRPr="00601EEE">
        <w:rPr>
          <w:rFonts w:ascii="Tahoma" w:hAnsi="Tahoma" w:cs="Tahoma"/>
        </w:rPr>
        <w:t>May the Mind of Christ My Savior</w:t>
      </w:r>
      <w:r w:rsidR="00601EEE">
        <w:rPr>
          <w:rFonts w:ascii="Tahoma" w:hAnsi="Tahoma" w:cs="Tahoma"/>
        </w:rPr>
        <w:t xml:space="preserve"> </w:t>
      </w:r>
      <w:r w:rsidR="00601EEE" w:rsidRPr="00601EEE">
        <w:rPr>
          <w:rFonts w:ascii="Tahoma" w:hAnsi="Tahoma" w:cs="Tahoma"/>
        </w:rPr>
        <w:t>-</w:t>
      </w:r>
      <w:r w:rsidR="00601EEE">
        <w:rPr>
          <w:rFonts w:ascii="Tahoma" w:hAnsi="Tahoma" w:cs="Tahoma"/>
        </w:rPr>
        <w:t xml:space="preserve"> </w:t>
      </w:r>
      <w:r w:rsidR="00601EEE" w:rsidRPr="00601EEE">
        <w:rPr>
          <w:rFonts w:ascii="Tahoma" w:hAnsi="Tahoma" w:cs="Tahoma"/>
        </w:rPr>
        <w:t>NTH 644</w:t>
      </w:r>
    </w:p>
    <w:sectPr w:rsidR="00A42F6A" w:rsidRPr="00A42F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AC" w:rsidRDefault="00276EAC">
      <w:r>
        <w:separator/>
      </w:r>
    </w:p>
  </w:endnote>
  <w:endnote w:type="continuationSeparator" w:id="0">
    <w:p w:rsidR="00276EAC" w:rsidRDefault="0027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0C" w:rsidRDefault="0089610C" w:rsidP="0087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10C" w:rsidRDefault="00896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0C" w:rsidRDefault="0089610C" w:rsidP="0087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D31">
      <w:rPr>
        <w:rStyle w:val="PageNumber"/>
        <w:noProof/>
      </w:rPr>
      <w:t>2</w:t>
    </w:r>
    <w:r>
      <w:rPr>
        <w:rStyle w:val="PageNumber"/>
      </w:rPr>
      <w:fldChar w:fldCharType="end"/>
    </w:r>
  </w:p>
  <w:p w:rsidR="0089610C" w:rsidRDefault="00896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AC" w:rsidRDefault="00276EAC">
      <w:r>
        <w:separator/>
      </w:r>
    </w:p>
  </w:footnote>
  <w:footnote w:type="continuationSeparator" w:id="0">
    <w:p w:rsidR="00276EAC" w:rsidRDefault="00276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B2"/>
    <w:rsid w:val="00276EAC"/>
    <w:rsid w:val="00281F05"/>
    <w:rsid w:val="00601EEE"/>
    <w:rsid w:val="006578C5"/>
    <w:rsid w:val="00736D31"/>
    <w:rsid w:val="00873772"/>
    <w:rsid w:val="0089610C"/>
    <w:rsid w:val="00A42F6A"/>
    <w:rsid w:val="00BA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F37BC5E-0937-42A7-9CB1-55CF20C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A6FB2"/>
    <w:pPr>
      <w:spacing w:before="100" w:beforeAutospacing="1" w:after="144" w:line="276" w:lineRule="auto"/>
    </w:pPr>
  </w:style>
  <w:style w:type="paragraph" w:styleId="Footer">
    <w:name w:val="footer"/>
    <w:basedOn w:val="Normal"/>
    <w:rsid w:val="00601EEE"/>
    <w:pPr>
      <w:tabs>
        <w:tab w:val="center" w:pos="4320"/>
        <w:tab w:val="right" w:pos="8640"/>
      </w:tabs>
    </w:pPr>
  </w:style>
  <w:style w:type="character" w:styleId="PageNumber">
    <w:name w:val="page number"/>
    <w:basedOn w:val="DefaultParagraphFont"/>
    <w:rsid w:val="0060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55486">
      <w:bodyDiv w:val="1"/>
      <w:marLeft w:val="0"/>
      <w:marRight w:val="0"/>
      <w:marTop w:val="0"/>
      <w:marBottom w:val="0"/>
      <w:divBdr>
        <w:top w:val="none" w:sz="0" w:space="0" w:color="auto"/>
        <w:left w:val="none" w:sz="0" w:space="0" w:color="auto"/>
        <w:bottom w:val="none" w:sz="0" w:space="0" w:color="auto"/>
        <w:right w:val="none" w:sz="0" w:space="0" w:color="auto"/>
      </w:divBdr>
    </w:div>
    <w:div w:id="332344427">
      <w:bodyDiv w:val="1"/>
      <w:marLeft w:val="0"/>
      <w:marRight w:val="0"/>
      <w:marTop w:val="0"/>
      <w:marBottom w:val="0"/>
      <w:divBdr>
        <w:top w:val="none" w:sz="0" w:space="0" w:color="auto"/>
        <w:left w:val="none" w:sz="0" w:space="0" w:color="auto"/>
        <w:bottom w:val="none" w:sz="0" w:space="0" w:color="auto"/>
        <w:right w:val="none" w:sz="0" w:space="0" w:color="auto"/>
      </w:divBdr>
      <w:divsChild>
        <w:div w:id="885869293">
          <w:marLeft w:val="0"/>
          <w:marRight w:val="0"/>
          <w:marTop w:val="0"/>
          <w:marBottom w:val="0"/>
          <w:divBdr>
            <w:top w:val="none" w:sz="0" w:space="0" w:color="auto"/>
            <w:left w:val="none" w:sz="0" w:space="0" w:color="auto"/>
            <w:bottom w:val="none" w:sz="0" w:space="0" w:color="auto"/>
            <w:right w:val="none" w:sz="0" w:space="0" w:color="auto"/>
          </w:divBdr>
        </w:div>
        <w:div w:id="2038697765">
          <w:marLeft w:val="0"/>
          <w:marRight w:val="0"/>
          <w:marTop w:val="0"/>
          <w:marBottom w:val="0"/>
          <w:divBdr>
            <w:top w:val="none" w:sz="0" w:space="0" w:color="auto"/>
            <w:left w:val="none" w:sz="0" w:space="0" w:color="auto"/>
            <w:bottom w:val="none" w:sz="0" w:space="0" w:color="auto"/>
            <w:right w:val="none" w:sz="0" w:space="0" w:color="auto"/>
          </w:divBdr>
        </w:div>
      </w:divsChild>
    </w:div>
    <w:div w:id="560988948">
      <w:bodyDiv w:val="1"/>
      <w:marLeft w:val="0"/>
      <w:marRight w:val="0"/>
      <w:marTop w:val="0"/>
      <w:marBottom w:val="0"/>
      <w:divBdr>
        <w:top w:val="none" w:sz="0" w:space="0" w:color="auto"/>
        <w:left w:val="none" w:sz="0" w:space="0" w:color="auto"/>
        <w:bottom w:val="none" w:sz="0" w:space="0" w:color="auto"/>
        <w:right w:val="none" w:sz="0" w:space="0" w:color="auto"/>
      </w:divBdr>
      <w:divsChild>
        <w:div w:id="1533304439">
          <w:marLeft w:val="0"/>
          <w:marRight w:val="0"/>
          <w:marTop w:val="0"/>
          <w:marBottom w:val="0"/>
          <w:divBdr>
            <w:top w:val="none" w:sz="0" w:space="0" w:color="auto"/>
            <w:left w:val="none" w:sz="0" w:space="0" w:color="auto"/>
            <w:bottom w:val="none" w:sz="0" w:space="0" w:color="auto"/>
            <w:right w:val="none" w:sz="0" w:space="0" w:color="auto"/>
          </w:divBdr>
        </w:div>
        <w:div w:id="1901553313">
          <w:marLeft w:val="0"/>
          <w:marRight w:val="0"/>
          <w:marTop w:val="0"/>
          <w:marBottom w:val="0"/>
          <w:divBdr>
            <w:top w:val="none" w:sz="0" w:space="0" w:color="auto"/>
            <w:left w:val="none" w:sz="0" w:space="0" w:color="auto"/>
            <w:bottom w:val="none" w:sz="0" w:space="0" w:color="auto"/>
            <w:right w:val="none" w:sz="0" w:space="0" w:color="auto"/>
          </w:divBdr>
        </w:div>
      </w:divsChild>
    </w:div>
    <w:div w:id="695817249">
      <w:bodyDiv w:val="1"/>
      <w:marLeft w:val="0"/>
      <w:marRight w:val="0"/>
      <w:marTop w:val="0"/>
      <w:marBottom w:val="0"/>
      <w:divBdr>
        <w:top w:val="none" w:sz="0" w:space="0" w:color="auto"/>
        <w:left w:val="none" w:sz="0" w:space="0" w:color="auto"/>
        <w:bottom w:val="none" w:sz="0" w:space="0" w:color="auto"/>
        <w:right w:val="none" w:sz="0" w:space="0" w:color="auto"/>
      </w:divBdr>
      <w:divsChild>
        <w:div w:id="69622384">
          <w:marLeft w:val="0"/>
          <w:marRight w:val="0"/>
          <w:marTop w:val="0"/>
          <w:marBottom w:val="0"/>
          <w:divBdr>
            <w:top w:val="none" w:sz="0" w:space="0" w:color="auto"/>
            <w:left w:val="none" w:sz="0" w:space="0" w:color="auto"/>
            <w:bottom w:val="none" w:sz="0" w:space="0" w:color="auto"/>
            <w:right w:val="none" w:sz="0" w:space="0" w:color="auto"/>
          </w:divBdr>
        </w:div>
        <w:div w:id="1844004759">
          <w:marLeft w:val="0"/>
          <w:marRight w:val="0"/>
          <w:marTop w:val="0"/>
          <w:marBottom w:val="0"/>
          <w:divBdr>
            <w:top w:val="none" w:sz="0" w:space="0" w:color="auto"/>
            <w:left w:val="none" w:sz="0" w:space="0" w:color="auto"/>
            <w:bottom w:val="none" w:sz="0" w:space="0" w:color="auto"/>
            <w:right w:val="none" w:sz="0" w:space="0" w:color="auto"/>
          </w:divBdr>
        </w:div>
      </w:divsChild>
    </w:div>
    <w:div w:id="1776291463">
      <w:bodyDiv w:val="1"/>
      <w:marLeft w:val="0"/>
      <w:marRight w:val="0"/>
      <w:marTop w:val="0"/>
      <w:marBottom w:val="0"/>
      <w:divBdr>
        <w:top w:val="none" w:sz="0" w:space="0" w:color="auto"/>
        <w:left w:val="none" w:sz="0" w:space="0" w:color="auto"/>
        <w:bottom w:val="none" w:sz="0" w:space="0" w:color="auto"/>
        <w:right w:val="none" w:sz="0" w:space="0" w:color="auto"/>
      </w:divBdr>
      <w:divsChild>
        <w:div w:id="210462129">
          <w:marLeft w:val="0"/>
          <w:marRight w:val="0"/>
          <w:marTop w:val="0"/>
          <w:marBottom w:val="0"/>
          <w:divBdr>
            <w:top w:val="none" w:sz="0" w:space="0" w:color="auto"/>
            <w:left w:val="none" w:sz="0" w:space="0" w:color="auto"/>
            <w:bottom w:val="none" w:sz="0" w:space="0" w:color="auto"/>
            <w:right w:val="none" w:sz="0" w:space="0" w:color="auto"/>
          </w:divBdr>
        </w:div>
        <w:div w:id="55076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583CCA93</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LIVING HOPE OPC ORDER OF WORSHIP</vt:lpstr>
    </vt:vector>
  </TitlesOfParts>
  <Company>Oakbridge Academy</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HOPE OPC ORDER OF WORSHIP</dc:title>
  <dc:subject/>
  <dc:creator>Bob</dc:creator>
  <cp:keywords/>
  <dc:description/>
  <cp:lastModifiedBy>Dean Batten</cp:lastModifiedBy>
  <cp:revision>2</cp:revision>
  <dcterms:created xsi:type="dcterms:W3CDTF">2021-08-01T12:15:00Z</dcterms:created>
  <dcterms:modified xsi:type="dcterms:W3CDTF">2021-08-01T12:15:00Z</dcterms:modified>
</cp:coreProperties>
</file>