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244CEB89"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A279E7">
        <w:rPr>
          <w:rFonts w:ascii="Tahoma" w:hAnsi="Tahoma" w:cs="Tahoma"/>
          <w:b/>
          <w:bCs/>
        </w:rPr>
        <w:t>March 6</w:t>
      </w:r>
      <w:r w:rsidR="00A279E7" w:rsidRPr="00A279E7">
        <w:rPr>
          <w:rFonts w:ascii="Tahoma" w:hAnsi="Tahoma" w:cs="Tahoma"/>
          <w:b/>
          <w:bCs/>
          <w:vertAlign w:val="superscript"/>
        </w:rPr>
        <w:t>th</w:t>
      </w:r>
      <w:r>
        <w:rPr>
          <w:rFonts w:ascii="Tahoma" w:hAnsi="Tahoma" w:cs="Tahoma"/>
          <w:b/>
          <w:bCs/>
        </w:rPr>
        <w:t>, 202</w:t>
      </w:r>
      <w:r w:rsidR="00A30D1B">
        <w:rPr>
          <w:rFonts w:ascii="Tahoma" w:hAnsi="Tahoma" w:cs="Tahoma"/>
          <w:b/>
          <w:bCs/>
        </w:rPr>
        <w:t>2</w:t>
      </w:r>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0450A11B" w14:textId="77777777" w:rsidR="005D604D" w:rsidRDefault="005D604D" w:rsidP="005D604D">
      <w:pPr>
        <w:rPr>
          <w:rFonts w:ascii="Tahoma" w:hAnsi="Tahoma" w:cs="Tahoma"/>
          <w:b/>
          <w:bCs/>
        </w:rPr>
      </w:pPr>
      <w:r>
        <w:rPr>
          <w:rFonts w:ascii="Tahoma" w:hAnsi="Tahoma" w:cs="Tahoma"/>
          <w:b/>
          <w:bCs/>
        </w:rPr>
        <w:t>Prelude</w:t>
      </w:r>
    </w:p>
    <w:p w14:paraId="2441467A" w14:textId="0A9A6493" w:rsidR="005D604D" w:rsidRPr="006A2B91" w:rsidRDefault="005D604D" w:rsidP="005D604D">
      <w:pPr>
        <w:rPr>
          <w:rFonts w:ascii="Tahoma" w:hAnsi="Tahoma" w:cs="Tahoma"/>
        </w:rPr>
      </w:pPr>
      <w:r>
        <w:rPr>
          <w:rFonts w:ascii="Tahoma" w:hAnsi="Tahoma" w:cs="Tahoma"/>
          <w:b/>
          <w:bCs/>
        </w:rPr>
        <w:t xml:space="preserve">Opening Song </w:t>
      </w:r>
      <w:r>
        <w:rPr>
          <w:rFonts w:ascii="Tahoma" w:hAnsi="Tahoma" w:cs="Tahoma"/>
        </w:rPr>
        <w:t xml:space="preserve">– </w:t>
      </w:r>
      <w:r w:rsidR="00A279E7">
        <w:rPr>
          <w:rFonts w:ascii="Tahoma" w:hAnsi="Tahoma" w:cs="Tahoma"/>
        </w:rPr>
        <w:t>Jesus Shall Reign</w:t>
      </w:r>
    </w:p>
    <w:p w14:paraId="77397C9A" w14:textId="77777777" w:rsidR="005D604D" w:rsidRDefault="005D604D" w:rsidP="005D604D">
      <w:pPr>
        <w:rPr>
          <w:rFonts w:ascii="Tahoma" w:hAnsi="Tahoma" w:cs="Tahoma"/>
          <w:b/>
          <w:bCs/>
        </w:rPr>
      </w:pPr>
      <w:r>
        <w:rPr>
          <w:rFonts w:ascii="Tahoma" w:hAnsi="Tahoma" w:cs="Tahoma"/>
          <w:b/>
          <w:bCs/>
        </w:rPr>
        <w:t>Announcements</w:t>
      </w:r>
    </w:p>
    <w:p w14:paraId="736E0851" w14:textId="394E2746" w:rsidR="005D604D" w:rsidRDefault="00A279E7" w:rsidP="005D604D">
      <w:pPr>
        <w:rPr>
          <w:rFonts w:ascii="Tahoma" w:hAnsi="Tahoma" w:cs="Tahoma"/>
          <w:bCs/>
        </w:rPr>
      </w:pPr>
      <w:r>
        <w:rPr>
          <w:rFonts w:ascii="Tahoma" w:hAnsi="Tahoma" w:cs="Tahoma"/>
          <w:b/>
          <w:bCs/>
        </w:rPr>
        <w:t>Gospel Greeting</w:t>
      </w:r>
      <w:r>
        <w:rPr>
          <w:rFonts w:ascii="Tahoma" w:hAnsi="Tahoma" w:cs="Tahoma"/>
        </w:rPr>
        <w:t xml:space="preserve"> – </w:t>
      </w:r>
      <w:r w:rsidRPr="00292061">
        <w:rPr>
          <w:rFonts w:ascii="Tahoma" w:hAnsi="Tahoma" w:cs="Tahoma"/>
          <w:bCs/>
        </w:rPr>
        <w:t>To those who are called, beloved in God the Father and kept for Jesus Christ: May mercy, peace, and love be multiplied to you.</w:t>
      </w:r>
      <w:r w:rsidRPr="00292061">
        <w:rPr>
          <w:rFonts w:ascii="Tahoma" w:hAnsi="Tahoma" w:cs="Tahoma"/>
          <w:bCs/>
        </w:rPr>
        <w:tab/>
      </w:r>
      <w:r>
        <w:rPr>
          <w:rFonts w:ascii="Tahoma" w:hAnsi="Tahoma" w:cs="Tahoma"/>
          <w:bCs/>
        </w:rPr>
        <w:t xml:space="preserve"> </w:t>
      </w:r>
      <w:r w:rsidRPr="00292061">
        <w:rPr>
          <w:rFonts w:ascii="Tahoma" w:hAnsi="Tahoma" w:cs="Tahoma"/>
          <w:bCs/>
        </w:rPr>
        <w:t>Jude 1:1-2</w:t>
      </w:r>
    </w:p>
    <w:p w14:paraId="5F420CAD" w14:textId="7FDB2B59" w:rsidR="005D604D" w:rsidRDefault="005D604D" w:rsidP="005D604D">
      <w:pPr>
        <w:rPr>
          <w:rFonts w:ascii="Tahoma" w:hAnsi="Tahoma" w:cs="Tahoma"/>
        </w:rPr>
      </w:pPr>
      <w:r>
        <w:rPr>
          <w:rFonts w:ascii="Tahoma" w:hAnsi="Tahoma" w:cs="Tahoma"/>
          <w:b/>
          <w:bCs/>
        </w:rPr>
        <w:t xml:space="preserve">Call to Worship Song </w:t>
      </w:r>
      <w:r>
        <w:rPr>
          <w:rFonts w:ascii="Tahoma" w:hAnsi="Tahoma" w:cs="Tahoma"/>
        </w:rPr>
        <w:t xml:space="preserve">– </w:t>
      </w:r>
      <w:r w:rsidR="00A279E7">
        <w:rPr>
          <w:rFonts w:ascii="Tahoma" w:hAnsi="Tahoma" w:cs="Tahoma"/>
        </w:rPr>
        <w:t>All Hail King Jesus</w:t>
      </w:r>
    </w:p>
    <w:p w14:paraId="64A3D71A" w14:textId="77777777" w:rsidR="00A279E7" w:rsidRPr="00292061" w:rsidRDefault="005D604D" w:rsidP="00A279E7">
      <w:pPr>
        <w:rPr>
          <w:rFonts w:ascii="Tahoma" w:hAnsi="Tahoma" w:cs="Tahoma"/>
          <w:bCs/>
        </w:rPr>
      </w:pPr>
      <w:r>
        <w:rPr>
          <w:rFonts w:ascii="Tahoma" w:hAnsi="Tahoma" w:cs="Tahoma"/>
          <w:b/>
          <w:bCs/>
        </w:rPr>
        <w:t>Call to Worship</w:t>
      </w:r>
      <w:r>
        <w:t xml:space="preserve"> – </w:t>
      </w:r>
      <w:r w:rsidR="00A279E7" w:rsidRPr="00292061">
        <w:rPr>
          <w:rFonts w:ascii="Tahoma" w:hAnsi="Tahoma" w:cs="Tahoma"/>
          <w:bCs/>
        </w:rPr>
        <w:t>Jesus said: “But the hour is coming, and is now here, when the true worshipers will worship the Father in spirit and truth, for the Father is seeking such people to worship him.  God is spirit, and those who worship him must worship in spirit and truth.”</w:t>
      </w:r>
      <w:r w:rsidR="00A279E7" w:rsidRPr="00292061">
        <w:rPr>
          <w:rFonts w:ascii="Tahoma" w:hAnsi="Tahoma" w:cs="Tahoma"/>
          <w:bCs/>
        </w:rPr>
        <w:tab/>
      </w:r>
      <w:r w:rsidR="00A279E7">
        <w:rPr>
          <w:rFonts w:ascii="Tahoma" w:hAnsi="Tahoma" w:cs="Tahoma"/>
          <w:bCs/>
        </w:rPr>
        <w:t xml:space="preserve"> </w:t>
      </w:r>
      <w:r w:rsidR="00A279E7" w:rsidRPr="00292061">
        <w:rPr>
          <w:rFonts w:ascii="Tahoma" w:hAnsi="Tahoma" w:cs="Tahoma"/>
          <w:bCs/>
        </w:rPr>
        <w:t>John 4:23-24</w:t>
      </w:r>
    </w:p>
    <w:p w14:paraId="3D4135A0" w14:textId="7C7FDCC1"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05F1A6DE"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A279E7">
        <w:rPr>
          <w:rFonts w:ascii="Tahoma" w:hAnsi="Tahoma" w:cs="Tahoma"/>
        </w:rPr>
        <w:t>311</w:t>
      </w:r>
      <w:r w:rsidR="008A385C">
        <w:rPr>
          <w:rFonts w:ascii="Tahoma" w:hAnsi="Tahoma" w:cs="Tahoma"/>
        </w:rPr>
        <w:t xml:space="preserve"> – </w:t>
      </w:r>
      <w:r w:rsidR="00A279E7">
        <w:rPr>
          <w:rFonts w:ascii="Tahoma" w:hAnsi="Tahoma" w:cs="Tahoma"/>
        </w:rPr>
        <w:t>Hail to the Lord’s Anointed</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7BB5647C" w14:textId="77777777" w:rsidR="00D16C88" w:rsidRPr="00EF26FF" w:rsidRDefault="00D16C88" w:rsidP="00D16C88">
      <w:pPr>
        <w:rPr>
          <w:rFonts w:ascii="Tahoma" w:hAnsi="Tahoma" w:cs="Tahoma"/>
        </w:rPr>
      </w:pPr>
      <w:r w:rsidRPr="00171E7A">
        <w:rPr>
          <w:rFonts w:ascii="Tahoma" w:hAnsi="Tahoma" w:cs="Tahoma"/>
          <w:b/>
          <w:bCs/>
        </w:rPr>
        <w:t>Confession</w:t>
      </w:r>
      <w:r>
        <w:rPr>
          <w:rFonts w:ascii="Tahoma" w:hAnsi="Tahoma" w:cs="Tahoma"/>
          <w:b/>
          <w:bCs/>
        </w:rPr>
        <w:t xml:space="preserve"> of Sin </w:t>
      </w:r>
      <w:r>
        <w:rPr>
          <w:rFonts w:ascii="Tahoma" w:hAnsi="Tahoma" w:cs="Tahoma"/>
        </w:rPr>
        <w:t xml:space="preserve">– </w:t>
      </w:r>
      <w:r w:rsidRPr="00F95AFA">
        <w:rPr>
          <w:rFonts w:ascii="Tahoma"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78DCF349" w14:textId="77777777" w:rsidR="00D16C88" w:rsidRPr="00292061" w:rsidRDefault="00D16C88" w:rsidP="00D16C88">
      <w:pPr>
        <w:rPr>
          <w:rFonts w:ascii="Tahoma" w:hAnsi="Tahoma" w:cs="Tahoma"/>
          <w:bCs/>
        </w:rPr>
      </w:pPr>
      <w:r>
        <w:rPr>
          <w:rFonts w:ascii="Tahoma" w:hAnsi="Tahoma" w:cs="Tahoma"/>
          <w:b/>
          <w:bCs/>
        </w:rPr>
        <w:t>Declaration of Pardon</w:t>
      </w:r>
      <w:r>
        <w:rPr>
          <w:rFonts w:ascii="Tahoma" w:hAnsi="Tahoma" w:cs="Tahoma"/>
        </w:rPr>
        <w:t xml:space="preserve"> – </w:t>
      </w:r>
      <w:r w:rsidRPr="00292061">
        <w:rPr>
          <w:rFonts w:ascii="Tahoma" w:hAnsi="Tahoma" w:cs="Tahoma"/>
          <w:bCs/>
        </w:rPr>
        <w:t xml:space="preserve">In him we have redemption through his blood, the forgiveness of our trespasses, according to the riches of his grace, which he lavished upon us, in all wisdom and insight </w:t>
      </w:r>
      <w:r w:rsidRPr="00292061">
        <w:rPr>
          <w:rFonts w:ascii="Tahoma" w:hAnsi="Tahoma" w:cs="Tahoma"/>
          <w:bCs/>
        </w:rPr>
        <w:tab/>
        <w:t>Eph</w:t>
      </w:r>
      <w:r>
        <w:rPr>
          <w:rFonts w:ascii="Tahoma" w:hAnsi="Tahoma" w:cs="Tahoma"/>
          <w:bCs/>
        </w:rPr>
        <w:t>.</w:t>
      </w:r>
      <w:r w:rsidRPr="00292061">
        <w:rPr>
          <w:rFonts w:ascii="Tahoma" w:hAnsi="Tahoma" w:cs="Tahoma"/>
          <w:bCs/>
        </w:rPr>
        <w:t xml:space="preserve"> 1:7-8</w:t>
      </w:r>
    </w:p>
    <w:p w14:paraId="3D5E52E1" w14:textId="531A3D6B"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w:t>
      </w:r>
      <w:r w:rsidR="00D16C88">
        <w:rPr>
          <w:rFonts w:ascii="Tahoma" w:hAnsi="Tahoma" w:cs="Tahoma"/>
          <w:bCs/>
        </w:rPr>
        <w:t>3</w:t>
      </w:r>
    </w:p>
    <w:p w14:paraId="33CC2BA9" w14:textId="77777777" w:rsidR="001E610C" w:rsidRPr="00292061" w:rsidRDefault="001E610C" w:rsidP="001E610C">
      <w:pPr>
        <w:rPr>
          <w:rFonts w:ascii="Tahoma" w:hAnsi="Tahoma" w:cs="Tahoma"/>
          <w:bCs/>
        </w:rPr>
      </w:pPr>
      <w:r>
        <w:rPr>
          <w:rFonts w:ascii="Tahoma" w:hAnsi="Tahoma" w:cs="Tahoma"/>
          <w:b/>
          <w:bCs/>
        </w:rPr>
        <w:t>Exhortation to Give</w:t>
      </w:r>
      <w:r>
        <w:rPr>
          <w:rFonts w:ascii="Tahoma" w:hAnsi="Tahoma" w:cs="Tahoma"/>
        </w:rPr>
        <w:t xml:space="preserve"> – </w:t>
      </w:r>
      <w:r w:rsidRPr="00292061">
        <w:rPr>
          <w:rFonts w:ascii="Tahoma" w:hAnsi="Tahoma" w:cs="Tahoma"/>
          <w:bCs/>
        </w:rPr>
        <w:t xml:space="preserve">Do not neglect to do good and to share what you have, for such sacrifices are pleasing to God. </w:t>
      </w:r>
      <w:r w:rsidRPr="00292061">
        <w:rPr>
          <w:rFonts w:ascii="Tahoma" w:hAnsi="Tahoma" w:cs="Tahoma"/>
          <w:bCs/>
        </w:rPr>
        <w:tab/>
        <w:t>Heb. 13:16</w:t>
      </w:r>
    </w:p>
    <w:p w14:paraId="340DCAF1" w14:textId="1AED3452" w:rsidR="006B683C" w:rsidRDefault="00ED49D7" w:rsidP="00D616D4">
      <w:pPr>
        <w:rPr>
          <w:rFonts w:ascii="Tahoma" w:hAnsi="Tahoma" w:cs="Tahoma"/>
          <w:b/>
          <w:bCs/>
        </w:rPr>
      </w:pPr>
      <w:r>
        <w:rPr>
          <w:rFonts w:ascii="Tahoma" w:hAnsi="Tahoma" w:cs="Tahoma"/>
          <w:b/>
          <w:bCs/>
        </w:rPr>
        <w:t>Prayer for Regular &amp; Diaconal Collections with Pastoral Prayer</w:t>
      </w:r>
    </w:p>
    <w:p w14:paraId="49E6AE47" w14:textId="2BE9D1AF" w:rsidR="006B0838" w:rsidRPr="006B0838" w:rsidRDefault="00AE2F03" w:rsidP="00D616D4">
      <w:pPr>
        <w:rPr>
          <w:rFonts w:ascii="Tahoma" w:hAnsi="Tahoma" w:cs="Tahoma"/>
        </w:rPr>
      </w:pPr>
      <w:r>
        <w:rPr>
          <w:rFonts w:ascii="Tahoma" w:hAnsi="Tahoma" w:cs="Tahoma"/>
          <w:b/>
          <w:bCs/>
        </w:rPr>
        <w:t>Song</w:t>
      </w:r>
      <w:r w:rsidR="006B0838">
        <w:rPr>
          <w:rFonts w:ascii="Tahoma" w:hAnsi="Tahoma" w:cs="Tahoma"/>
          <w:b/>
          <w:bCs/>
        </w:rPr>
        <w:t xml:space="preserve"> of </w:t>
      </w:r>
      <w:r w:rsidR="00C33E15">
        <w:rPr>
          <w:rFonts w:ascii="Tahoma" w:hAnsi="Tahoma" w:cs="Tahoma"/>
          <w:b/>
          <w:bCs/>
        </w:rPr>
        <w:t>Preparation</w:t>
      </w:r>
      <w:r w:rsidR="006B0838">
        <w:rPr>
          <w:rFonts w:ascii="Tahoma" w:hAnsi="Tahoma" w:cs="Tahoma"/>
          <w:b/>
          <w:bCs/>
        </w:rPr>
        <w:t xml:space="preserve"> </w:t>
      </w:r>
      <w:r w:rsidR="006B0838">
        <w:rPr>
          <w:rFonts w:ascii="Tahoma" w:hAnsi="Tahoma" w:cs="Tahoma"/>
        </w:rPr>
        <w:t xml:space="preserve">– </w:t>
      </w:r>
      <w:r w:rsidR="001E610C">
        <w:rPr>
          <w:rFonts w:ascii="Tahoma" w:hAnsi="Tahoma" w:cs="Tahoma"/>
        </w:rPr>
        <w:t>Behold the Lamb</w:t>
      </w:r>
    </w:p>
    <w:p w14:paraId="2EBA35A2" w14:textId="77777777" w:rsidR="001E610C" w:rsidRDefault="008A385C" w:rsidP="001E610C">
      <w:pPr>
        <w:rPr>
          <w:rFonts w:ascii="Tahoma" w:hAnsi="Tahoma" w:cs="Tahoma"/>
        </w:rPr>
      </w:pPr>
      <w:r>
        <w:rPr>
          <w:rFonts w:ascii="Tahoma" w:hAnsi="Tahoma" w:cs="Tahoma"/>
          <w:b/>
          <w:bCs/>
        </w:rPr>
        <w:t xml:space="preserve">Scripture Readings </w:t>
      </w:r>
      <w:r>
        <w:rPr>
          <w:rFonts w:ascii="Tahoma" w:hAnsi="Tahoma" w:cs="Tahoma"/>
        </w:rPr>
        <w:t xml:space="preserve">– </w:t>
      </w:r>
      <w:r w:rsidR="001E610C">
        <w:rPr>
          <w:rFonts w:ascii="Tahoma" w:hAnsi="Tahoma" w:cs="Tahoma"/>
        </w:rPr>
        <w:t>OT: Zechariah 9:9-13 / NT: John 12:12-19</w:t>
      </w:r>
    </w:p>
    <w:p w14:paraId="38A84585" w14:textId="77777777" w:rsidR="001E610C" w:rsidRPr="00325B50" w:rsidRDefault="001E610C" w:rsidP="001E610C">
      <w:pPr>
        <w:rPr>
          <w:rFonts w:ascii="Tahoma" w:hAnsi="Tahoma" w:cs="Tahoma"/>
        </w:rPr>
      </w:pPr>
      <w:r w:rsidRPr="00325B50">
        <w:rPr>
          <w:rFonts w:ascii="Tahoma" w:hAnsi="Tahoma" w:cs="Tahoma"/>
        </w:rPr>
        <w:t xml:space="preserve">Zechariah 9:9–13 (ESV) </w:t>
      </w:r>
    </w:p>
    <w:p w14:paraId="2A7FC59A" w14:textId="77777777" w:rsidR="001E610C" w:rsidRPr="00325B50" w:rsidRDefault="001E610C" w:rsidP="001E610C">
      <w:pPr>
        <w:rPr>
          <w:rFonts w:ascii="Tahoma" w:hAnsi="Tahoma" w:cs="Tahoma"/>
        </w:rPr>
      </w:pPr>
      <w:r w:rsidRPr="00325B50">
        <w:rPr>
          <w:rFonts w:ascii="Tahoma" w:hAnsi="Tahoma" w:cs="Tahoma"/>
          <w:vertAlign w:val="superscript"/>
          <w:lang w:val="en"/>
        </w:rPr>
        <w:t>9</w:t>
      </w:r>
      <w:r w:rsidRPr="00325B50">
        <w:rPr>
          <w:rFonts w:ascii="Tahoma" w:hAnsi="Tahoma" w:cs="Tahoma"/>
          <w:lang w:val="en"/>
        </w:rPr>
        <w:t xml:space="preserve"> </w:t>
      </w:r>
      <w:r w:rsidRPr="00325B50">
        <w:rPr>
          <w:rFonts w:ascii="Tahoma" w:hAnsi="Tahoma" w:cs="Tahoma"/>
        </w:rPr>
        <w:t xml:space="preserve">Rejoice greatly, O daughter of Zion! Shout aloud, O daughter of Jerusalem! Behold, your king is coming to you; righteous and having salvation is he, humble and mounted on a donkey, on a colt, the foal of a donkey. </w:t>
      </w:r>
      <w:r w:rsidRPr="00325B50">
        <w:rPr>
          <w:rFonts w:ascii="Tahoma" w:hAnsi="Tahoma" w:cs="Tahoma"/>
          <w:vertAlign w:val="superscript"/>
          <w:lang w:val="en"/>
        </w:rPr>
        <w:t>10</w:t>
      </w:r>
      <w:r w:rsidRPr="00325B50">
        <w:rPr>
          <w:rFonts w:ascii="Tahoma" w:hAnsi="Tahoma" w:cs="Tahoma"/>
          <w:lang w:val="en"/>
        </w:rPr>
        <w:t xml:space="preserve"> </w:t>
      </w:r>
      <w:r w:rsidRPr="00325B50">
        <w:rPr>
          <w:rFonts w:ascii="Tahoma" w:hAnsi="Tahoma" w:cs="Tahoma"/>
        </w:rPr>
        <w:t xml:space="preserve">I will cut off the chariot from Ephraim and the war horse from Jerusalem; and the battle bow shall be cut off, and he shall speak peace to the nations; his rule shall be from sea to sea, and from the River to the ends of the earth. </w:t>
      </w:r>
      <w:r w:rsidRPr="00325B50">
        <w:rPr>
          <w:rFonts w:ascii="Tahoma" w:hAnsi="Tahoma" w:cs="Tahoma"/>
          <w:vertAlign w:val="superscript"/>
          <w:lang w:val="en"/>
        </w:rPr>
        <w:t>11</w:t>
      </w:r>
      <w:r w:rsidRPr="00325B50">
        <w:rPr>
          <w:rFonts w:ascii="Tahoma" w:hAnsi="Tahoma" w:cs="Tahoma"/>
          <w:lang w:val="en"/>
        </w:rPr>
        <w:t xml:space="preserve"> </w:t>
      </w:r>
      <w:r w:rsidRPr="00325B50">
        <w:rPr>
          <w:rFonts w:ascii="Tahoma" w:hAnsi="Tahoma" w:cs="Tahoma"/>
        </w:rPr>
        <w:t xml:space="preserve">As for you also, because of the blood of my covenant with you, I will set your prisoners free from the waterless pit. </w:t>
      </w:r>
      <w:r w:rsidRPr="00325B50">
        <w:rPr>
          <w:rFonts w:ascii="Tahoma" w:hAnsi="Tahoma" w:cs="Tahoma"/>
          <w:vertAlign w:val="superscript"/>
          <w:lang w:val="en"/>
        </w:rPr>
        <w:t>12</w:t>
      </w:r>
      <w:r w:rsidRPr="00325B50">
        <w:rPr>
          <w:rFonts w:ascii="Tahoma" w:hAnsi="Tahoma" w:cs="Tahoma"/>
          <w:lang w:val="en"/>
        </w:rPr>
        <w:t xml:space="preserve"> </w:t>
      </w:r>
      <w:r w:rsidRPr="00325B50">
        <w:rPr>
          <w:rFonts w:ascii="Tahoma" w:hAnsi="Tahoma" w:cs="Tahoma"/>
        </w:rPr>
        <w:t xml:space="preserve">Return to your stronghold, O prisoners of hope; today I declare that I will restore to you double. </w:t>
      </w:r>
      <w:r w:rsidRPr="00325B50">
        <w:rPr>
          <w:rFonts w:ascii="Tahoma" w:hAnsi="Tahoma" w:cs="Tahoma"/>
          <w:vertAlign w:val="superscript"/>
          <w:lang w:val="en"/>
        </w:rPr>
        <w:t>13</w:t>
      </w:r>
      <w:r w:rsidRPr="00325B50">
        <w:rPr>
          <w:rFonts w:ascii="Tahoma" w:hAnsi="Tahoma" w:cs="Tahoma"/>
          <w:lang w:val="en"/>
        </w:rPr>
        <w:t xml:space="preserve"> </w:t>
      </w:r>
      <w:r w:rsidRPr="00325B50">
        <w:rPr>
          <w:rFonts w:ascii="Tahoma" w:hAnsi="Tahoma" w:cs="Tahoma"/>
        </w:rPr>
        <w:t xml:space="preserve">For I have bent Judah as my bow; I have made Ephraim its arrow. I will stir up your sons, O Zion, against your sons, O Greece, and wield you like a warrior’s sword. </w:t>
      </w:r>
    </w:p>
    <w:p w14:paraId="02CC66F6" w14:textId="77777777" w:rsidR="001E610C" w:rsidRPr="00325B50" w:rsidRDefault="001E610C" w:rsidP="001E610C">
      <w:pPr>
        <w:rPr>
          <w:rFonts w:ascii="Tahoma" w:hAnsi="Tahoma" w:cs="Tahoma"/>
        </w:rPr>
      </w:pPr>
      <w:r w:rsidRPr="00325B50">
        <w:rPr>
          <w:rFonts w:ascii="Tahoma" w:hAnsi="Tahoma" w:cs="Tahoma"/>
        </w:rPr>
        <w:t xml:space="preserve">John 12:12–19 (ESV) </w:t>
      </w:r>
    </w:p>
    <w:p w14:paraId="76969FD0" w14:textId="77777777" w:rsidR="001E610C" w:rsidRPr="00325B50" w:rsidRDefault="001E610C" w:rsidP="001E610C">
      <w:pPr>
        <w:rPr>
          <w:rFonts w:ascii="Tahoma" w:hAnsi="Tahoma" w:cs="Tahoma"/>
        </w:rPr>
      </w:pPr>
      <w:r w:rsidRPr="00325B50">
        <w:rPr>
          <w:rFonts w:ascii="Tahoma" w:hAnsi="Tahoma" w:cs="Tahoma"/>
          <w:vertAlign w:val="superscript"/>
          <w:lang w:val="en"/>
        </w:rPr>
        <w:t>12</w:t>
      </w:r>
      <w:r w:rsidRPr="00325B50">
        <w:rPr>
          <w:rFonts w:ascii="Tahoma" w:hAnsi="Tahoma" w:cs="Tahoma"/>
          <w:lang w:val="en"/>
        </w:rPr>
        <w:t xml:space="preserve"> </w:t>
      </w:r>
      <w:r w:rsidRPr="00325B50">
        <w:rPr>
          <w:rFonts w:ascii="Tahoma" w:hAnsi="Tahoma" w:cs="Tahoma"/>
        </w:rPr>
        <w:t xml:space="preserve">The next day the large crowd that had come to the feast heard that Jesus was coming to Jerusalem. </w:t>
      </w:r>
      <w:r w:rsidRPr="00325B50">
        <w:rPr>
          <w:rFonts w:ascii="Tahoma" w:hAnsi="Tahoma" w:cs="Tahoma"/>
          <w:vertAlign w:val="superscript"/>
          <w:lang w:val="en"/>
        </w:rPr>
        <w:t>13</w:t>
      </w:r>
      <w:r w:rsidRPr="00325B50">
        <w:rPr>
          <w:rFonts w:ascii="Tahoma" w:hAnsi="Tahoma" w:cs="Tahoma"/>
          <w:lang w:val="en"/>
        </w:rPr>
        <w:t xml:space="preserve"> </w:t>
      </w:r>
      <w:r w:rsidRPr="00325B50">
        <w:rPr>
          <w:rFonts w:ascii="Tahoma" w:hAnsi="Tahoma" w:cs="Tahoma"/>
        </w:rPr>
        <w:t xml:space="preserve">So they took branches of palm trees and went out to meet him, crying out, “Hosanna! Blessed is he who comes in the name of the Lord, even the King of Israel!” </w:t>
      </w:r>
      <w:r w:rsidRPr="00325B50">
        <w:rPr>
          <w:rFonts w:ascii="Tahoma" w:hAnsi="Tahoma" w:cs="Tahoma"/>
          <w:vertAlign w:val="superscript"/>
          <w:lang w:val="en"/>
        </w:rPr>
        <w:t>14</w:t>
      </w:r>
      <w:r w:rsidRPr="00325B50">
        <w:rPr>
          <w:rFonts w:ascii="Tahoma" w:hAnsi="Tahoma" w:cs="Tahoma"/>
          <w:lang w:val="en"/>
        </w:rPr>
        <w:t xml:space="preserve"> </w:t>
      </w:r>
      <w:r w:rsidRPr="00325B50">
        <w:rPr>
          <w:rFonts w:ascii="Tahoma" w:hAnsi="Tahoma" w:cs="Tahoma"/>
        </w:rPr>
        <w:t xml:space="preserve">And Jesus found a young donkey and sat on it, just as it is written, </w:t>
      </w:r>
      <w:r w:rsidRPr="00325B50">
        <w:rPr>
          <w:rFonts w:ascii="Tahoma" w:hAnsi="Tahoma" w:cs="Tahoma"/>
          <w:vertAlign w:val="superscript"/>
          <w:lang w:val="en"/>
        </w:rPr>
        <w:t>15</w:t>
      </w:r>
      <w:r w:rsidRPr="00325B50">
        <w:rPr>
          <w:rFonts w:ascii="Tahoma" w:hAnsi="Tahoma" w:cs="Tahoma"/>
          <w:lang w:val="en"/>
        </w:rPr>
        <w:t xml:space="preserve"> </w:t>
      </w:r>
      <w:r w:rsidRPr="00325B50">
        <w:rPr>
          <w:rFonts w:ascii="Tahoma" w:hAnsi="Tahoma" w:cs="Tahoma"/>
        </w:rPr>
        <w:t xml:space="preserve">“Fear not, daughter of Zion; behold, your king is coming, sitting on a donkey’s colt!” </w:t>
      </w:r>
      <w:r w:rsidRPr="00325B50">
        <w:rPr>
          <w:rFonts w:ascii="Tahoma" w:hAnsi="Tahoma" w:cs="Tahoma"/>
          <w:vertAlign w:val="superscript"/>
          <w:lang w:val="en"/>
        </w:rPr>
        <w:t>16</w:t>
      </w:r>
      <w:r w:rsidRPr="00325B50">
        <w:rPr>
          <w:rFonts w:ascii="Tahoma" w:hAnsi="Tahoma" w:cs="Tahoma"/>
          <w:lang w:val="en"/>
        </w:rPr>
        <w:t xml:space="preserve"> </w:t>
      </w:r>
      <w:r w:rsidRPr="00325B50">
        <w:rPr>
          <w:rFonts w:ascii="Tahoma" w:hAnsi="Tahoma" w:cs="Tahoma"/>
        </w:rPr>
        <w:t xml:space="preserve">His disciples did not understand these things at first, but when Jesus was glorified, then they remembered that these things had been written about him and had been done to him. </w:t>
      </w:r>
      <w:r w:rsidRPr="00325B50">
        <w:rPr>
          <w:rFonts w:ascii="Tahoma" w:hAnsi="Tahoma" w:cs="Tahoma"/>
          <w:vertAlign w:val="superscript"/>
          <w:lang w:val="en"/>
        </w:rPr>
        <w:t>17</w:t>
      </w:r>
      <w:r w:rsidRPr="00325B50">
        <w:rPr>
          <w:rFonts w:ascii="Tahoma" w:hAnsi="Tahoma" w:cs="Tahoma"/>
          <w:lang w:val="en"/>
        </w:rPr>
        <w:t xml:space="preserve"> </w:t>
      </w:r>
      <w:r w:rsidRPr="00325B50">
        <w:rPr>
          <w:rFonts w:ascii="Tahoma" w:hAnsi="Tahoma" w:cs="Tahoma"/>
        </w:rPr>
        <w:t xml:space="preserve">The crowd that had been with him when he called Lazarus out of the tomb and raised him from the dead continued to bear witness. </w:t>
      </w:r>
      <w:r w:rsidRPr="00325B50">
        <w:rPr>
          <w:rFonts w:ascii="Tahoma" w:hAnsi="Tahoma" w:cs="Tahoma"/>
          <w:vertAlign w:val="superscript"/>
          <w:lang w:val="en"/>
        </w:rPr>
        <w:t>18</w:t>
      </w:r>
      <w:r w:rsidRPr="00325B50">
        <w:rPr>
          <w:rFonts w:ascii="Tahoma" w:hAnsi="Tahoma" w:cs="Tahoma"/>
          <w:lang w:val="en"/>
        </w:rPr>
        <w:t xml:space="preserve"> </w:t>
      </w:r>
      <w:r w:rsidRPr="00325B50">
        <w:rPr>
          <w:rFonts w:ascii="Tahoma" w:hAnsi="Tahoma" w:cs="Tahoma"/>
        </w:rPr>
        <w:t xml:space="preserve">The reason why the crowd went to meet him was that they heard he had done this sign. </w:t>
      </w:r>
      <w:r w:rsidRPr="00325B50">
        <w:rPr>
          <w:rFonts w:ascii="Tahoma" w:hAnsi="Tahoma" w:cs="Tahoma"/>
          <w:vertAlign w:val="superscript"/>
          <w:lang w:val="en"/>
        </w:rPr>
        <w:t>19</w:t>
      </w:r>
      <w:r w:rsidRPr="00325B50">
        <w:rPr>
          <w:rFonts w:ascii="Tahoma" w:hAnsi="Tahoma" w:cs="Tahoma"/>
          <w:lang w:val="en"/>
        </w:rPr>
        <w:t xml:space="preserve"> </w:t>
      </w:r>
      <w:r w:rsidRPr="00325B50">
        <w:rPr>
          <w:rFonts w:ascii="Tahoma" w:hAnsi="Tahoma" w:cs="Tahoma"/>
        </w:rPr>
        <w:t xml:space="preserve">So the Pharisees said to one another, “You see that you are gaining nothing. Look, the world has gone after him.” </w:t>
      </w:r>
    </w:p>
    <w:p w14:paraId="2BA281C5" w14:textId="0B7DF477" w:rsidR="008A385C" w:rsidRDefault="008A385C" w:rsidP="001E610C">
      <w:pPr>
        <w:rPr>
          <w:rFonts w:ascii="Tahoma" w:hAnsi="Tahoma" w:cs="Tahoma"/>
          <w:b/>
          <w:bCs/>
        </w:rPr>
      </w:pPr>
      <w:r>
        <w:rPr>
          <w:rFonts w:ascii="Tahoma" w:hAnsi="Tahoma" w:cs="Tahoma"/>
          <w:b/>
          <w:bCs/>
        </w:rPr>
        <w:t>Prayer for Illumination</w:t>
      </w:r>
    </w:p>
    <w:p w14:paraId="441C4238" w14:textId="77777777" w:rsidR="001E610C" w:rsidRDefault="008A385C" w:rsidP="001E610C">
      <w:pPr>
        <w:spacing w:after="0"/>
        <w:rPr>
          <w:rFonts w:ascii="Tahoma" w:hAnsi="Tahoma" w:cs="Tahoma"/>
        </w:rPr>
      </w:pPr>
      <w:r>
        <w:rPr>
          <w:rFonts w:ascii="Tahoma" w:hAnsi="Tahoma" w:cs="Tahoma"/>
          <w:b/>
          <w:bCs/>
        </w:rPr>
        <w:t>Communion Sermon</w:t>
      </w:r>
      <w:r>
        <w:rPr>
          <w:rFonts w:ascii="Tahoma" w:hAnsi="Tahoma" w:cs="Tahoma"/>
        </w:rPr>
        <w:t xml:space="preserve"> – </w:t>
      </w:r>
      <w:r w:rsidR="001E610C" w:rsidRPr="00032750">
        <w:rPr>
          <w:rFonts w:ascii="Tahoma" w:hAnsi="Tahoma" w:cs="Tahoma"/>
        </w:rPr>
        <w:t>An Exposition of John</w:t>
      </w:r>
      <w:r w:rsidR="001E610C">
        <w:rPr>
          <w:rFonts w:ascii="Tahoma" w:hAnsi="Tahoma" w:cs="Tahoma"/>
        </w:rPr>
        <w:t xml:space="preserve"> 12:12-19</w:t>
      </w:r>
      <w:r w:rsidR="001E610C" w:rsidRPr="00032750">
        <w:rPr>
          <w:rFonts w:ascii="Tahoma" w:hAnsi="Tahoma" w:cs="Tahoma"/>
        </w:rPr>
        <w:t>:</w:t>
      </w:r>
      <w:r w:rsidR="001E610C">
        <w:rPr>
          <w:rFonts w:ascii="Tahoma" w:hAnsi="Tahoma" w:cs="Tahoma"/>
        </w:rPr>
        <w:t xml:space="preserve"> “King Jesus Comes in Peace”</w:t>
      </w:r>
    </w:p>
    <w:p w14:paraId="0B25400E" w14:textId="77777777" w:rsidR="001E610C" w:rsidRDefault="001E610C" w:rsidP="001E610C">
      <w:pPr>
        <w:spacing w:after="0"/>
        <w:rPr>
          <w:rFonts w:ascii="Tahoma" w:hAnsi="Tahoma" w:cs="Tahoma"/>
        </w:rPr>
      </w:pPr>
    </w:p>
    <w:p w14:paraId="2F17072B" w14:textId="77777777" w:rsidR="001E610C" w:rsidRDefault="001E610C" w:rsidP="001E610C">
      <w:pPr>
        <w:spacing w:after="0"/>
        <w:rPr>
          <w:rFonts w:ascii="Tahoma" w:hAnsi="Tahoma" w:cs="Tahoma"/>
        </w:rPr>
      </w:pPr>
      <w:r>
        <w:rPr>
          <w:rFonts w:ascii="Tahoma" w:hAnsi="Tahoma" w:cs="Tahoma"/>
        </w:rPr>
        <w:t xml:space="preserve">Jesus enters Jerusalem as the King of Israel – to bring peace to God’s people. </w:t>
      </w:r>
    </w:p>
    <w:p w14:paraId="217ACB4C" w14:textId="77777777" w:rsidR="001E610C" w:rsidRDefault="001E610C" w:rsidP="001E610C">
      <w:pPr>
        <w:pStyle w:val="ListParagraph"/>
        <w:numPr>
          <w:ilvl w:val="0"/>
          <w:numId w:val="12"/>
        </w:numPr>
        <w:spacing w:after="0" w:line="259" w:lineRule="auto"/>
        <w:rPr>
          <w:rFonts w:ascii="Tahoma" w:hAnsi="Tahoma" w:cs="Tahoma"/>
        </w:rPr>
      </w:pPr>
      <w:r>
        <w:rPr>
          <w:rFonts w:ascii="Tahoma" w:hAnsi="Tahoma" w:cs="Tahoma"/>
        </w:rPr>
        <w:t>All hail King Jesus! (John 12:12-13)</w:t>
      </w:r>
    </w:p>
    <w:p w14:paraId="7ED5F1CE" w14:textId="77777777" w:rsidR="001E610C" w:rsidRDefault="001E610C" w:rsidP="001E610C">
      <w:pPr>
        <w:pStyle w:val="ListParagraph"/>
        <w:numPr>
          <w:ilvl w:val="0"/>
          <w:numId w:val="12"/>
        </w:numPr>
        <w:spacing w:after="0" w:line="259" w:lineRule="auto"/>
        <w:rPr>
          <w:rFonts w:ascii="Tahoma" w:hAnsi="Tahoma" w:cs="Tahoma"/>
        </w:rPr>
      </w:pPr>
      <w:r>
        <w:rPr>
          <w:rFonts w:ascii="Tahoma" w:hAnsi="Tahoma" w:cs="Tahoma"/>
        </w:rPr>
        <w:t>Behold His humility! (John 12:14-15)</w:t>
      </w:r>
    </w:p>
    <w:p w14:paraId="70AA6BD0" w14:textId="77777777" w:rsidR="001E610C" w:rsidRPr="00186F3F" w:rsidRDefault="001E610C" w:rsidP="001E610C">
      <w:pPr>
        <w:pStyle w:val="ListParagraph"/>
        <w:numPr>
          <w:ilvl w:val="0"/>
          <w:numId w:val="12"/>
        </w:numPr>
        <w:spacing w:after="0" w:line="259" w:lineRule="auto"/>
        <w:rPr>
          <w:rFonts w:ascii="Tahoma" w:hAnsi="Tahoma" w:cs="Tahoma"/>
        </w:rPr>
      </w:pPr>
      <w:r>
        <w:rPr>
          <w:rFonts w:ascii="Tahoma" w:hAnsi="Tahoma" w:cs="Tahoma"/>
        </w:rPr>
        <w:t>But what kind of kingdom will He bring? (John 12:16-19)</w:t>
      </w:r>
    </w:p>
    <w:p w14:paraId="13336B41" w14:textId="54F6EDB1" w:rsidR="008A385C" w:rsidRPr="008A385C" w:rsidRDefault="008A385C" w:rsidP="001E610C">
      <w:pPr>
        <w:spacing w:after="0"/>
        <w:rPr>
          <w:rFonts w:ascii="Tahoma" w:hAnsi="Tahoma" w:cs="Tahoma"/>
        </w:rPr>
      </w:pPr>
    </w:p>
    <w:p w14:paraId="04FB1AD0" w14:textId="420C9877" w:rsidR="00B747D9" w:rsidRDefault="00B747D9" w:rsidP="0028226C">
      <w:pPr>
        <w:rPr>
          <w:rFonts w:ascii="Tahoma" w:hAnsi="Tahoma" w:cs="Tahoma"/>
          <w:b/>
          <w:bCs/>
        </w:rPr>
      </w:pPr>
      <w:r>
        <w:rPr>
          <w:rFonts w:ascii="Tahoma" w:hAnsi="Tahoma" w:cs="Tahoma"/>
          <w:b/>
          <w:bCs/>
        </w:rPr>
        <w:t>Prayer of Application</w:t>
      </w:r>
    </w:p>
    <w:p w14:paraId="7841EE8F" w14:textId="1125C56C" w:rsidR="00A30D1B" w:rsidRDefault="00A30D1B" w:rsidP="00A30D1B">
      <w:pPr>
        <w:pStyle w:val="xmsonormal"/>
        <w:spacing w:before="0" w:beforeAutospacing="0" w:after="0" w:afterAutospacing="0"/>
        <w:rPr>
          <w:rFonts w:ascii="Tahoma" w:hAnsi="Tahoma" w:cs="Tahoma"/>
          <w:sz w:val="22"/>
          <w:szCs w:val="22"/>
        </w:rPr>
      </w:pPr>
      <w:r>
        <w:rPr>
          <w:rFonts w:ascii="Tahoma" w:hAnsi="Tahoma" w:cs="Tahoma"/>
          <w:b/>
          <w:bCs/>
          <w:sz w:val="22"/>
          <w:szCs w:val="22"/>
        </w:rPr>
        <w:t>Communion Preparation Hymn</w:t>
      </w:r>
      <w:r>
        <w:rPr>
          <w:rFonts w:ascii="Tahoma" w:hAnsi="Tahoma" w:cs="Tahoma"/>
          <w:sz w:val="22"/>
          <w:szCs w:val="22"/>
        </w:rPr>
        <w:t xml:space="preserve"> – </w:t>
      </w:r>
      <w:r w:rsidR="001E610C">
        <w:rPr>
          <w:rFonts w:ascii="Tahoma" w:hAnsi="Tahoma" w:cs="Tahoma"/>
          <w:sz w:val="22"/>
          <w:szCs w:val="22"/>
        </w:rPr>
        <w:t>Behold the Lamb</w:t>
      </w:r>
    </w:p>
    <w:p w14:paraId="67A1F676" w14:textId="77777777" w:rsidR="00A30D1B" w:rsidRPr="00A30D1B" w:rsidRDefault="00A30D1B" w:rsidP="00A30D1B">
      <w:pPr>
        <w:pStyle w:val="xmsonormal"/>
        <w:spacing w:before="0" w:beforeAutospacing="0" w:after="0" w:afterAutospacing="0"/>
        <w:rPr>
          <w:rFonts w:ascii="Tahoma" w:hAnsi="Tahoma" w:cs="Tahoma"/>
          <w:sz w:val="22"/>
          <w:szCs w:val="22"/>
        </w:rPr>
      </w:pPr>
    </w:p>
    <w:p w14:paraId="442A1500" w14:textId="77777777" w:rsidR="008A385C" w:rsidRDefault="004F7FC8" w:rsidP="008A385C">
      <w:pPr>
        <w:spacing w:after="0"/>
        <w:rPr>
          <w:rFonts w:ascii="Tahoma" w:hAnsi="Tahoma" w:cs="Tahoma"/>
          <w:b/>
          <w:bCs/>
        </w:rPr>
      </w:pPr>
      <w:r>
        <w:rPr>
          <w:rFonts w:ascii="Tahoma" w:hAnsi="Tahoma" w:cs="Tahoma"/>
          <w:b/>
          <w:bCs/>
        </w:rPr>
        <w:t>Sacrament of the Lord’s Supper</w:t>
      </w:r>
    </w:p>
    <w:p w14:paraId="367CED8E" w14:textId="37B168E3" w:rsidR="008A385C" w:rsidRPr="008A385C" w:rsidRDefault="008A385C" w:rsidP="008A385C">
      <w:pPr>
        <w:spacing w:after="0"/>
        <w:rPr>
          <w:rFonts w:ascii="Tahoma" w:hAnsi="Tahoma" w:cs="Tahoma"/>
          <w:b/>
          <w:bCs/>
        </w:rPr>
      </w:pPr>
      <w:r w:rsidRPr="008A385C">
        <w:rPr>
          <w:rFonts w:ascii="Tahoma" w:hAnsi="Tahoma" w:cs="Tahoma"/>
        </w:rPr>
        <w:t xml:space="preserve">(Bread: NTH </w:t>
      </w:r>
      <w:r w:rsidR="001E610C">
        <w:rPr>
          <w:rFonts w:ascii="Tahoma" w:hAnsi="Tahoma" w:cs="Tahoma"/>
        </w:rPr>
        <w:t>501 Just As I Am</w:t>
      </w:r>
      <w:r w:rsidRPr="008A385C">
        <w:rPr>
          <w:rFonts w:ascii="Tahoma" w:hAnsi="Tahoma" w:cs="Tahoma"/>
        </w:rPr>
        <w:t xml:space="preserve"> / Cup: </w:t>
      </w:r>
      <w:r w:rsidR="001E610C">
        <w:rPr>
          <w:rFonts w:ascii="Tahoma" w:hAnsi="Tahoma" w:cs="Tahoma"/>
        </w:rPr>
        <w:t>NTH 499 Rock of Ages</w:t>
      </w:r>
      <w:r w:rsidRPr="008A385C">
        <w:rPr>
          <w:rFonts w:ascii="Tahoma" w:hAnsi="Tahoma" w:cs="Tahoma"/>
        </w:rPr>
        <w:t>)</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7777777"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E610C">
        <w:rPr>
          <w:rFonts w:ascii="Tahoma" w:hAnsi="Tahoma" w:cs="Tahoma"/>
          <w:b/>
          <w:bCs/>
        </w:rPr>
        <w:t>Psalm</w:t>
      </w:r>
      <w:r w:rsidR="00B747D9">
        <w:rPr>
          <w:rFonts w:ascii="Tahoma" w:hAnsi="Tahoma" w:cs="Tahoma"/>
        </w:rPr>
        <w:t xml:space="preserve"> –</w:t>
      </w:r>
      <w:r w:rsidR="0033456F">
        <w:rPr>
          <w:rFonts w:ascii="Tahoma" w:hAnsi="Tahoma" w:cs="Tahoma"/>
        </w:rPr>
        <w:t xml:space="preserve"> </w:t>
      </w:r>
      <w:r w:rsidR="001E610C" w:rsidRPr="008D0721">
        <w:rPr>
          <w:rFonts w:ascii="Tahoma" w:hAnsi="Tahoma" w:cs="Tahoma"/>
          <w:i/>
          <w:iCs/>
          <w:color w:val="000000"/>
          <w:bdr w:val="none" w:sz="0" w:space="0" w:color="auto" w:frame="1"/>
        </w:rPr>
        <w:t>Trinity Psalter</w:t>
      </w:r>
      <w:r w:rsidR="001E610C" w:rsidRPr="008D0721">
        <w:rPr>
          <w:rFonts w:ascii="Tahoma" w:hAnsi="Tahoma" w:cs="Tahoma"/>
          <w:color w:val="000000"/>
          <w:bdr w:val="none" w:sz="0" w:space="0" w:color="auto" w:frame="1"/>
        </w:rPr>
        <w:t> Psalm 118:17-29 </w:t>
      </w:r>
    </w:p>
    <w:p w14:paraId="7316EB7D"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I shall not die, but live and tell</w:t>
      </w:r>
    </w:p>
    <w:p w14:paraId="515508A1"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Jehovah's power to save; </w:t>
      </w:r>
    </w:p>
    <w:p w14:paraId="4638E9D2"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The LORD has sorely chastened me,</w:t>
      </w:r>
    </w:p>
    <w:p w14:paraId="106EF542"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But spared me from the grave.</w:t>
      </w:r>
    </w:p>
    <w:p w14:paraId="0BC3A1E6"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O set ye open unto me</w:t>
      </w:r>
    </w:p>
    <w:p w14:paraId="6B269B84"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The gates of righteousness;</w:t>
      </w:r>
    </w:p>
    <w:p w14:paraId="4329022D"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Then will I enter into them</w:t>
      </w:r>
    </w:p>
    <w:p w14:paraId="17454F7E"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And I the LORD will bless.</w:t>
      </w:r>
    </w:p>
    <w:p w14:paraId="405055F4" w14:textId="77777777" w:rsidR="00AE2F03" w:rsidRDefault="00AE2F03" w:rsidP="001E610C">
      <w:pPr>
        <w:spacing w:line="235" w:lineRule="atLeast"/>
        <w:textAlignment w:val="baseline"/>
        <w:rPr>
          <w:rFonts w:ascii="Tahoma" w:hAnsi="Tahoma" w:cs="Tahoma"/>
          <w:color w:val="000000"/>
          <w:bdr w:val="none" w:sz="0" w:space="0" w:color="auto" w:frame="1"/>
        </w:rPr>
      </w:pPr>
    </w:p>
    <w:p w14:paraId="7CE32E1F" w14:textId="4D473886"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This is Jehovah's gate; by it</w:t>
      </w:r>
    </w:p>
    <w:p w14:paraId="326D4FB4"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The just shall enter in.</w:t>
      </w:r>
    </w:p>
    <w:p w14:paraId="26976A5C"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I'll praise Thee Who hast heard my prayer,</w:t>
      </w:r>
    </w:p>
    <w:p w14:paraId="19D80738"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And hast my safety been.</w:t>
      </w:r>
    </w:p>
    <w:p w14:paraId="0F99A0E0"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That stone is made head cornerstone</w:t>
      </w:r>
    </w:p>
    <w:p w14:paraId="13BD6754"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Which builders did despise.</w:t>
      </w:r>
    </w:p>
    <w:p w14:paraId="6431AC99"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This is the doing of the LORD, </w:t>
      </w:r>
    </w:p>
    <w:p w14:paraId="60B7546E"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And wondrous in our eyes.</w:t>
      </w:r>
    </w:p>
    <w:p w14:paraId="44831DDA" w14:textId="64FE5358"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br/>
        <w:t>This is the day the LORD has made; </w:t>
      </w:r>
    </w:p>
    <w:p w14:paraId="751D0ABC"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Let us be glad and sing.</w:t>
      </w:r>
    </w:p>
    <w:p w14:paraId="7631C6A1"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Hosanna, LORD! O give success!</w:t>
      </w:r>
    </w:p>
    <w:p w14:paraId="6E9E03E6"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O LORD, salvation bring!</w:t>
      </w:r>
    </w:p>
    <w:p w14:paraId="3F0880AC"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O bless-ed be the one who comes,</w:t>
      </w:r>
    </w:p>
    <w:p w14:paraId="443D1289"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Comes in Jehovah's name; </w:t>
      </w:r>
    </w:p>
    <w:p w14:paraId="75FCF99E" w14:textId="77777777" w:rsidR="001E610C" w:rsidRPr="008D0721" w:rsidRDefault="001E610C" w:rsidP="001E610C">
      <w:pPr>
        <w:spacing w:line="235" w:lineRule="atLeast"/>
        <w:textAlignment w:val="baseline"/>
        <w:rPr>
          <w:color w:val="000000"/>
        </w:rPr>
      </w:pPr>
      <w:r w:rsidRPr="008D0721">
        <w:rPr>
          <w:rFonts w:ascii="Tahoma" w:hAnsi="Tahoma" w:cs="Tahoma"/>
          <w:color w:val="000000"/>
          <w:bdr w:val="none" w:sz="0" w:space="0" w:color="auto" w:frame="1"/>
        </w:rPr>
        <w:t>The blessing from Jehovah's house</w:t>
      </w:r>
    </w:p>
    <w:p w14:paraId="0501192A" w14:textId="77777777" w:rsidR="001E610C" w:rsidRDefault="001E610C" w:rsidP="001E610C">
      <w:pPr>
        <w:spacing w:after="160" w:line="235" w:lineRule="atLeast"/>
        <w:textAlignment w:val="baseline"/>
        <w:rPr>
          <w:rFonts w:ascii="Tahoma" w:hAnsi="Tahoma" w:cs="Tahoma"/>
          <w:color w:val="000000"/>
        </w:rPr>
      </w:pPr>
      <w:r w:rsidRPr="008D0721">
        <w:rPr>
          <w:rFonts w:ascii="Tahoma" w:hAnsi="Tahoma" w:cs="Tahoma"/>
          <w:color w:val="000000"/>
        </w:rPr>
        <w:t>Upon you we proclaim.</w:t>
      </w:r>
    </w:p>
    <w:p w14:paraId="162F0FFD" w14:textId="77777777" w:rsidR="001E610C" w:rsidRDefault="001E610C" w:rsidP="001E610C">
      <w:pPr>
        <w:spacing w:line="235" w:lineRule="atLeast"/>
        <w:textAlignment w:val="baseline"/>
        <w:rPr>
          <w:rFonts w:ascii="Tahoma" w:hAnsi="Tahoma" w:cs="Tahoma"/>
          <w:color w:val="000000"/>
          <w:bdr w:val="none" w:sz="0" w:space="0" w:color="auto" w:frame="1"/>
        </w:rPr>
      </w:pPr>
    </w:p>
    <w:p w14:paraId="26852B70"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The LORD is God, and He to us</w:t>
      </w:r>
    </w:p>
    <w:p w14:paraId="5DE028F3"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Has made the light arise;</w:t>
      </w:r>
    </w:p>
    <w:p w14:paraId="7B8FD421"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O bind ye to the altar’s horns</w:t>
      </w:r>
    </w:p>
    <w:p w14:paraId="57C9FEBB"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With cords the sacrifice.</w:t>
      </w:r>
    </w:p>
    <w:p w14:paraId="7B3E38CD"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Thou art my God; I’ll give Thee thanks.</w:t>
      </w:r>
    </w:p>
    <w:p w14:paraId="1D160DC1"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My God, I’ll worship Thee.</w:t>
      </w:r>
    </w:p>
    <w:p w14:paraId="721A738F" w14:textId="77777777" w:rsidR="001E610C" w:rsidRPr="008D0721" w:rsidRDefault="001E610C" w:rsidP="001E610C">
      <w:pPr>
        <w:spacing w:line="235" w:lineRule="atLeast"/>
        <w:textAlignment w:val="baseline"/>
        <w:rPr>
          <w:color w:val="000000"/>
        </w:rPr>
      </w:pPr>
      <w:r>
        <w:rPr>
          <w:rFonts w:ascii="Tahoma" w:hAnsi="Tahoma" w:cs="Tahoma"/>
          <w:color w:val="000000"/>
          <w:bdr w:val="none" w:sz="0" w:space="0" w:color="auto" w:frame="1"/>
        </w:rPr>
        <w:t>O thank the LORD, for He is good;</w:t>
      </w:r>
    </w:p>
    <w:p w14:paraId="072BF78F" w14:textId="0BD051C8" w:rsidR="001E610C" w:rsidRPr="00AE2F03" w:rsidRDefault="001E610C" w:rsidP="00AE2F03">
      <w:pPr>
        <w:spacing w:after="160" w:line="235" w:lineRule="atLeast"/>
        <w:textAlignment w:val="baseline"/>
        <w:rPr>
          <w:rFonts w:ascii="Tahoma" w:hAnsi="Tahoma" w:cs="Tahoma"/>
          <w:color w:val="000000"/>
        </w:rPr>
      </w:pPr>
      <w:r>
        <w:rPr>
          <w:rFonts w:ascii="Tahoma" w:hAnsi="Tahoma" w:cs="Tahoma"/>
          <w:color w:val="000000"/>
        </w:rPr>
        <w:t>His grace will endless be.</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10"/>
  </w:num>
  <w:num w:numId="6">
    <w:abstractNumId w:val="0"/>
  </w:num>
  <w:num w:numId="7">
    <w:abstractNumId w:val="2"/>
  </w:num>
  <w:num w:numId="8">
    <w:abstractNumId w:val="1"/>
  </w:num>
  <w:num w:numId="9">
    <w:abstractNumId w:val="8"/>
  </w:num>
  <w:num w:numId="10">
    <w:abstractNumId w:val="9"/>
  </w:num>
  <w:num w:numId="11">
    <w:abstractNumId w:val="5"/>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1942"/>
    <w:rsid w:val="00034479"/>
    <w:rsid w:val="00047586"/>
    <w:rsid w:val="000554FF"/>
    <w:rsid w:val="00055B5E"/>
    <w:rsid w:val="000709FD"/>
    <w:rsid w:val="00071BA8"/>
    <w:rsid w:val="00075E98"/>
    <w:rsid w:val="00076CF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107DC"/>
    <w:rsid w:val="00116B9C"/>
    <w:rsid w:val="00122C38"/>
    <w:rsid w:val="001250FA"/>
    <w:rsid w:val="001300AC"/>
    <w:rsid w:val="00153317"/>
    <w:rsid w:val="001541B5"/>
    <w:rsid w:val="00160AA0"/>
    <w:rsid w:val="00162EB4"/>
    <w:rsid w:val="00171E7A"/>
    <w:rsid w:val="0017684E"/>
    <w:rsid w:val="001818FD"/>
    <w:rsid w:val="001820EE"/>
    <w:rsid w:val="00195E59"/>
    <w:rsid w:val="001A640F"/>
    <w:rsid w:val="001D735E"/>
    <w:rsid w:val="001E138C"/>
    <w:rsid w:val="001E610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4948"/>
    <w:rsid w:val="003B1434"/>
    <w:rsid w:val="003C4BB2"/>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604D"/>
    <w:rsid w:val="005D7C6C"/>
    <w:rsid w:val="005E16EF"/>
    <w:rsid w:val="005E3793"/>
    <w:rsid w:val="005E53AB"/>
    <w:rsid w:val="006008F4"/>
    <w:rsid w:val="00612BF4"/>
    <w:rsid w:val="00615A20"/>
    <w:rsid w:val="00617BD4"/>
    <w:rsid w:val="006318CD"/>
    <w:rsid w:val="00635A04"/>
    <w:rsid w:val="0064046F"/>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11EB"/>
    <w:rsid w:val="00727D1B"/>
    <w:rsid w:val="00730115"/>
    <w:rsid w:val="007321CA"/>
    <w:rsid w:val="0073379A"/>
    <w:rsid w:val="0074084E"/>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385C"/>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93B42"/>
    <w:rsid w:val="00A94601"/>
    <w:rsid w:val="00AA1E6A"/>
    <w:rsid w:val="00AB0038"/>
    <w:rsid w:val="00AB75ED"/>
    <w:rsid w:val="00AB79A8"/>
    <w:rsid w:val="00AD1FC5"/>
    <w:rsid w:val="00AD547B"/>
    <w:rsid w:val="00AE2F03"/>
    <w:rsid w:val="00AE5C7F"/>
    <w:rsid w:val="00AF781A"/>
    <w:rsid w:val="00B120AE"/>
    <w:rsid w:val="00B150E4"/>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96581"/>
    <w:rsid w:val="00C969DF"/>
    <w:rsid w:val="00CA79F9"/>
    <w:rsid w:val="00CD7857"/>
    <w:rsid w:val="00CE1B3C"/>
    <w:rsid w:val="00CE258A"/>
    <w:rsid w:val="00CE57E2"/>
    <w:rsid w:val="00CF635F"/>
    <w:rsid w:val="00D079D0"/>
    <w:rsid w:val="00D11BBC"/>
    <w:rsid w:val="00D15E5B"/>
    <w:rsid w:val="00D15FDF"/>
    <w:rsid w:val="00D16C88"/>
    <w:rsid w:val="00D2339D"/>
    <w:rsid w:val="00D36223"/>
    <w:rsid w:val="00D37A14"/>
    <w:rsid w:val="00D40F4B"/>
    <w:rsid w:val="00D44305"/>
    <w:rsid w:val="00D616D4"/>
    <w:rsid w:val="00D61E92"/>
    <w:rsid w:val="00D62243"/>
    <w:rsid w:val="00D635DD"/>
    <w:rsid w:val="00D652FD"/>
    <w:rsid w:val="00D71FBB"/>
    <w:rsid w:val="00DA1884"/>
    <w:rsid w:val="00DB529F"/>
    <w:rsid w:val="00DB5A13"/>
    <w:rsid w:val="00DC0512"/>
    <w:rsid w:val="00DC4734"/>
    <w:rsid w:val="00DD4589"/>
    <w:rsid w:val="00DF77B7"/>
    <w:rsid w:val="00E03A72"/>
    <w:rsid w:val="00E0564F"/>
    <w:rsid w:val="00E1042D"/>
    <w:rsid w:val="00E24EA5"/>
    <w:rsid w:val="00E3186C"/>
    <w:rsid w:val="00E37D8D"/>
    <w:rsid w:val="00E40572"/>
    <w:rsid w:val="00E51BCD"/>
    <w:rsid w:val="00E75626"/>
    <w:rsid w:val="00EA6CE6"/>
    <w:rsid w:val="00EB4ED0"/>
    <w:rsid w:val="00ED49D7"/>
    <w:rsid w:val="00EF0D35"/>
    <w:rsid w:val="00F053E8"/>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4E61674F</Template>
  <TotalTime>23</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2022-03-04T22:40:00Z</dcterms:created>
  <dcterms:modified xsi:type="dcterms:W3CDTF">2022-03-05T11:33:00Z</dcterms:modified>
</cp:coreProperties>
</file>