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28D" w:rsidRPr="0090354C" w:rsidRDefault="002E717B" w:rsidP="007013D2">
      <w:pPr>
        <w:spacing w:before="100" w:beforeAutospacing="1" w:line="276" w:lineRule="auto"/>
        <w:ind w:left="-720"/>
        <w:jc w:val="center"/>
        <w:rPr>
          <w:rFonts w:ascii="Calibri" w:hAnsi="Calibri" w:cs="Calibri"/>
        </w:rPr>
      </w:pPr>
      <w:r w:rsidRPr="002645AF">
        <w:rPr>
          <w:rFonts w:ascii="Tahoma" w:hAnsi="Tahoma" w:cs="Tahoma"/>
          <w:noProof/>
        </w:rPr>
        <w:drawing>
          <wp:inline distT="0" distB="0" distL="0" distR="0">
            <wp:extent cx="2895600" cy="859790"/>
            <wp:effectExtent l="0" t="0" r="0" b="0"/>
            <wp:docPr id="1" name="Picture 1" descr="0e2653301_1384532904_living-ho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e2653301_1384532904_living-hop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859790"/>
                    </a:xfrm>
                    <a:prstGeom prst="rect">
                      <a:avLst/>
                    </a:prstGeom>
                    <a:noFill/>
                    <a:ln>
                      <a:noFill/>
                    </a:ln>
                  </pic:spPr>
                </pic:pic>
              </a:graphicData>
            </a:graphic>
          </wp:inline>
        </w:drawing>
      </w:r>
    </w:p>
    <w:p w:rsidR="0063028D" w:rsidRPr="00644FDC" w:rsidRDefault="0063028D" w:rsidP="007013D2">
      <w:pPr>
        <w:jc w:val="center"/>
        <w:rPr>
          <w:rFonts w:ascii="Tahoma" w:hAnsi="Tahoma" w:cs="Tahoma"/>
          <w:b/>
        </w:rPr>
      </w:pPr>
      <w:r w:rsidRPr="00644FDC">
        <w:rPr>
          <w:rFonts w:ascii="Tahoma" w:hAnsi="Tahoma" w:cs="Tahoma"/>
          <w:b/>
        </w:rPr>
        <w:t>LIVING HOPE OPC O</w:t>
      </w:r>
      <w:r w:rsidR="00283915">
        <w:rPr>
          <w:rFonts w:ascii="Tahoma" w:hAnsi="Tahoma" w:cs="Tahoma"/>
          <w:b/>
        </w:rPr>
        <w:t>RDER OF WORSHIP</w:t>
      </w:r>
      <w:r w:rsidR="001B7881">
        <w:rPr>
          <w:rFonts w:ascii="Tahoma" w:hAnsi="Tahoma" w:cs="Tahoma"/>
          <w:b/>
        </w:rPr>
        <w:t xml:space="preserve"> (with Communion)</w:t>
      </w:r>
    </w:p>
    <w:p w:rsidR="00ED0878" w:rsidRPr="001B7881" w:rsidRDefault="00A06E46" w:rsidP="001B7881">
      <w:pPr>
        <w:jc w:val="center"/>
        <w:rPr>
          <w:rFonts w:ascii="Tahoma" w:hAnsi="Tahoma" w:cs="Tahoma"/>
          <w:b/>
        </w:rPr>
      </w:pPr>
      <w:proofErr w:type="gramStart"/>
      <w:r>
        <w:rPr>
          <w:rFonts w:ascii="Tahoma" w:hAnsi="Tahoma" w:cs="Tahoma"/>
          <w:b/>
        </w:rPr>
        <w:t>for</w:t>
      </w:r>
      <w:proofErr w:type="gramEnd"/>
      <w:r>
        <w:rPr>
          <w:rFonts w:ascii="Tahoma" w:hAnsi="Tahoma" w:cs="Tahoma"/>
          <w:b/>
        </w:rPr>
        <w:t xml:space="preserve"> Sunday, June 5</w:t>
      </w:r>
      <w:r w:rsidR="00853C3B">
        <w:rPr>
          <w:rFonts w:ascii="Tahoma" w:hAnsi="Tahoma" w:cs="Tahoma"/>
          <w:b/>
        </w:rPr>
        <w:t xml:space="preserve">, 2022 at </w:t>
      </w:r>
      <w:r w:rsidR="003A2618">
        <w:rPr>
          <w:rFonts w:ascii="Tahoma" w:hAnsi="Tahoma" w:cs="Tahoma"/>
          <w:b/>
        </w:rPr>
        <w:t>10:45</w:t>
      </w:r>
      <w:r w:rsidR="0063028D">
        <w:rPr>
          <w:rFonts w:ascii="Tahoma" w:hAnsi="Tahoma" w:cs="Tahoma"/>
          <w:b/>
        </w:rPr>
        <w:t xml:space="preserve"> AM</w:t>
      </w:r>
    </w:p>
    <w:p w:rsidR="001B7881" w:rsidRDefault="001B7881" w:rsidP="00E4718E">
      <w:pPr>
        <w:pStyle w:val="NormalWeb"/>
        <w:spacing w:after="158" w:line="259" w:lineRule="auto"/>
        <w:ind w:left="-720"/>
        <w:rPr>
          <w:rFonts w:ascii="Tahoma" w:hAnsi="Tahoma" w:cs="Tahoma"/>
          <w:b/>
          <w:bCs/>
        </w:rPr>
      </w:pPr>
    </w:p>
    <w:p w:rsidR="001B7881" w:rsidRPr="001B7881" w:rsidRDefault="001B7881" w:rsidP="001B7881">
      <w:pPr>
        <w:spacing w:before="100" w:beforeAutospacing="1" w:after="202" w:line="276" w:lineRule="auto"/>
        <w:ind w:left="-720"/>
        <w:rPr>
          <w:rFonts w:ascii="Calibri" w:hAnsi="Calibri" w:cs="Calibri"/>
        </w:rPr>
      </w:pPr>
      <w:r w:rsidRPr="001B7881">
        <w:rPr>
          <w:rFonts w:ascii="Tahoma" w:hAnsi="Tahoma" w:cs="Tahoma"/>
          <w:b/>
          <w:bCs/>
        </w:rPr>
        <w:t>Prelude</w:t>
      </w:r>
    </w:p>
    <w:p w:rsidR="001B7881" w:rsidRPr="001B7881" w:rsidRDefault="001B7881" w:rsidP="001B7881">
      <w:pPr>
        <w:spacing w:before="100" w:beforeAutospacing="1" w:after="202" w:line="276" w:lineRule="auto"/>
        <w:ind w:left="-720"/>
        <w:rPr>
          <w:rFonts w:ascii="Calibri" w:hAnsi="Calibri" w:cs="Calibri"/>
        </w:rPr>
      </w:pPr>
      <w:r w:rsidRPr="001B7881">
        <w:rPr>
          <w:rFonts w:ascii="Tahoma" w:hAnsi="Tahoma" w:cs="Tahoma"/>
          <w:b/>
          <w:bCs/>
        </w:rPr>
        <w:t xml:space="preserve">Opening Song </w:t>
      </w:r>
      <w:r w:rsidRPr="001B7881">
        <w:rPr>
          <w:rFonts w:ascii="Tahoma" w:hAnsi="Tahoma" w:cs="Tahoma"/>
        </w:rPr>
        <w:t>– Yet Not I But Through Christ in Me</w:t>
      </w:r>
    </w:p>
    <w:p w:rsidR="001B7881" w:rsidRPr="001B7881" w:rsidRDefault="001B7881" w:rsidP="001B7881">
      <w:pPr>
        <w:spacing w:before="100" w:beforeAutospacing="1" w:after="202" w:line="276" w:lineRule="auto"/>
        <w:ind w:left="-720"/>
        <w:rPr>
          <w:rFonts w:ascii="Calibri" w:hAnsi="Calibri" w:cs="Calibri"/>
        </w:rPr>
      </w:pPr>
      <w:r w:rsidRPr="001B7881">
        <w:rPr>
          <w:rFonts w:ascii="Tahoma" w:hAnsi="Tahoma" w:cs="Tahoma"/>
          <w:b/>
          <w:bCs/>
        </w:rPr>
        <w:t>Announcements</w:t>
      </w:r>
    </w:p>
    <w:p w:rsidR="001B7881" w:rsidRPr="001B7881" w:rsidRDefault="001B7881" w:rsidP="001B7881">
      <w:pPr>
        <w:spacing w:before="100" w:beforeAutospacing="1" w:after="202" w:line="276" w:lineRule="auto"/>
        <w:ind w:left="-720"/>
        <w:rPr>
          <w:rFonts w:ascii="Calibri" w:hAnsi="Calibri" w:cs="Calibri"/>
        </w:rPr>
      </w:pPr>
      <w:r w:rsidRPr="001B7881">
        <w:rPr>
          <w:rFonts w:ascii="Tahoma" w:hAnsi="Tahoma" w:cs="Tahoma"/>
          <w:b/>
          <w:bCs/>
        </w:rPr>
        <w:t>Gospel Greeting</w:t>
      </w:r>
      <w:r w:rsidRPr="001B7881">
        <w:rPr>
          <w:rFonts w:ascii="Tahoma" w:hAnsi="Tahoma" w:cs="Tahoma"/>
        </w:rPr>
        <w:t xml:space="preserve"> – Grace and peace from God the Father and Christ Jesus our Savior. Titus 1:4</w:t>
      </w:r>
    </w:p>
    <w:p w:rsidR="001B7881" w:rsidRPr="001B7881" w:rsidRDefault="001B7881" w:rsidP="001B7881">
      <w:pPr>
        <w:spacing w:before="100" w:beforeAutospacing="1" w:after="202" w:line="276" w:lineRule="auto"/>
        <w:ind w:left="-720"/>
        <w:rPr>
          <w:rFonts w:ascii="Calibri" w:hAnsi="Calibri" w:cs="Calibri"/>
        </w:rPr>
      </w:pPr>
      <w:r w:rsidRPr="001B7881">
        <w:rPr>
          <w:rFonts w:ascii="Tahoma" w:hAnsi="Tahoma" w:cs="Tahoma"/>
          <w:b/>
          <w:bCs/>
        </w:rPr>
        <w:t xml:space="preserve">Call to Worship Song </w:t>
      </w:r>
      <w:r w:rsidRPr="001B7881">
        <w:rPr>
          <w:rFonts w:ascii="Tahoma" w:hAnsi="Tahoma" w:cs="Tahoma"/>
        </w:rPr>
        <w:t xml:space="preserve">– NTH 7 – From All That Dwell </w:t>
      </w:r>
      <w:proofErr w:type="gramStart"/>
      <w:r w:rsidRPr="001B7881">
        <w:rPr>
          <w:rFonts w:ascii="Tahoma" w:hAnsi="Tahoma" w:cs="Tahoma"/>
        </w:rPr>
        <w:t>Below</w:t>
      </w:r>
      <w:proofErr w:type="gramEnd"/>
      <w:r w:rsidRPr="001B7881">
        <w:rPr>
          <w:rFonts w:ascii="Tahoma" w:hAnsi="Tahoma" w:cs="Tahoma"/>
        </w:rPr>
        <w:t xml:space="preserve"> the Skies</w:t>
      </w:r>
    </w:p>
    <w:p w:rsidR="001B7881" w:rsidRPr="001B7881" w:rsidRDefault="001B7881" w:rsidP="001B7881">
      <w:pPr>
        <w:spacing w:before="100" w:beforeAutospacing="1" w:after="202" w:line="276" w:lineRule="auto"/>
        <w:ind w:left="-720"/>
        <w:rPr>
          <w:rFonts w:ascii="Calibri" w:hAnsi="Calibri" w:cs="Calibri"/>
        </w:rPr>
      </w:pPr>
      <w:r w:rsidRPr="001B7881">
        <w:rPr>
          <w:rFonts w:ascii="Tahoma" w:hAnsi="Tahoma" w:cs="Tahoma"/>
          <w:b/>
          <w:bCs/>
        </w:rPr>
        <w:t>Call to Worship</w:t>
      </w:r>
      <w:r w:rsidRPr="001B7881">
        <w:rPr>
          <w:rFonts w:ascii="Tahoma" w:hAnsi="Tahoma" w:cs="Tahoma"/>
        </w:rPr>
        <w:t xml:space="preserve"> – Jesus said: “But the hour is coming, and is now here, when the true worshipers will worship the Father in spirit and truth, for the Father is seeking such people to worship him. God is spirit, and those who worship him must worship in spirit and truth.” John 4:23-24</w:t>
      </w:r>
    </w:p>
    <w:p w:rsidR="001B7881" w:rsidRPr="001B7881" w:rsidRDefault="001B7881" w:rsidP="001B7881">
      <w:pPr>
        <w:spacing w:before="100" w:beforeAutospacing="1" w:after="202" w:line="276" w:lineRule="auto"/>
        <w:ind w:left="-720"/>
        <w:rPr>
          <w:rFonts w:ascii="Calibri" w:hAnsi="Calibri" w:cs="Calibri"/>
        </w:rPr>
      </w:pPr>
      <w:r w:rsidRPr="001B7881">
        <w:rPr>
          <w:rFonts w:ascii="Tahoma" w:hAnsi="Tahoma" w:cs="Tahoma"/>
          <w:b/>
          <w:bCs/>
        </w:rPr>
        <w:t>Prayer of Adoration &amp; Invocation</w:t>
      </w:r>
    </w:p>
    <w:p w:rsidR="001B7881" w:rsidRPr="001B7881" w:rsidRDefault="001B7881" w:rsidP="001B7881">
      <w:pPr>
        <w:spacing w:before="100" w:beforeAutospacing="1" w:after="202" w:line="276" w:lineRule="auto"/>
        <w:ind w:left="-720"/>
        <w:rPr>
          <w:rFonts w:ascii="Calibri" w:hAnsi="Calibri" w:cs="Calibri"/>
        </w:rPr>
      </w:pPr>
      <w:r w:rsidRPr="001B7881">
        <w:rPr>
          <w:rFonts w:ascii="Tahoma" w:hAnsi="Tahoma" w:cs="Tahoma"/>
          <w:b/>
          <w:bCs/>
        </w:rPr>
        <w:t xml:space="preserve">Hymn of Praise </w:t>
      </w:r>
      <w:r w:rsidRPr="001B7881">
        <w:rPr>
          <w:rFonts w:ascii="Tahoma" w:hAnsi="Tahoma" w:cs="Tahoma"/>
        </w:rPr>
        <w:t>– NTH 295 – Crown Him with Many Crowns</w:t>
      </w:r>
    </w:p>
    <w:p w:rsidR="001B7881" w:rsidRPr="001B7881" w:rsidRDefault="001B7881" w:rsidP="001B7881">
      <w:pPr>
        <w:spacing w:before="100" w:beforeAutospacing="1" w:after="202" w:line="276" w:lineRule="auto"/>
        <w:ind w:left="-720"/>
        <w:rPr>
          <w:rFonts w:ascii="Calibri" w:hAnsi="Calibri" w:cs="Calibri"/>
        </w:rPr>
      </w:pPr>
      <w:r w:rsidRPr="001B7881">
        <w:rPr>
          <w:rFonts w:ascii="Tahoma" w:hAnsi="Tahoma" w:cs="Tahoma"/>
          <w:b/>
          <w:bCs/>
        </w:rPr>
        <w:t xml:space="preserve">Reading of Law </w:t>
      </w:r>
      <w:r w:rsidRPr="001B7881">
        <w:rPr>
          <w:rFonts w:ascii="Tahoma" w:hAnsi="Tahoma" w:cs="Tahoma"/>
        </w:rPr>
        <w:t>– A Summary of the Ten Commandments &amp; Great Commandment</w:t>
      </w:r>
    </w:p>
    <w:p w:rsidR="001B7881" w:rsidRPr="001B7881" w:rsidRDefault="001B7881" w:rsidP="001B7881">
      <w:pPr>
        <w:spacing w:before="100" w:beforeAutospacing="1" w:after="202" w:line="276" w:lineRule="auto"/>
        <w:ind w:left="-720"/>
        <w:rPr>
          <w:rFonts w:ascii="Calibri" w:hAnsi="Calibri" w:cs="Calibri"/>
        </w:rPr>
      </w:pPr>
      <w:bookmarkStart w:id="0" w:name="_Hlk33695350"/>
      <w:bookmarkEnd w:id="0"/>
      <w:r w:rsidRPr="001B7881">
        <w:rPr>
          <w:rFonts w:ascii="Tahoma" w:hAnsi="Tahoma" w:cs="Tahoma"/>
          <w:i/>
          <w:iCs/>
        </w:rPr>
        <w:t>(Silent Confession of Sin)</w:t>
      </w:r>
    </w:p>
    <w:p w:rsidR="001B7881" w:rsidRPr="001B7881" w:rsidRDefault="001B7881" w:rsidP="001B7881">
      <w:pPr>
        <w:spacing w:before="100" w:beforeAutospacing="1" w:after="202" w:line="276" w:lineRule="auto"/>
        <w:ind w:left="-720"/>
        <w:rPr>
          <w:rFonts w:ascii="Calibri" w:hAnsi="Calibri" w:cs="Calibri"/>
        </w:rPr>
      </w:pPr>
      <w:r w:rsidRPr="001B7881">
        <w:rPr>
          <w:rFonts w:ascii="Tahoma" w:hAnsi="Tahoma" w:cs="Tahoma"/>
          <w:b/>
          <w:bCs/>
        </w:rPr>
        <w:t xml:space="preserve">Psalm of Confession </w:t>
      </w:r>
      <w:r w:rsidRPr="001B7881">
        <w:rPr>
          <w:rFonts w:ascii="Tahoma" w:hAnsi="Tahoma" w:cs="Tahoma"/>
        </w:rPr>
        <w:t>– NTH 486 – God, Be Merciful to Me</w:t>
      </w:r>
      <w:r w:rsidRPr="001B7881">
        <w:rPr>
          <w:rFonts w:ascii="Tahoma" w:hAnsi="Tahoma" w:cs="Tahoma"/>
          <w:b/>
          <w:bCs/>
        </w:rPr>
        <w:t xml:space="preserve"> </w:t>
      </w:r>
    </w:p>
    <w:p w:rsidR="001B7881" w:rsidRPr="001B7881" w:rsidRDefault="001B7881" w:rsidP="001B7881">
      <w:pPr>
        <w:spacing w:before="100" w:beforeAutospacing="1" w:after="202" w:line="276" w:lineRule="auto"/>
        <w:ind w:left="-720"/>
        <w:rPr>
          <w:rFonts w:ascii="Calibri" w:hAnsi="Calibri" w:cs="Calibri"/>
        </w:rPr>
      </w:pPr>
      <w:r w:rsidRPr="001B7881">
        <w:rPr>
          <w:rFonts w:ascii="Tahoma" w:hAnsi="Tahoma" w:cs="Tahoma"/>
          <w:b/>
          <w:bCs/>
        </w:rPr>
        <w:t>Declaration of Pardon</w:t>
      </w:r>
      <w:r w:rsidRPr="001B7881">
        <w:rPr>
          <w:rFonts w:ascii="Tahoma" w:hAnsi="Tahoma" w:cs="Tahoma"/>
        </w:rPr>
        <w:t xml:space="preserve"> – But if we walk in the light as he is in the light, we have fellowship with one another, and the blood of Jesus cleanses us from all sin. If we say we have no sin, we deceive ourselves, and the truth is not in us. If we confess our sins, he is faithful and just to forgive us our sins and to cleanse us from all unrighteousness. 1 John 1:7-9</w:t>
      </w:r>
    </w:p>
    <w:p w:rsidR="001B7881" w:rsidRPr="001B7881" w:rsidRDefault="001B7881" w:rsidP="001B7881">
      <w:pPr>
        <w:spacing w:before="100" w:beforeAutospacing="1" w:after="202" w:line="276" w:lineRule="auto"/>
        <w:ind w:left="-720"/>
        <w:rPr>
          <w:rFonts w:ascii="Calibri" w:hAnsi="Calibri" w:cs="Calibri"/>
        </w:rPr>
      </w:pPr>
      <w:bookmarkStart w:id="1" w:name="_Hlk67660802"/>
      <w:bookmarkEnd w:id="1"/>
      <w:r w:rsidRPr="001B7881">
        <w:rPr>
          <w:rFonts w:ascii="Tahoma" w:hAnsi="Tahoma" w:cs="Tahoma"/>
          <w:b/>
          <w:bCs/>
        </w:rPr>
        <w:t>Doxology</w:t>
      </w:r>
      <w:r w:rsidRPr="001B7881">
        <w:rPr>
          <w:rFonts w:ascii="Tahoma" w:hAnsi="Tahoma" w:cs="Tahoma"/>
        </w:rPr>
        <w:t xml:space="preserve"> – NTH 731</w:t>
      </w:r>
    </w:p>
    <w:p w:rsidR="001B7881" w:rsidRPr="001B7881" w:rsidRDefault="001B7881" w:rsidP="001B7881">
      <w:pPr>
        <w:spacing w:before="100" w:beforeAutospacing="1" w:after="202" w:line="276" w:lineRule="auto"/>
        <w:ind w:left="-720"/>
        <w:rPr>
          <w:rFonts w:ascii="Calibri" w:hAnsi="Calibri" w:cs="Calibri"/>
        </w:rPr>
      </w:pPr>
      <w:r w:rsidRPr="001B7881">
        <w:rPr>
          <w:rFonts w:ascii="Tahoma" w:hAnsi="Tahoma" w:cs="Tahoma"/>
          <w:b/>
          <w:bCs/>
        </w:rPr>
        <w:t>Exhortation to Give</w:t>
      </w:r>
      <w:r w:rsidRPr="001B7881">
        <w:rPr>
          <w:rFonts w:ascii="Tahoma" w:hAnsi="Tahoma" w:cs="Tahoma"/>
        </w:rPr>
        <w:t xml:space="preserve"> – “…Remember the words of the Lord Jesus, how he himself said, ‘It is more blessed to give than to receive.’” Acts 20:35b</w:t>
      </w:r>
    </w:p>
    <w:p w:rsidR="001B7881" w:rsidRPr="001B7881" w:rsidRDefault="001B7881" w:rsidP="001B7881">
      <w:pPr>
        <w:spacing w:before="100" w:beforeAutospacing="1" w:after="202" w:line="276" w:lineRule="auto"/>
        <w:ind w:left="-720"/>
        <w:rPr>
          <w:rFonts w:ascii="Calibri" w:hAnsi="Calibri" w:cs="Calibri"/>
        </w:rPr>
      </w:pPr>
      <w:r w:rsidRPr="001B7881">
        <w:rPr>
          <w:rFonts w:ascii="Tahoma" w:hAnsi="Tahoma" w:cs="Tahoma"/>
          <w:b/>
          <w:bCs/>
        </w:rPr>
        <w:lastRenderedPageBreak/>
        <w:t>Prayer for Regular &amp; Diaconal Collections with Pastoral Prayer</w:t>
      </w:r>
    </w:p>
    <w:p w:rsidR="001B7881" w:rsidRPr="001B7881" w:rsidRDefault="001B7881" w:rsidP="001B7881">
      <w:pPr>
        <w:spacing w:before="100" w:beforeAutospacing="1" w:after="202" w:line="276" w:lineRule="auto"/>
        <w:ind w:left="-720"/>
        <w:rPr>
          <w:rFonts w:ascii="Calibri" w:hAnsi="Calibri" w:cs="Calibri"/>
        </w:rPr>
      </w:pPr>
      <w:r w:rsidRPr="001B7881">
        <w:rPr>
          <w:rFonts w:ascii="Tahoma" w:hAnsi="Tahoma" w:cs="Tahoma"/>
          <w:b/>
          <w:bCs/>
        </w:rPr>
        <w:t xml:space="preserve">Scripture </w:t>
      </w:r>
      <w:smartTag w:uri="urn:schemas-microsoft-com:office:smarttags" w:element="City">
        <w:smartTag w:uri="urn:schemas-microsoft-com:office:smarttags" w:element="place">
          <w:r w:rsidRPr="001B7881">
            <w:rPr>
              <w:rFonts w:ascii="Tahoma" w:hAnsi="Tahoma" w:cs="Tahoma"/>
              <w:b/>
              <w:bCs/>
            </w:rPr>
            <w:t>Readings</w:t>
          </w:r>
        </w:smartTag>
      </w:smartTag>
      <w:r w:rsidRPr="001B7881">
        <w:rPr>
          <w:rFonts w:ascii="Tahoma" w:hAnsi="Tahoma" w:cs="Tahoma"/>
          <w:b/>
          <w:bCs/>
        </w:rPr>
        <w:t xml:space="preserve"> </w:t>
      </w:r>
      <w:r w:rsidRPr="001B7881">
        <w:rPr>
          <w:rFonts w:ascii="Tahoma" w:hAnsi="Tahoma" w:cs="Tahoma"/>
        </w:rPr>
        <w:t>– OT: Deuteronomy 10:12-22 / NT: Galatians 2:1-10</w:t>
      </w:r>
    </w:p>
    <w:p w:rsidR="001B7881" w:rsidRPr="001B7881" w:rsidRDefault="001B7881" w:rsidP="001B7881">
      <w:pPr>
        <w:spacing w:before="100" w:beforeAutospacing="1" w:after="202" w:line="276" w:lineRule="auto"/>
        <w:ind w:left="-720"/>
        <w:rPr>
          <w:rFonts w:ascii="Calibri" w:hAnsi="Calibri" w:cs="Calibri"/>
        </w:rPr>
      </w:pPr>
      <w:r w:rsidRPr="001B7881">
        <w:rPr>
          <w:rFonts w:ascii="Tahoma" w:hAnsi="Tahoma" w:cs="Tahoma"/>
          <w:b/>
          <w:bCs/>
        </w:rPr>
        <w:t>Prayer for Illumination</w:t>
      </w:r>
    </w:p>
    <w:p w:rsidR="001B7881" w:rsidRPr="001B7881" w:rsidRDefault="001B7881" w:rsidP="001B7881">
      <w:pPr>
        <w:spacing w:before="100" w:beforeAutospacing="1" w:line="276" w:lineRule="auto"/>
        <w:ind w:left="-720"/>
        <w:rPr>
          <w:rFonts w:ascii="Calibri" w:hAnsi="Calibri" w:cs="Calibri"/>
        </w:rPr>
      </w:pPr>
      <w:r w:rsidRPr="001B7881">
        <w:rPr>
          <w:rFonts w:ascii="Tahoma" w:hAnsi="Tahoma" w:cs="Tahoma"/>
          <w:b/>
          <w:bCs/>
        </w:rPr>
        <w:t>Communion Sermon</w:t>
      </w:r>
      <w:r w:rsidRPr="001B7881">
        <w:rPr>
          <w:rFonts w:ascii="Tahoma" w:hAnsi="Tahoma" w:cs="Tahoma"/>
        </w:rPr>
        <w:t xml:space="preserve"> – An Exposition of Galatians 2:1-10: “Fighting for Gospel Truth &amp; Freedom” </w:t>
      </w:r>
    </w:p>
    <w:p w:rsidR="001B7881" w:rsidRPr="001B7881" w:rsidRDefault="001B7881" w:rsidP="001B7881">
      <w:pPr>
        <w:spacing w:before="100" w:beforeAutospacing="1" w:line="276" w:lineRule="auto"/>
        <w:ind w:left="-720"/>
        <w:rPr>
          <w:rFonts w:ascii="Calibri" w:hAnsi="Calibri" w:cs="Calibri"/>
        </w:rPr>
      </w:pPr>
      <w:r w:rsidRPr="001B7881">
        <w:rPr>
          <w:rFonts w:ascii="Tahoma" w:hAnsi="Tahoma" w:cs="Tahoma"/>
        </w:rPr>
        <w:t>The truth of the Gospel is preserved for the sake of freedom.</w:t>
      </w:r>
    </w:p>
    <w:p w:rsidR="001B7881" w:rsidRDefault="001B7881" w:rsidP="001B7881">
      <w:pPr>
        <w:numPr>
          <w:ilvl w:val="0"/>
          <w:numId w:val="43"/>
        </w:numPr>
        <w:spacing w:before="100" w:beforeAutospacing="1" w:after="158" w:line="259" w:lineRule="auto"/>
      </w:pPr>
      <w:r w:rsidRPr="001B7881">
        <w:rPr>
          <w:rFonts w:ascii="Tahoma" w:hAnsi="Tahoma" w:cs="Tahoma"/>
        </w:rPr>
        <w:t>The truth of the Gospel confirmed. (Galatians 2:1-2)</w:t>
      </w:r>
    </w:p>
    <w:p w:rsidR="001B7881" w:rsidRDefault="001B7881" w:rsidP="001B7881">
      <w:pPr>
        <w:numPr>
          <w:ilvl w:val="0"/>
          <w:numId w:val="43"/>
        </w:numPr>
        <w:spacing w:before="100" w:beforeAutospacing="1" w:after="158" w:line="259" w:lineRule="auto"/>
      </w:pPr>
      <w:r w:rsidRPr="001B7881">
        <w:rPr>
          <w:rFonts w:ascii="Tahoma" w:hAnsi="Tahoma" w:cs="Tahoma"/>
        </w:rPr>
        <w:t>The freedom of the Gospel defended. (Galatians 2:3-5)</w:t>
      </w:r>
    </w:p>
    <w:p w:rsidR="001B7881" w:rsidRDefault="001B7881" w:rsidP="001B7881">
      <w:pPr>
        <w:numPr>
          <w:ilvl w:val="0"/>
          <w:numId w:val="43"/>
        </w:numPr>
        <w:spacing w:before="100" w:beforeAutospacing="1" w:after="158" w:line="259" w:lineRule="auto"/>
      </w:pPr>
      <w:r w:rsidRPr="001B7881">
        <w:rPr>
          <w:rFonts w:ascii="Tahoma" w:hAnsi="Tahoma" w:cs="Tahoma"/>
        </w:rPr>
        <w:t>The unity of the Gospel upheld. (Galatians 2:6-10)</w:t>
      </w:r>
    </w:p>
    <w:p w:rsidR="001B7881" w:rsidRPr="001B7881" w:rsidRDefault="001B7881" w:rsidP="001B7881">
      <w:pPr>
        <w:spacing w:before="100" w:beforeAutospacing="1" w:after="202" w:line="276" w:lineRule="auto"/>
        <w:ind w:left="-720"/>
        <w:rPr>
          <w:rFonts w:ascii="Calibri" w:hAnsi="Calibri" w:cs="Calibri"/>
        </w:rPr>
      </w:pPr>
      <w:r w:rsidRPr="001B7881">
        <w:rPr>
          <w:rFonts w:ascii="Tahoma" w:hAnsi="Tahoma" w:cs="Tahoma"/>
          <w:b/>
          <w:bCs/>
        </w:rPr>
        <w:t>Prayer of Application</w:t>
      </w:r>
    </w:p>
    <w:p w:rsidR="001B7881" w:rsidRPr="001B7881" w:rsidRDefault="001B7881" w:rsidP="001B7881">
      <w:pPr>
        <w:spacing w:before="100" w:beforeAutospacing="1" w:after="202" w:line="276" w:lineRule="auto"/>
        <w:ind w:left="-720"/>
        <w:rPr>
          <w:rFonts w:ascii="Calibri" w:hAnsi="Calibri" w:cs="Calibri"/>
        </w:rPr>
      </w:pPr>
      <w:r w:rsidRPr="001B7881">
        <w:rPr>
          <w:rFonts w:ascii="Tahoma" w:hAnsi="Tahoma" w:cs="Tahoma"/>
          <w:b/>
          <w:bCs/>
        </w:rPr>
        <w:t>Hymn of Preparation</w:t>
      </w:r>
      <w:r w:rsidRPr="001B7881">
        <w:rPr>
          <w:rFonts w:ascii="Tahoma" w:hAnsi="Tahoma" w:cs="Tahoma"/>
        </w:rPr>
        <w:t xml:space="preserve"> – NTH 420 – At the Lord’s High Feast We Sing</w:t>
      </w:r>
    </w:p>
    <w:p w:rsidR="001B7881" w:rsidRPr="001B7881" w:rsidRDefault="001B7881" w:rsidP="001B7881">
      <w:pPr>
        <w:spacing w:before="100" w:beforeAutospacing="1" w:line="276" w:lineRule="auto"/>
        <w:ind w:left="-720"/>
        <w:rPr>
          <w:rFonts w:ascii="Calibri" w:hAnsi="Calibri" w:cs="Calibri"/>
        </w:rPr>
      </w:pPr>
      <w:r w:rsidRPr="001B7881">
        <w:rPr>
          <w:rFonts w:ascii="Tahoma" w:hAnsi="Tahoma" w:cs="Tahoma"/>
          <w:b/>
          <w:bCs/>
        </w:rPr>
        <w:t>Sacrament of the Lord’s Supper</w:t>
      </w:r>
    </w:p>
    <w:p w:rsidR="001B7881" w:rsidRPr="001B7881" w:rsidRDefault="001B7881" w:rsidP="001B7881">
      <w:pPr>
        <w:spacing w:before="100" w:beforeAutospacing="1" w:line="276" w:lineRule="auto"/>
        <w:ind w:left="-720"/>
        <w:rPr>
          <w:rFonts w:ascii="Calibri" w:hAnsi="Calibri" w:cs="Calibri"/>
        </w:rPr>
      </w:pPr>
      <w:r w:rsidRPr="001B7881">
        <w:rPr>
          <w:rFonts w:ascii="Tahoma" w:hAnsi="Tahoma" w:cs="Tahoma"/>
        </w:rPr>
        <w:t xml:space="preserve">(Bread: NTH 247– O Sacred Head, Now Wounded / Cup: NTH 248 – Ah, Holy Jesus, </w:t>
      </w:r>
      <w:proofErr w:type="gramStart"/>
      <w:r w:rsidRPr="001B7881">
        <w:rPr>
          <w:rFonts w:ascii="Tahoma" w:hAnsi="Tahoma" w:cs="Tahoma"/>
        </w:rPr>
        <w:t>How</w:t>
      </w:r>
      <w:proofErr w:type="gramEnd"/>
      <w:r w:rsidRPr="001B7881">
        <w:rPr>
          <w:rFonts w:ascii="Tahoma" w:hAnsi="Tahoma" w:cs="Tahoma"/>
        </w:rPr>
        <w:t xml:space="preserve"> Hast Thou Offended [verses 1, 3, 5])</w:t>
      </w:r>
    </w:p>
    <w:p w:rsidR="001B7881" w:rsidRDefault="001B7881" w:rsidP="001B7881">
      <w:pPr>
        <w:numPr>
          <w:ilvl w:val="0"/>
          <w:numId w:val="44"/>
        </w:numPr>
        <w:spacing w:before="100" w:beforeAutospacing="1" w:after="202" w:line="276" w:lineRule="auto"/>
      </w:pPr>
      <w:r w:rsidRPr="001B7881">
        <w:rPr>
          <w:rFonts w:ascii="Tahoma" w:hAnsi="Tahoma" w:cs="Tahoma"/>
        </w:rPr>
        <w:t>Invitation, Warning, and Prayer of Consecration</w:t>
      </w:r>
    </w:p>
    <w:p w:rsidR="001B7881" w:rsidRDefault="001B7881" w:rsidP="001B7881">
      <w:pPr>
        <w:numPr>
          <w:ilvl w:val="0"/>
          <w:numId w:val="44"/>
        </w:numPr>
        <w:spacing w:before="100" w:beforeAutospacing="1" w:after="202" w:line="276" w:lineRule="auto"/>
      </w:pPr>
      <w:r w:rsidRPr="001B7881">
        <w:rPr>
          <w:rFonts w:ascii="Tahoma" w:hAnsi="Tahoma" w:cs="Tahoma"/>
        </w:rPr>
        <w:t>Confession of Faith: The Apostles’ Creed</w:t>
      </w:r>
    </w:p>
    <w:p w:rsidR="001B7881" w:rsidRDefault="001B7881" w:rsidP="001B7881">
      <w:pPr>
        <w:numPr>
          <w:ilvl w:val="0"/>
          <w:numId w:val="44"/>
        </w:numPr>
        <w:spacing w:before="100" w:beforeAutospacing="1" w:after="202" w:line="276" w:lineRule="auto"/>
      </w:pPr>
      <w:r w:rsidRPr="001B7881">
        <w:rPr>
          <w:rFonts w:ascii="Tahoma" w:hAnsi="Tahoma" w:cs="Tahoma"/>
        </w:rPr>
        <w:t>Serving the Supper</w:t>
      </w:r>
    </w:p>
    <w:p w:rsidR="001B7881" w:rsidRDefault="001B7881" w:rsidP="001B7881">
      <w:pPr>
        <w:numPr>
          <w:ilvl w:val="0"/>
          <w:numId w:val="44"/>
        </w:numPr>
        <w:spacing w:before="100" w:beforeAutospacing="1" w:after="202" w:line="276" w:lineRule="auto"/>
      </w:pPr>
      <w:r w:rsidRPr="001B7881">
        <w:rPr>
          <w:rFonts w:ascii="Tahoma" w:hAnsi="Tahoma" w:cs="Tahoma"/>
        </w:rPr>
        <w:t>Prayer of Thanksgiving</w:t>
      </w:r>
    </w:p>
    <w:p w:rsidR="001B7881" w:rsidRPr="001B7881" w:rsidRDefault="001B7881" w:rsidP="001B7881">
      <w:pPr>
        <w:spacing w:before="100" w:beforeAutospacing="1" w:after="202" w:line="276" w:lineRule="auto"/>
        <w:ind w:left="-720"/>
        <w:rPr>
          <w:rFonts w:ascii="Calibri" w:hAnsi="Calibri" w:cs="Calibri"/>
        </w:rPr>
      </w:pPr>
      <w:r w:rsidRPr="001B7881">
        <w:rPr>
          <w:rFonts w:ascii="Tahoma" w:hAnsi="Tahoma" w:cs="Tahoma"/>
          <w:b/>
          <w:bCs/>
        </w:rPr>
        <w:t>Closing Hymn</w:t>
      </w:r>
      <w:r w:rsidRPr="001B7881">
        <w:rPr>
          <w:rFonts w:ascii="Tahoma" w:hAnsi="Tahoma" w:cs="Tahoma"/>
        </w:rPr>
        <w:t xml:space="preserve"> – </w:t>
      </w:r>
      <w:r w:rsidRPr="001B7881">
        <w:rPr>
          <w:rFonts w:ascii="Tahoma" w:hAnsi="Tahoma" w:cs="Tahoma"/>
          <w:color w:val="000000"/>
          <w:bdr w:val="none" w:sz="0" w:space="0" w:color="auto" w:frame="1"/>
        </w:rPr>
        <w:t>NTH 509– Jesus, Lover of My Soul</w:t>
      </w:r>
    </w:p>
    <w:p w:rsidR="001B7881" w:rsidRPr="001B7881" w:rsidRDefault="001B7881" w:rsidP="001B7881">
      <w:pPr>
        <w:spacing w:before="100" w:beforeAutospacing="1" w:after="202" w:line="276" w:lineRule="auto"/>
        <w:ind w:left="-720"/>
        <w:rPr>
          <w:rFonts w:ascii="Calibri" w:hAnsi="Calibri" w:cs="Calibri"/>
        </w:rPr>
      </w:pPr>
      <w:r w:rsidRPr="001B7881">
        <w:rPr>
          <w:rFonts w:ascii="Tahoma" w:hAnsi="Tahoma" w:cs="Tahoma"/>
          <w:b/>
          <w:bCs/>
        </w:rPr>
        <w:t>Benediction</w:t>
      </w:r>
      <w:r w:rsidRPr="001B7881">
        <w:rPr>
          <w:rFonts w:ascii="Tahoma" w:hAnsi="Tahoma" w:cs="Tahoma"/>
        </w:rPr>
        <w:t xml:space="preserve"> – The grace of the Lord Jesus Christ and the love of God and the fellowship of the Holy Spirit be with you all. 2 Corinthians 13:14</w:t>
      </w:r>
      <w:bookmarkStart w:id="2" w:name="_GoBack"/>
      <w:bookmarkEnd w:id="2"/>
    </w:p>
    <w:sectPr w:rsidR="001B7881" w:rsidRPr="001B7881" w:rsidSect="004A19D9">
      <w:footerReference w:type="even" r:id="rId8"/>
      <w:footerReference w:type="default" r:id="rId9"/>
      <w:pgSz w:w="12240" w:h="15840"/>
      <w:pgMar w:top="720" w:right="1080" w:bottom="720" w:left="16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224" w:rsidRDefault="00150224">
      <w:r>
        <w:separator/>
      </w:r>
    </w:p>
  </w:endnote>
  <w:endnote w:type="continuationSeparator" w:id="0">
    <w:p w:rsidR="00150224" w:rsidRDefault="0015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A1F" w:rsidRDefault="00056A1F" w:rsidP="008737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6A1F" w:rsidRDefault="00056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A1F" w:rsidRDefault="00056A1F" w:rsidP="008737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0679">
      <w:rPr>
        <w:rStyle w:val="PageNumber"/>
        <w:noProof/>
      </w:rPr>
      <w:t>2</w:t>
    </w:r>
    <w:r>
      <w:rPr>
        <w:rStyle w:val="PageNumber"/>
      </w:rPr>
      <w:fldChar w:fldCharType="end"/>
    </w:r>
  </w:p>
  <w:p w:rsidR="00056A1F" w:rsidRDefault="00056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224" w:rsidRDefault="00150224">
      <w:r>
        <w:separator/>
      </w:r>
    </w:p>
  </w:footnote>
  <w:footnote w:type="continuationSeparator" w:id="0">
    <w:p w:rsidR="00150224" w:rsidRDefault="0015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834"/>
    <w:multiLevelType w:val="multilevel"/>
    <w:tmpl w:val="AF44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7368E"/>
    <w:multiLevelType w:val="multilevel"/>
    <w:tmpl w:val="2CDC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8359F1"/>
    <w:multiLevelType w:val="multilevel"/>
    <w:tmpl w:val="81D4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C63FF"/>
    <w:multiLevelType w:val="hybridMultilevel"/>
    <w:tmpl w:val="16C263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1BDB5D3D"/>
    <w:multiLevelType w:val="hybridMultilevel"/>
    <w:tmpl w:val="87D2294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E763A1E"/>
    <w:multiLevelType w:val="multilevel"/>
    <w:tmpl w:val="B47C7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3B4F98"/>
    <w:multiLevelType w:val="multilevel"/>
    <w:tmpl w:val="8D2A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17B94"/>
    <w:multiLevelType w:val="multilevel"/>
    <w:tmpl w:val="5C348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4B0EFE"/>
    <w:multiLevelType w:val="multilevel"/>
    <w:tmpl w:val="A34C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8077D3"/>
    <w:multiLevelType w:val="hybridMultilevel"/>
    <w:tmpl w:val="6BCCD7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28BB49A0"/>
    <w:multiLevelType w:val="hybridMultilevel"/>
    <w:tmpl w:val="AA6C9D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28D666EF"/>
    <w:multiLevelType w:val="hybridMultilevel"/>
    <w:tmpl w:val="5C6E58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2E5A7214"/>
    <w:multiLevelType w:val="multilevel"/>
    <w:tmpl w:val="5728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1107B5"/>
    <w:multiLevelType w:val="hybridMultilevel"/>
    <w:tmpl w:val="93022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2B21D39"/>
    <w:multiLevelType w:val="hybridMultilevel"/>
    <w:tmpl w:val="978ECF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15:restartNumberingAfterBreak="0">
    <w:nsid w:val="347A6A85"/>
    <w:multiLevelType w:val="multilevel"/>
    <w:tmpl w:val="79C277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DE5802"/>
    <w:multiLevelType w:val="hybridMultilevel"/>
    <w:tmpl w:val="01403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B035B"/>
    <w:multiLevelType w:val="hybridMultilevel"/>
    <w:tmpl w:val="DF52DF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408F6DCA"/>
    <w:multiLevelType w:val="multilevel"/>
    <w:tmpl w:val="580057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ED653D"/>
    <w:multiLevelType w:val="hybridMultilevel"/>
    <w:tmpl w:val="4BEE68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46074A1F"/>
    <w:multiLevelType w:val="hybridMultilevel"/>
    <w:tmpl w:val="72A6D63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6642E04"/>
    <w:multiLevelType w:val="hybridMultilevel"/>
    <w:tmpl w:val="0E5892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4B263C9E"/>
    <w:multiLevelType w:val="multilevel"/>
    <w:tmpl w:val="77C65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A52CDB"/>
    <w:multiLevelType w:val="hybridMultilevel"/>
    <w:tmpl w:val="F96E78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462965"/>
    <w:multiLevelType w:val="hybridMultilevel"/>
    <w:tmpl w:val="9DFC52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4E6A0254"/>
    <w:multiLevelType w:val="multilevel"/>
    <w:tmpl w:val="DE2AA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B81CD9"/>
    <w:multiLevelType w:val="hybridMultilevel"/>
    <w:tmpl w:val="EBD871CA"/>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516F49CF"/>
    <w:multiLevelType w:val="hybridMultilevel"/>
    <w:tmpl w:val="9DAA11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15:restartNumberingAfterBreak="0">
    <w:nsid w:val="536C2C27"/>
    <w:multiLevelType w:val="hybridMultilevel"/>
    <w:tmpl w:val="1B5877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557D604D"/>
    <w:multiLevelType w:val="hybridMultilevel"/>
    <w:tmpl w:val="539628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5A664DF4"/>
    <w:multiLevelType w:val="hybridMultilevel"/>
    <w:tmpl w:val="A600C5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5D67740C"/>
    <w:multiLevelType w:val="hybridMultilevel"/>
    <w:tmpl w:val="6B4A85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2" w15:restartNumberingAfterBreak="0">
    <w:nsid w:val="5E386023"/>
    <w:multiLevelType w:val="multilevel"/>
    <w:tmpl w:val="E218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1C0D8F"/>
    <w:multiLevelType w:val="hybridMultilevel"/>
    <w:tmpl w:val="D2B4D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5FBC7885"/>
    <w:multiLevelType w:val="multilevel"/>
    <w:tmpl w:val="A8100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912895"/>
    <w:multiLevelType w:val="multilevel"/>
    <w:tmpl w:val="0B22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9D4F83"/>
    <w:multiLevelType w:val="multilevel"/>
    <w:tmpl w:val="2D4A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4F5470"/>
    <w:multiLevelType w:val="multilevel"/>
    <w:tmpl w:val="0A9435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D60AEE"/>
    <w:multiLevelType w:val="hybridMultilevel"/>
    <w:tmpl w:val="192C2A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9" w15:restartNumberingAfterBreak="0">
    <w:nsid w:val="6E615D5B"/>
    <w:multiLevelType w:val="hybridMultilevel"/>
    <w:tmpl w:val="68BEC10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0" w15:restartNumberingAfterBreak="0">
    <w:nsid w:val="72CA752C"/>
    <w:multiLevelType w:val="multilevel"/>
    <w:tmpl w:val="DD349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D04DA0"/>
    <w:multiLevelType w:val="multilevel"/>
    <w:tmpl w:val="92AA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BA5387"/>
    <w:multiLevelType w:val="hybridMultilevel"/>
    <w:tmpl w:val="6170A0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7E265108"/>
    <w:multiLevelType w:val="hybridMultilevel"/>
    <w:tmpl w:val="A86E28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9"/>
  </w:num>
  <w:num w:numId="2">
    <w:abstractNumId w:val="4"/>
  </w:num>
  <w:num w:numId="3">
    <w:abstractNumId w:val="1"/>
  </w:num>
  <w:num w:numId="4">
    <w:abstractNumId w:val="24"/>
  </w:num>
  <w:num w:numId="5">
    <w:abstractNumId w:val="8"/>
  </w:num>
  <w:num w:numId="6">
    <w:abstractNumId w:val="0"/>
  </w:num>
  <w:num w:numId="7">
    <w:abstractNumId w:val="18"/>
  </w:num>
  <w:num w:numId="8">
    <w:abstractNumId w:val="2"/>
  </w:num>
  <w:num w:numId="9">
    <w:abstractNumId w:val="27"/>
  </w:num>
  <w:num w:numId="10">
    <w:abstractNumId w:val="10"/>
  </w:num>
  <w:num w:numId="11">
    <w:abstractNumId w:val="16"/>
  </w:num>
  <w:num w:numId="12">
    <w:abstractNumId w:val="23"/>
  </w:num>
  <w:num w:numId="13">
    <w:abstractNumId w:val="28"/>
  </w:num>
  <w:num w:numId="14">
    <w:abstractNumId w:val="33"/>
  </w:num>
  <w:num w:numId="15">
    <w:abstractNumId w:val="22"/>
  </w:num>
  <w:num w:numId="16">
    <w:abstractNumId w:val="3"/>
  </w:num>
  <w:num w:numId="17">
    <w:abstractNumId w:val="12"/>
  </w:num>
  <w:num w:numId="18">
    <w:abstractNumId w:val="29"/>
  </w:num>
  <w:num w:numId="19">
    <w:abstractNumId w:val="5"/>
  </w:num>
  <w:num w:numId="20">
    <w:abstractNumId w:val="31"/>
  </w:num>
  <w:num w:numId="21">
    <w:abstractNumId w:val="15"/>
  </w:num>
  <w:num w:numId="22">
    <w:abstractNumId w:val="39"/>
  </w:num>
  <w:num w:numId="23">
    <w:abstractNumId w:val="36"/>
  </w:num>
  <w:num w:numId="24">
    <w:abstractNumId w:val="41"/>
  </w:num>
  <w:num w:numId="25">
    <w:abstractNumId w:val="37"/>
  </w:num>
  <w:num w:numId="26">
    <w:abstractNumId w:val="6"/>
  </w:num>
  <w:num w:numId="27">
    <w:abstractNumId w:val="9"/>
  </w:num>
  <w:num w:numId="28">
    <w:abstractNumId w:val="42"/>
  </w:num>
  <w:num w:numId="29">
    <w:abstractNumId w:val="14"/>
  </w:num>
  <w:num w:numId="30">
    <w:abstractNumId w:val="30"/>
  </w:num>
  <w:num w:numId="31">
    <w:abstractNumId w:val="25"/>
  </w:num>
  <w:num w:numId="32">
    <w:abstractNumId w:val="11"/>
  </w:num>
  <w:num w:numId="33">
    <w:abstractNumId w:val="7"/>
  </w:num>
  <w:num w:numId="34">
    <w:abstractNumId w:val="43"/>
  </w:num>
  <w:num w:numId="35">
    <w:abstractNumId w:val="26"/>
  </w:num>
  <w:num w:numId="36">
    <w:abstractNumId w:val="20"/>
  </w:num>
  <w:num w:numId="37">
    <w:abstractNumId w:val="34"/>
  </w:num>
  <w:num w:numId="38">
    <w:abstractNumId w:val="35"/>
  </w:num>
  <w:num w:numId="39">
    <w:abstractNumId w:val="40"/>
  </w:num>
  <w:num w:numId="40">
    <w:abstractNumId w:val="32"/>
  </w:num>
  <w:num w:numId="41">
    <w:abstractNumId w:val="38"/>
  </w:num>
  <w:num w:numId="42">
    <w:abstractNumId w:val="13"/>
  </w:num>
  <w:num w:numId="43">
    <w:abstractNumId w:val="1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B2"/>
    <w:rsid w:val="00000F71"/>
    <w:rsid w:val="000046DF"/>
    <w:rsid w:val="00012937"/>
    <w:rsid w:val="000161B3"/>
    <w:rsid w:val="00024AD9"/>
    <w:rsid w:val="0003119D"/>
    <w:rsid w:val="000346F5"/>
    <w:rsid w:val="00034A12"/>
    <w:rsid w:val="00034AE0"/>
    <w:rsid w:val="00036D02"/>
    <w:rsid w:val="00036D97"/>
    <w:rsid w:val="00037FCA"/>
    <w:rsid w:val="00050574"/>
    <w:rsid w:val="0005435D"/>
    <w:rsid w:val="00056A1F"/>
    <w:rsid w:val="00062048"/>
    <w:rsid w:val="00065338"/>
    <w:rsid w:val="000720DA"/>
    <w:rsid w:val="000825D7"/>
    <w:rsid w:val="00092411"/>
    <w:rsid w:val="00093DE3"/>
    <w:rsid w:val="000A0A2B"/>
    <w:rsid w:val="000A1ACD"/>
    <w:rsid w:val="000A2143"/>
    <w:rsid w:val="000A597E"/>
    <w:rsid w:val="000A7102"/>
    <w:rsid w:val="000B1239"/>
    <w:rsid w:val="000D364C"/>
    <w:rsid w:val="000E676D"/>
    <w:rsid w:val="000E72EB"/>
    <w:rsid w:val="000F68E5"/>
    <w:rsid w:val="0010067C"/>
    <w:rsid w:val="00101587"/>
    <w:rsid w:val="001060C1"/>
    <w:rsid w:val="001137BF"/>
    <w:rsid w:val="00114511"/>
    <w:rsid w:val="00122C84"/>
    <w:rsid w:val="00125112"/>
    <w:rsid w:val="00134686"/>
    <w:rsid w:val="00140190"/>
    <w:rsid w:val="00146F88"/>
    <w:rsid w:val="00150224"/>
    <w:rsid w:val="00150416"/>
    <w:rsid w:val="00151459"/>
    <w:rsid w:val="00156567"/>
    <w:rsid w:val="00161F16"/>
    <w:rsid w:val="00162C7C"/>
    <w:rsid w:val="0017569D"/>
    <w:rsid w:val="00185820"/>
    <w:rsid w:val="00192AB6"/>
    <w:rsid w:val="001938DC"/>
    <w:rsid w:val="00194D67"/>
    <w:rsid w:val="001A08C6"/>
    <w:rsid w:val="001A0D9D"/>
    <w:rsid w:val="001B1535"/>
    <w:rsid w:val="001B6925"/>
    <w:rsid w:val="001B7881"/>
    <w:rsid w:val="001C4251"/>
    <w:rsid w:val="001D0679"/>
    <w:rsid w:val="001D07B7"/>
    <w:rsid w:val="001D54D1"/>
    <w:rsid w:val="001D689D"/>
    <w:rsid w:val="001E14A3"/>
    <w:rsid w:val="001E1E69"/>
    <w:rsid w:val="001F3EBB"/>
    <w:rsid w:val="001F48A1"/>
    <w:rsid w:val="001F504D"/>
    <w:rsid w:val="001F7759"/>
    <w:rsid w:val="002049F6"/>
    <w:rsid w:val="00205CBA"/>
    <w:rsid w:val="0020634D"/>
    <w:rsid w:val="00212913"/>
    <w:rsid w:val="00221529"/>
    <w:rsid w:val="00222735"/>
    <w:rsid w:val="00224764"/>
    <w:rsid w:val="0022495F"/>
    <w:rsid w:val="00230649"/>
    <w:rsid w:val="00230CC8"/>
    <w:rsid w:val="0023179A"/>
    <w:rsid w:val="00234775"/>
    <w:rsid w:val="002376EE"/>
    <w:rsid w:val="002406FC"/>
    <w:rsid w:val="00241193"/>
    <w:rsid w:val="00242324"/>
    <w:rsid w:val="00247A40"/>
    <w:rsid w:val="002567DC"/>
    <w:rsid w:val="00256B81"/>
    <w:rsid w:val="0025750D"/>
    <w:rsid w:val="002576BD"/>
    <w:rsid w:val="00267DE6"/>
    <w:rsid w:val="002715F0"/>
    <w:rsid w:val="0027480C"/>
    <w:rsid w:val="00282443"/>
    <w:rsid w:val="00283915"/>
    <w:rsid w:val="00291202"/>
    <w:rsid w:val="002A04F0"/>
    <w:rsid w:val="002A0D5C"/>
    <w:rsid w:val="002A2D66"/>
    <w:rsid w:val="002A335F"/>
    <w:rsid w:val="002B17E9"/>
    <w:rsid w:val="002B2013"/>
    <w:rsid w:val="002D0365"/>
    <w:rsid w:val="002D69A4"/>
    <w:rsid w:val="002E0E25"/>
    <w:rsid w:val="002E3382"/>
    <w:rsid w:val="002E66AE"/>
    <w:rsid w:val="002E717B"/>
    <w:rsid w:val="002E7672"/>
    <w:rsid w:val="002F0E88"/>
    <w:rsid w:val="002F7EA4"/>
    <w:rsid w:val="002F7FD4"/>
    <w:rsid w:val="00302E1B"/>
    <w:rsid w:val="00311309"/>
    <w:rsid w:val="0032155F"/>
    <w:rsid w:val="0032276F"/>
    <w:rsid w:val="003252FD"/>
    <w:rsid w:val="0032630F"/>
    <w:rsid w:val="00332FC0"/>
    <w:rsid w:val="0033624B"/>
    <w:rsid w:val="003374C9"/>
    <w:rsid w:val="003377ED"/>
    <w:rsid w:val="00342120"/>
    <w:rsid w:val="00342F7A"/>
    <w:rsid w:val="003435A2"/>
    <w:rsid w:val="00343DB6"/>
    <w:rsid w:val="0036120C"/>
    <w:rsid w:val="00363883"/>
    <w:rsid w:val="00380FB4"/>
    <w:rsid w:val="00381553"/>
    <w:rsid w:val="00381B24"/>
    <w:rsid w:val="00384F75"/>
    <w:rsid w:val="003A1F60"/>
    <w:rsid w:val="003A2618"/>
    <w:rsid w:val="003B0E5D"/>
    <w:rsid w:val="003B3D47"/>
    <w:rsid w:val="003B5ECE"/>
    <w:rsid w:val="003D0D44"/>
    <w:rsid w:val="003D24A3"/>
    <w:rsid w:val="003D6D1A"/>
    <w:rsid w:val="003D721A"/>
    <w:rsid w:val="003D7622"/>
    <w:rsid w:val="003F23AB"/>
    <w:rsid w:val="003F4DE1"/>
    <w:rsid w:val="00402532"/>
    <w:rsid w:val="00410674"/>
    <w:rsid w:val="00422694"/>
    <w:rsid w:val="004231F4"/>
    <w:rsid w:val="00423B02"/>
    <w:rsid w:val="00434EC8"/>
    <w:rsid w:val="00436F66"/>
    <w:rsid w:val="004374EC"/>
    <w:rsid w:val="00437BE4"/>
    <w:rsid w:val="004450A0"/>
    <w:rsid w:val="004457EA"/>
    <w:rsid w:val="00450327"/>
    <w:rsid w:val="004661DB"/>
    <w:rsid w:val="00487238"/>
    <w:rsid w:val="004963F2"/>
    <w:rsid w:val="004A19D9"/>
    <w:rsid w:val="004A2945"/>
    <w:rsid w:val="004B3C4B"/>
    <w:rsid w:val="004B3F40"/>
    <w:rsid w:val="004B69A8"/>
    <w:rsid w:val="004B77F2"/>
    <w:rsid w:val="004B7A04"/>
    <w:rsid w:val="004C50C7"/>
    <w:rsid w:val="004D03C0"/>
    <w:rsid w:val="004E0C00"/>
    <w:rsid w:val="004E1893"/>
    <w:rsid w:val="004E4A0B"/>
    <w:rsid w:val="004E5532"/>
    <w:rsid w:val="004E7738"/>
    <w:rsid w:val="004F03B8"/>
    <w:rsid w:val="004F2D42"/>
    <w:rsid w:val="004F2D97"/>
    <w:rsid w:val="004F2EF0"/>
    <w:rsid w:val="004F5B5D"/>
    <w:rsid w:val="004F74CD"/>
    <w:rsid w:val="005034D8"/>
    <w:rsid w:val="005053D6"/>
    <w:rsid w:val="00511175"/>
    <w:rsid w:val="00522607"/>
    <w:rsid w:val="005325CB"/>
    <w:rsid w:val="005330BE"/>
    <w:rsid w:val="0054479E"/>
    <w:rsid w:val="005541F3"/>
    <w:rsid w:val="00554E30"/>
    <w:rsid w:val="00561E7A"/>
    <w:rsid w:val="005636C4"/>
    <w:rsid w:val="00567ECE"/>
    <w:rsid w:val="00571EC0"/>
    <w:rsid w:val="00572066"/>
    <w:rsid w:val="00582201"/>
    <w:rsid w:val="005910BD"/>
    <w:rsid w:val="00597789"/>
    <w:rsid w:val="005A0A2F"/>
    <w:rsid w:val="005A1502"/>
    <w:rsid w:val="005B196B"/>
    <w:rsid w:val="005B34C7"/>
    <w:rsid w:val="005B42B4"/>
    <w:rsid w:val="005B595E"/>
    <w:rsid w:val="005B6BFF"/>
    <w:rsid w:val="005B6D24"/>
    <w:rsid w:val="005C1BBB"/>
    <w:rsid w:val="005C4739"/>
    <w:rsid w:val="005D114A"/>
    <w:rsid w:val="005D64BE"/>
    <w:rsid w:val="005E0D2F"/>
    <w:rsid w:val="005E7A29"/>
    <w:rsid w:val="005F05D6"/>
    <w:rsid w:val="005F31B9"/>
    <w:rsid w:val="005F5627"/>
    <w:rsid w:val="00600978"/>
    <w:rsid w:val="006009BF"/>
    <w:rsid w:val="00601EEE"/>
    <w:rsid w:val="0060689E"/>
    <w:rsid w:val="00610130"/>
    <w:rsid w:val="00612BFB"/>
    <w:rsid w:val="00620703"/>
    <w:rsid w:val="0063028D"/>
    <w:rsid w:val="0063313A"/>
    <w:rsid w:val="00635576"/>
    <w:rsid w:val="00640750"/>
    <w:rsid w:val="006423D1"/>
    <w:rsid w:val="00644AA3"/>
    <w:rsid w:val="00644FDC"/>
    <w:rsid w:val="0065009D"/>
    <w:rsid w:val="00653711"/>
    <w:rsid w:val="006578C5"/>
    <w:rsid w:val="00657C24"/>
    <w:rsid w:val="006652DA"/>
    <w:rsid w:val="00665AE1"/>
    <w:rsid w:val="006672B7"/>
    <w:rsid w:val="00671F6E"/>
    <w:rsid w:val="00672A93"/>
    <w:rsid w:val="006750A6"/>
    <w:rsid w:val="0067559C"/>
    <w:rsid w:val="00677997"/>
    <w:rsid w:val="00685D35"/>
    <w:rsid w:val="00694FE9"/>
    <w:rsid w:val="006A0888"/>
    <w:rsid w:val="006A1FEB"/>
    <w:rsid w:val="006A2BA9"/>
    <w:rsid w:val="006B106E"/>
    <w:rsid w:val="006B15E5"/>
    <w:rsid w:val="006B3270"/>
    <w:rsid w:val="006B6763"/>
    <w:rsid w:val="006C4023"/>
    <w:rsid w:val="006C73D0"/>
    <w:rsid w:val="006C7D09"/>
    <w:rsid w:val="006D02A8"/>
    <w:rsid w:val="006D0DEC"/>
    <w:rsid w:val="006F2BDD"/>
    <w:rsid w:val="007013D2"/>
    <w:rsid w:val="00711060"/>
    <w:rsid w:val="007144E9"/>
    <w:rsid w:val="00717216"/>
    <w:rsid w:val="00726F09"/>
    <w:rsid w:val="0073441D"/>
    <w:rsid w:val="007376A2"/>
    <w:rsid w:val="007378E9"/>
    <w:rsid w:val="00740AF4"/>
    <w:rsid w:val="00741A02"/>
    <w:rsid w:val="00752EBB"/>
    <w:rsid w:val="007534C8"/>
    <w:rsid w:val="0075420B"/>
    <w:rsid w:val="0076019B"/>
    <w:rsid w:val="00760EC8"/>
    <w:rsid w:val="0076142D"/>
    <w:rsid w:val="00762FBA"/>
    <w:rsid w:val="00770434"/>
    <w:rsid w:val="00772BA4"/>
    <w:rsid w:val="0077401E"/>
    <w:rsid w:val="00782BCC"/>
    <w:rsid w:val="00784DC5"/>
    <w:rsid w:val="00787CB5"/>
    <w:rsid w:val="007916F0"/>
    <w:rsid w:val="00795823"/>
    <w:rsid w:val="00797087"/>
    <w:rsid w:val="00797671"/>
    <w:rsid w:val="007A0B8E"/>
    <w:rsid w:val="007A4D76"/>
    <w:rsid w:val="007B04E0"/>
    <w:rsid w:val="007B54BE"/>
    <w:rsid w:val="007B5D31"/>
    <w:rsid w:val="007C0420"/>
    <w:rsid w:val="007C0A62"/>
    <w:rsid w:val="007C74AA"/>
    <w:rsid w:val="007D187A"/>
    <w:rsid w:val="007D4142"/>
    <w:rsid w:val="008109E6"/>
    <w:rsid w:val="00812D51"/>
    <w:rsid w:val="00812FB3"/>
    <w:rsid w:val="00821C72"/>
    <w:rsid w:val="00824BE1"/>
    <w:rsid w:val="008323B1"/>
    <w:rsid w:val="008435A8"/>
    <w:rsid w:val="00852431"/>
    <w:rsid w:val="008525FF"/>
    <w:rsid w:val="00853C3B"/>
    <w:rsid w:val="008559DF"/>
    <w:rsid w:val="00862176"/>
    <w:rsid w:val="008624B5"/>
    <w:rsid w:val="00873772"/>
    <w:rsid w:val="00873867"/>
    <w:rsid w:val="00875958"/>
    <w:rsid w:val="00880E03"/>
    <w:rsid w:val="00883416"/>
    <w:rsid w:val="00886D2C"/>
    <w:rsid w:val="00887388"/>
    <w:rsid w:val="00890807"/>
    <w:rsid w:val="00891E7D"/>
    <w:rsid w:val="0089610C"/>
    <w:rsid w:val="008A4691"/>
    <w:rsid w:val="008B1A58"/>
    <w:rsid w:val="008B50EC"/>
    <w:rsid w:val="008C2068"/>
    <w:rsid w:val="008C2D62"/>
    <w:rsid w:val="008C3A0B"/>
    <w:rsid w:val="008C42EB"/>
    <w:rsid w:val="008C7BB8"/>
    <w:rsid w:val="008C7D6D"/>
    <w:rsid w:val="008D3C3A"/>
    <w:rsid w:val="008D5C38"/>
    <w:rsid w:val="008E4C4F"/>
    <w:rsid w:val="008E79A8"/>
    <w:rsid w:val="008F27A5"/>
    <w:rsid w:val="008F4C37"/>
    <w:rsid w:val="008F642B"/>
    <w:rsid w:val="0090354C"/>
    <w:rsid w:val="009163D7"/>
    <w:rsid w:val="00917428"/>
    <w:rsid w:val="0092364C"/>
    <w:rsid w:val="009255AA"/>
    <w:rsid w:val="00925701"/>
    <w:rsid w:val="00927305"/>
    <w:rsid w:val="009329F0"/>
    <w:rsid w:val="0093404C"/>
    <w:rsid w:val="009359B9"/>
    <w:rsid w:val="00971DA9"/>
    <w:rsid w:val="0097735D"/>
    <w:rsid w:val="00993008"/>
    <w:rsid w:val="009936BC"/>
    <w:rsid w:val="009A43D2"/>
    <w:rsid w:val="009A65C6"/>
    <w:rsid w:val="009A75A8"/>
    <w:rsid w:val="009B40AF"/>
    <w:rsid w:val="009C2EEA"/>
    <w:rsid w:val="009E18E4"/>
    <w:rsid w:val="009E33F0"/>
    <w:rsid w:val="009E3C15"/>
    <w:rsid w:val="009F2142"/>
    <w:rsid w:val="009F2FAE"/>
    <w:rsid w:val="009F3207"/>
    <w:rsid w:val="009F322A"/>
    <w:rsid w:val="00A01ADE"/>
    <w:rsid w:val="00A02C6E"/>
    <w:rsid w:val="00A06E1A"/>
    <w:rsid w:val="00A06E46"/>
    <w:rsid w:val="00A2259F"/>
    <w:rsid w:val="00A34BBA"/>
    <w:rsid w:val="00A35D8A"/>
    <w:rsid w:val="00A40249"/>
    <w:rsid w:val="00A42F6A"/>
    <w:rsid w:val="00A4684C"/>
    <w:rsid w:val="00A5026F"/>
    <w:rsid w:val="00A503FB"/>
    <w:rsid w:val="00A50997"/>
    <w:rsid w:val="00A61100"/>
    <w:rsid w:val="00A6575D"/>
    <w:rsid w:val="00A67CA2"/>
    <w:rsid w:val="00A71791"/>
    <w:rsid w:val="00A766E0"/>
    <w:rsid w:val="00A76F49"/>
    <w:rsid w:val="00A776FF"/>
    <w:rsid w:val="00A927B4"/>
    <w:rsid w:val="00A95706"/>
    <w:rsid w:val="00A96283"/>
    <w:rsid w:val="00A968CF"/>
    <w:rsid w:val="00AA1A44"/>
    <w:rsid w:val="00AB16A5"/>
    <w:rsid w:val="00AB1E71"/>
    <w:rsid w:val="00AB43EC"/>
    <w:rsid w:val="00AB66C8"/>
    <w:rsid w:val="00AB6877"/>
    <w:rsid w:val="00AC30AB"/>
    <w:rsid w:val="00AC349D"/>
    <w:rsid w:val="00AC5BD5"/>
    <w:rsid w:val="00AC7348"/>
    <w:rsid w:val="00AD34A3"/>
    <w:rsid w:val="00AF5CA6"/>
    <w:rsid w:val="00B00AD1"/>
    <w:rsid w:val="00B101CE"/>
    <w:rsid w:val="00B150AF"/>
    <w:rsid w:val="00B1588C"/>
    <w:rsid w:val="00B17B14"/>
    <w:rsid w:val="00B25A68"/>
    <w:rsid w:val="00B270D5"/>
    <w:rsid w:val="00B3561B"/>
    <w:rsid w:val="00B36AED"/>
    <w:rsid w:val="00B3709A"/>
    <w:rsid w:val="00B3761D"/>
    <w:rsid w:val="00B379CE"/>
    <w:rsid w:val="00B45303"/>
    <w:rsid w:val="00B57218"/>
    <w:rsid w:val="00B62D42"/>
    <w:rsid w:val="00B63E35"/>
    <w:rsid w:val="00B64AAA"/>
    <w:rsid w:val="00B6661E"/>
    <w:rsid w:val="00B66E95"/>
    <w:rsid w:val="00B82BDE"/>
    <w:rsid w:val="00B86974"/>
    <w:rsid w:val="00B911E8"/>
    <w:rsid w:val="00B92BDB"/>
    <w:rsid w:val="00B94110"/>
    <w:rsid w:val="00B965FF"/>
    <w:rsid w:val="00B97490"/>
    <w:rsid w:val="00BA36DB"/>
    <w:rsid w:val="00BA6FB2"/>
    <w:rsid w:val="00BB4D97"/>
    <w:rsid w:val="00BB6E52"/>
    <w:rsid w:val="00BC166F"/>
    <w:rsid w:val="00BC2CED"/>
    <w:rsid w:val="00BC4AA9"/>
    <w:rsid w:val="00BC6933"/>
    <w:rsid w:val="00BD172E"/>
    <w:rsid w:val="00BD1A7B"/>
    <w:rsid w:val="00BD2CBC"/>
    <w:rsid w:val="00BD4579"/>
    <w:rsid w:val="00BE77F2"/>
    <w:rsid w:val="00BF06B5"/>
    <w:rsid w:val="00BF6BAB"/>
    <w:rsid w:val="00BF751A"/>
    <w:rsid w:val="00C03261"/>
    <w:rsid w:val="00C07BD7"/>
    <w:rsid w:val="00C12642"/>
    <w:rsid w:val="00C14C1A"/>
    <w:rsid w:val="00C155D9"/>
    <w:rsid w:val="00C20EFA"/>
    <w:rsid w:val="00C25E36"/>
    <w:rsid w:val="00C2748B"/>
    <w:rsid w:val="00C30D70"/>
    <w:rsid w:val="00C36E57"/>
    <w:rsid w:val="00C37451"/>
    <w:rsid w:val="00C444E7"/>
    <w:rsid w:val="00C5380A"/>
    <w:rsid w:val="00C6350C"/>
    <w:rsid w:val="00C65C04"/>
    <w:rsid w:val="00C67FEF"/>
    <w:rsid w:val="00C76880"/>
    <w:rsid w:val="00C906C5"/>
    <w:rsid w:val="00C91D77"/>
    <w:rsid w:val="00C93130"/>
    <w:rsid w:val="00C95891"/>
    <w:rsid w:val="00C95929"/>
    <w:rsid w:val="00C96A13"/>
    <w:rsid w:val="00CA67DD"/>
    <w:rsid w:val="00CA6B57"/>
    <w:rsid w:val="00CB6109"/>
    <w:rsid w:val="00CB72B9"/>
    <w:rsid w:val="00CD0316"/>
    <w:rsid w:val="00CD086B"/>
    <w:rsid w:val="00CD1537"/>
    <w:rsid w:val="00CD7450"/>
    <w:rsid w:val="00CE306B"/>
    <w:rsid w:val="00CF0149"/>
    <w:rsid w:val="00CF57D2"/>
    <w:rsid w:val="00D05120"/>
    <w:rsid w:val="00D15444"/>
    <w:rsid w:val="00D158C1"/>
    <w:rsid w:val="00D174CD"/>
    <w:rsid w:val="00D209B9"/>
    <w:rsid w:val="00D2416F"/>
    <w:rsid w:val="00D3476C"/>
    <w:rsid w:val="00D35FDC"/>
    <w:rsid w:val="00D404F9"/>
    <w:rsid w:val="00D40673"/>
    <w:rsid w:val="00D51E9E"/>
    <w:rsid w:val="00D5361B"/>
    <w:rsid w:val="00D55EAB"/>
    <w:rsid w:val="00D74C32"/>
    <w:rsid w:val="00D92B71"/>
    <w:rsid w:val="00D9739E"/>
    <w:rsid w:val="00DA1957"/>
    <w:rsid w:val="00DA19D6"/>
    <w:rsid w:val="00DA2EFF"/>
    <w:rsid w:val="00DA5B3A"/>
    <w:rsid w:val="00DB1A81"/>
    <w:rsid w:val="00DB3191"/>
    <w:rsid w:val="00DB6F62"/>
    <w:rsid w:val="00DC1D29"/>
    <w:rsid w:val="00DC5702"/>
    <w:rsid w:val="00DC5B66"/>
    <w:rsid w:val="00DC76EC"/>
    <w:rsid w:val="00DD4284"/>
    <w:rsid w:val="00DE5052"/>
    <w:rsid w:val="00DF5CED"/>
    <w:rsid w:val="00E00F7E"/>
    <w:rsid w:val="00E016E6"/>
    <w:rsid w:val="00E107BF"/>
    <w:rsid w:val="00E11307"/>
    <w:rsid w:val="00E11CDC"/>
    <w:rsid w:val="00E14E7C"/>
    <w:rsid w:val="00E15A2F"/>
    <w:rsid w:val="00E23C54"/>
    <w:rsid w:val="00E247D2"/>
    <w:rsid w:val="00E267CF"/>
    <w:rsid w:val="00E31AD4"/>
    <w:rsid w:val="00E34A81"/>
    <w:rsid w:val="00E36C5A"/>
    <w:rsid w:val="00E40A1A"/>
    <w:rsid w:val="00E40F49"/>
    <w:rsid w:val="00E41664"/>
    <w:rsid w:val="00E41A5A"/>
    <w:rsid w:val="00E427FE"/>
    <w:rsid w:val="00E43BCB"/>
    <w:rsid w:val="00E4718E"/>
    <w:rsid w:val="00E51FE6"/>
    <w:rsid w:val="00E5500B"/>
    <w:rsid w:val="00E55F6F"/>
    <w:rsid w:val="00E63B3A"/>
    <w:rsid w:val="00E72546"/>
    <w:rsid w:val="00E7710B"/>
    <w:rsid w:val="00E85666"/>
    <w:rsid w:val="00E94A7F"/>
    <w:rsid w:val="00E95CDD"/>
    <w:rsid w:val="00EA075E"/>
    <w:rsid w:val="00EA12D5"/>
    <w:rsid w:val="00EB4322"/>
    <w:rsid w:val="00EC173B"/>
    <w:rsid w:val="00EC6B4F"/>
    <w:rsid w:val="00ED0878"/>
    <w:rsid w:val="00ED35AE"/>
    <w:rsid w:val="00EE257F"/>
    <w:rsid w:val="00EE5C1F"/>
    <w:rsid w:val="00EF1DB4"/>
    <w:rsid w:val="00EF1E8A"/>
    <w:rsid w:val="00EF4D09"/>
    <w:rsid w:val="00F01DFD"/>
    <w:rsid w:val="00F10F66"/>
    <w:rsid w:val="00F154C7"/>
    <w:rsid w:val="00F16487"/>
    <w:rsid w:val="00F213E4"/>
    <w:rsid w:val="00F27107"/>
    <w:rsid w:val="00F32FB2"/>
    <w:rsid w:val="00F425C9"/>
    <w:rsid w:val="00F4732A"/>
    <w:rsid w:val="00F54457"/>
    <w:rsid w:val="00F629C1"/>
    <w:rsid w:val="00F73A71"/>
    <w:rsid w:val="00F7559C"/>
    <w:rsid w:val="00F82D19"/>
    <w:rsid w:val="00F876B5"/>
    <w:rsid w:val="00F95D30"/>
    <w:rsid w:val="00F95F77"/>
    <w:rsid w:val="00FA3F76"/>
    <w:rsid w:val="00FB58A3"/>
    <w:rsid w:val="00FC1132"/>
    <w:rsid w:val="00FC140D"/>
    <w:rsid w:val="00FE1197"/>
    <w:rsid w:val="00FE4CB0"/>
    <w:rsid w:val="00FE7486"/>
    <w:rsid w:val="00FE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B5F3D03-4C1B-4297-8D18-B626B1E5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20634D"/>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A6FB2"/>
    <w:pPr>
      <w:spacing w:before="100" w:beforeAutospacing="1" w:after="144" w:line="276" w:lineRule="auto"/>
    </w:pPr>
  </w:style>
  <w:style w:type="paragraph" w:styleId="Footer">
    <w:name w:val="footer"/>
    <w:basedOn w:val="Normal"/>
    <w:rsid w:val="00601EEE"/>
    <w:pPr>
      <w:tabs>
        <w:tab w:val="center" w:pos="4320"/>
        <w:tab w:val="right" w:pos="8640"/>
      </w:tabs>
    </w:pPr>
  </w:style>
  <w:style w:type="character" w:styleId="PageNumber">
    <w:name w:val="page number"/>
    <w:basedOn w:val="DefaultParagraphFont"/>
    <w:rsid w:val="00601EEE"/>
  </w:style>
  <w:style w:type="paragraph" w:customStyle="1" w:styleId="western">
    <w:name w:val="western"/>
    <w:basedOn w:val="Normal"/>
    <w:rsid w:val="004F5B5D"/>
    <w:pPr>
      <w:spacing w:before="100" w:beforeAutospacing="1" w:after="144" w:line="276" w:lineRule="auto"/>
    </w:pPr>
    <w:rPr>
      <w:color w:val="000000"/>
    </w:rPr>
  </w:style>
  <w:style w:type="character" w:styleId="Hyperlink">
    <w:name w:val="Hyperlink"/>
    <w:basedOn w:val="DefaultParagraphFont"/>
    <w:rsid w:val="00E016E6"/>
    <w:rPr>
      <w:color w:val="0000FF"/>
      <w:u w:val="single"/>
    </w:rPr>
  </w:style>
  <w:style w:type="character" w:styleId="FollowedHyperlink">
    <w:name w:val="FollowedHyperlink"/>
    <w:basedOn w:val="DefaultParagraphFont"/>
    <w:rsid w:val="00E016E6"/>
    <w:rPr>
      <w:color w:val="800080"/>
      <w:u w:val="single"/>
    </w:rPr>
  </w:style>
  <w:style w:type="character" w:styleId="Emphasis">
    <w:name w:val="Emphasis"/>
    <w:basedOn w:val="DefaultParagraphFont"/>
    <w:qFormat/>
    <w:rsid w:val="0020634D"/>
    <w:rPr>
      <w:i/>
      <w:iCs/>
    </w:rPr>
  </w:style>
  <w:style w:type="character" w:customStyle="1" w:styleId="events1">
    <w:name w:val="events1"/>
    <w:basedOn w:val="DefaultParagraphFont"/>
    <w:rsid w:val="00B96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1934">
      <w:bodyDiv w:val="1"/>
      <w:marLeft w:val="0"/>
      <w:marRight w:val="0"/>
      <w:marTop w:val="0"/>
      <w:marBottom w:val="0"/>
      <w:divBdr>
        <w:top w:val="none" w:sz="0" w:space="0" w:color="auto"/>
        <w:left w:val="none" w:sz="0" w:space="0" w:color="auto"/>
        <w:bottom w:val="none" w:sz="0" w:space="0" w:color="auto"/>
        <w:right w:val="none" w:sz="0" w:space="0" w:color="auto"/>
      </w:divBdr>
    </w:div>
    <w:div w:id="103350617">
      <w:bodyDiv w:val="1"/>
      <w:marLeft w:val="0"/>
      <w:marRight w:val="0"/>
      <w:marTop w:val="0"/>
      <w:marBottom w:val="0"/>
      <w:divBdr>
        <w:top w:val="none" w:sz="0" w:space="0" w:color="auto"/>
        <w:left w:val="none" w:sz="0" w:space="0" w:color="auto"/>
        <w:bottom w:val="none" w:sz="0" w:space="0" w:color="auto"/>
        <w:right w:val="none" w:sz="0" w:space="0" w:color="auto"/>
      </w:divBdr>
    </w:div>
    <w:div w:id="163205743">
      <w:bodyDiv w:val="1"/>
      <w:marLeft w:val="0"/>
      <w:marRight w:val="0"/>
      <w:marTop w:val="0"/>
      <w:marBottom w:val="0"/>
      <w:divBdr>
        <w:top w:val="none" w:sz="0" w:space="0" w:color="auto"/>
        <w:left w:val="none" w:sz="0" w:space="0" w:color="auto"/>
        <w:bottom w:val="none" w:sz="0" w:space="0" w:color="auto"/>
        <w:right w:val="none" w:sz="0" w:space="0" w:color="auto"/>
      </w:divBdr>
      <w:divsChild>
        <w:div w:id="412356486">
          <w:marLeft w:val="0"/>
          <w:marRight w:val="0"/>
          <w:marTop w:val="0"/>
          <w:marBottom w:val="0"/>
          <w:divBdr>
            <w:top w:val="none" w:sz="0" w:space="0" w:color="auto"/>
            <w:left w:val="none" w:sz="0" w:space="0" w:color="auto"/>
            <w:bottom w:val="none" w:sz="0" w:space="0" w:color="auto"/>
            <w:right w:val="none" w:sz="0" w:space="0" w:color="auto"/>
          </w:divBdr>
        </w:div>
        <w:div w:id="1609968787">
          <w:marLeft w:val="0"/>
          <w:marRight w:val="0"/>
          <w:marTop w:val="0"/>
          <w:marBottom w:val="0"/>
          <w:divBdr>
            <w:top w:val="none" w:sz="0" w:space="0" w:color="auto"/>
            <w:left w:val="none" w:sz="0" w:space="0" w:color="auto"/>
            <w:bottom w:val="none" w:sz="0" w:space="0" w:color="auto"/>
            <w:right w:val="none" w:sz="0" w:space="0" w:color="auto"/>
          </w:divBdr>
        </w:div>
      </w:divsChild>
    </w:div>
    <w:div w:id="171065729">
      <w:bodyDiv w:val="1"/>
      <w:marLeft w:val="0"/>
      <w:marRight w:val="0"/>
      <w:marTop w:val="0"/>
      <w:marBottom w:val="0"/>
      <w:divBdr>
        <w:top w:val="none" w:sz="0" w:space="0" w:color="auto"/>
        <w:left w:val="none" w:sz="0" w:space="0" w:color="auto"/>
        <w:bottom w:val="none" w:sz="0" w:space="0" w:color="auto"/>
        <w:right w:val="none" w:sz="0" w:space="0" w:color="auto"/>
      </w:divBdr>
    </w:div>
    <w:div w:id="182666645">
      <w:bodyDiv w:val="1"/>
      <w:marLeft w:val="0"/>
      <w:marRight w:val="0"/>
      <w:marTop w:val="0"/>
      <w:marBottom w:val="0"/>
      <w:divBdr>
        <w:top w:val="none" w:sz="0" w:space="0" w:color="auto"/>
        <w:left w:val="none" w:sz="0" w:space="0" w:color="auto"/>
        <w:bottom w:val="none" w:sz="0" w:space="0" w:color="auto"/>
        <w:right w:val="none" w:sz="0" w:space="0" w:color="auto"/>
      </w:divBdr>
    </w:div>
    <w:div w:id="208499294">
      <w:bodyDiv w:val="1"/>
      <w:marLeft w:val="0"/>
      <w:marRight w:val="0"/>
      <w:marTop w:val="0"/>
      <w:marBottom w:val="0"/>
      <w:divBdr>
        <w:top w:val="none" w:sz="0" w:space="0" w:color="auto"/>
        <w:left w:val="none" w:sz="0" w:space="0" w:color="auto"/>
        <w:bottom w:val="none" w:sz="0" w:space="0" w:color="auto"/>
        <w:right w:val="none" w:sz="0" w:space="0" w:color="auto"/>
      </w:divBdr>
    </w:div>
    <w:div w:id="214197920">
      <w:bodyDiv w:val="1"/>
      <w:marLeft w:val="0"/>
      <w:marRight w:val="0"/>
      <w:marTop w:val="0"/>
      <w:marBottom w:val="0"/>
      <w:divBdr>
        <w:top w:val="none" w:sz="0" w:space="0" w:color="auto"/>
        <w:left w:val="none" w:sz="0" w:space="0" w:color="auto"/>
        <w:bottom w:val="none" w:sz="0" w:space="0" w:color="auto"/>
        <w:right w:val="none" w:sz="0" w:space="0" w:color="auto"/>
      </w:divBdr>
    </w:div>
    <w:div w:id="221184035">
      <w:bodyDiv w:val="1"/>
      <w:marLeft w:val="0"/>
      <w:marRight w:val="0"/>
      <w:marTop w:val="0"/>
      <w:marBottom w:val="0"/>
      <w:divBdr>
        <w:top w:val="none" w:sz="0" w:space="0" w:color="auto"/>
        <w:left w:val="none" w:sz="0" w:space="0" w:color="auto"/>
        <w:bottom w:val="none" w:sz="0" w:space="0" w:color="auto"/>
        <w:right w:val="none" w:sz="0" w:space="0" w:color="auto"/>
      </w:divBdr>
    </w:div>
    <w:div w:id="261575789">
      <w:bodyDiv w:val="1"/>
      <w:marLeft w:val="0"/>
      <w:marRight w:val="0"/>
      <w:marTop w:val="0"/>
      <w:marBottom w:val="0"/>
      <w:divBdr>
        <w:top w:val="none" w:sz="0" w:space="0" w:color="auto"/>
        <w:left w:val="none" w:sz="0" w:space="0" w:color="auto"/>
        <w:bottom w:val="none" w:sz="0" w:space="0" w:color="auto"/>
        <w:right w:val="none" w:sz="0" w:space="0" w:color="auto"/>
      </w:divBdr>
    </w:div>
    <w:div w:id="296255486">
      <w:bodyDiv w:val="1"/>
      <w:marLeft w:val="0"/>
      <w:marRight w:val="0"/>
      <w:marTop w:val="0"/>
      <w:marBottom w:val="0"/>
      <w:divBdr>
        <w:top w:val="none" w:sz="0" w:space="0" w:color="auto"/>
        <w:left w:val="none" w:sz="0" w:space="0" w:color="auto"/>
        <w:bottom w:val="none" w:sz="0" w:space="0" w:color="auto"/>
        <w:right w:val="none" w:sz="0" w:space="0" w:color="auto"/>
      </w:divBdr>
    </w:div>
    <w:div w:id="297105713">
      <w:bodyDiv w:val="1"/>
      <w:marLeft w:val="0"/>
      <w:marRight w:val="0"/>
      <w:marTop w:val="0"/>
      <w:marBottom w:val="0"/>
      <w:divBdr>
        <w:top w:val="none" w:sz="0" w:space="0" w:color="auto"/>
        <w:left w:val="none" w:sz="0" w:space="0" w:color="auto"/>
        <w:bottom w:val="none" w:sz="0" w:space="0" w:color="auto"/>
        <w:right w:val="none" w:sz="0" w:space="0" w:color="auto"/>
      </w:divBdr>
    </w:div>
    <w:div w:id="306781731">
      <w:bodyDiv w:val="1"/>
      <w:marLeft w:val="0"/>
      <w:marRight w:val="0"/>
      <w:marTop w:val="0"/>
      <w:marBottom w:val="0"/>
      <w:divBdr>
        <w:top w:val="none" w:sz="0" w:space="0" w:color="auto"/>
        <w:left w:val="none" w:sz="0" w:space="0" w:color="auto"/>
        <w:bottom w:val="none" w:sz="0" w:space="0" w:color="auto"/>
        <w:right w:val="none" w:sz="0" w:space="0" w:color="auto"/>
      </w:divBdr>
    </w:div>
    <w:div w:id="316227660">
      <w:bodyDiv w:val="1"/>
      <w:marLeft w:val="0"/>
      <w:marRight w:val="0"/>
      <w:marTop w:val="0"/>
      <w:marBottom w:val="0"/>
      <w:divBdr>
        <w:top w:val="none" w:sz="0" w:space="0" w:color="auto"/>
        <w:left w:val="none" w:sz="0" w:space="0" w:color="auto"/>
        <w:bottom w:val="none" w:sz="0" w:space="0" w:color="auto"/>
        <w:right w:val="none" w:sz="0" w:space="0" w:color="auto"/>
      </w:divBdr>
      <w:divsChild>
        <w:div w:id="903418531">
          <w:marLeft w:val="0"/>
          <w:marRight w:val="0"/>
          <w:marTop w:val="0"/>
          <w:marBottom w:val="0"/>
          <w:divBdr>
            <w:top w:val="none" w:sz="0" w:space="0" w:color="auto"/>
            <w:left w:val="none" w:sz="0" w:space="0" w:color="auto"/>
            <w:bottom w:val="none" w:sz="0" w:space="0" w:color="auto"/>
            <w:right w:val="none" w:sz="0" w:space="0" w:color="auto"/>
          </w:divBdr>
          <w:divsChild>
            <w:div w:id="1572735665">
              <w:marLeft w:val="0"/>
              <w:marRight w:val="0"/>
              <w:marTop w:val="0"/>
              <w:marBottom w:val="0"/>
              <w:divBdr>
                <w:top w:val="none" w:sz="0" w:space="0" w:color="auto"/>
                <w:left w:val="none" w:sz="0" w:space="0" w:color="auto"/>
                <w:bottom w:val="none" w:sz="0" w:space="0" w:color="auto"/>
                <w:right w:val="none" w:sz="0" w:space="0" w:color="auto"/>
              </w:divBdr>
              <w:divsChild>
                <w:div w:id="820736868">
                  <w:marLeft w:val="0"/>
                  <w:marRight w:val="0"/>
                  <w:marTop w:val="30"/>
                  <w:marBottom w:val="0"/>
                  <w:divBdr>
                    <w:top w:val="none" w:sz="0" w:space="0" w:color="auto"/>
                    <w:left w:val="none" w:sz="0" w:space="0" w:color="auto"/>
                    <w:bottom w:val="none" w:sz="0" w:space="0" w:color="auto"/>
                    <w:right w:val="none" w:sz="0" w:space="0" w:color="auto"/>
                  </w:divBdr>
                  <w:divsChild>
                    <w:div w:id="18063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44427">
      <w:bodyDiv w:val="1"/>
      <w:marLeft w:val="0"/>
      <w:marRight w:val="0"/>
      <w:marTop w:val="0"/>
      <w:marBottom w:val="0"/>
      <w:divBdr>
        <w:top w:val="none" w:sz="0" w:space="0" w:color="auto"/>
        <w:left w:val="none" w:sz="0" w:space="0" w:color="auto"/>
        <w:bottom w:val="none" w:sz="0" w:space="0" w:color="auto"/>
        <w:right w:val="none" w:sz="0" w:space="0" w:color="auto"/>
      </w:divBdr>
      <w:divsChild>
        <w:div w:id="885869293">
          <w:marLeft w:val="0"/>
          <w:marRight w:val="0"/>
          <w:marTop w:val="0"/>
          <w:marBottom w:val="0"/>
          <w:divBdr>
            <w:top w:val="none" w:sz="0" w:space="0" w:color="auto"/>
            <w:left w:val="none" w:sz="0" w:space="0" w:color="auto"/>
            <w:bottom w:val="none" w:sz="0" w:space="0" w:color="auto"/>
            <w:right w:val="none" w:sz="0" w:space="0" w:color="auto"/>
          </w:divBdr>
        </w:div>
        <w:div w:id="2038697765">
          <w:marLeft w:val="0"/>
          <w:marRight w:val="0"/>
          <w:marTop w:val="0"/>
          <w:marBottom w:val="0"/>
          <w:divBdr>
            <w:top w:val="none" w:sz="0" w:space="0" w:color="auto"/>
            <w:left w:val="none" w:sz="0" w:space="0" w:color="auto"/>
            <w:bottom w:val="none" w:sz="0" w:space="0" w:color="auto"/>
            <w:right w:val="none" w:sz="0" w:space="0" w:color="auto"/>
          </w:divBdr>
        </w:div>
      </w:divsChild>
    </w:div>
    <w:div w:id="338041098">
      <w:bodyDiv w:val="1"/>
      <w:marLeft w:val="0"/>
      <w:marRight w:val="0"/>
      <w:marTop w:val="0"/>
      <w:marBottom w:val="0"/>
      <w:divBdr>
        <w:top w:val="none" w:sz="0" w:space="0" w:color="auto"/>
        <w:left w:val="none" w:sz="0" w:space="0" w:color="auto"/>
        <w:bottom w:val="none" w:sz="0" w:space="0" w:color="auto"/>
        <w:right w:val="none" w:sz="0" w:space="0" w:color="auto"/>
      </w:divBdr>
    </w:div>
    <w:div w:id="351146543">
      <w:bodyDiv w:val="1"/>
      <w:marLeft w:val="0"/>
      <w:marRight w:val="0"/>
      <w:marTop w:val="0"/>
      <w:marBottom w:val="0"/>
      <w:divBdr>
        <w:top w:val="none" w:sz="0" w:space="0" w:color="auto"/>
        <w:left w:val="none" w:sz="0" w:space="0" w:color="auto"/>
        <w:bottom w:val="none" w:sz="0" w:space="0" w:color="auto"/>
        <w:right w:val="none" w:sz="0" w:space="0" w:color="auto"/>
      </w:divBdr>
    </w:div>
    <w:div w:id="418255512">
      <w:bodyDiv w:val="1"/>
      <w:marLeft w:val="0"/>
      <w:marRight w:val="0"/>
      <w:marTop w:val="0"/>
      <w:marBottom w:val="0"/>
      <w:divBdr>
        <w:top w:val="none" w:sz="0" w:space="0" w:color="auto"/>
        <w:left w:val="none" w:sz="0" w:space="0" w:color="auto"/>
        <w:bottom w:val="none" w:sz="0" w:space="0" w:color="auto"/>
        <w:right w:val="none" w:sz="0" w:space="0" w:color="auto"/>
      </w:divBdr>
    </w:div>
    <w:div w:id="476381329">
      <w:bodyDiv w:val="1"/>
      <w:marLeft w:val="0"/>
      <w:marRight w:val="0"/>
      <w:marTop w:val="0"/>
      <w:marBottom w:val="0"/>
      <w:divBdr>
        <w:top w:val="none" w:sz="0" w:space="0" w:color="auto"/>
        <w:left w:val="none" w:sz="0" w:space="0" w:color="auto"/>
        <w:bottom w:val="none" w:sz="0" w:space="0" w:color="auto"/>
        <w:right w:val="none" w:sz="0" w:space="0" w:color="auto"/>
      </w:divBdr>
    </w:div>
    <w:div w:id="524565035">
      <w:bodyDiv w:val="1"/>
      <w:marLeft w:val="0"/>
      <w:marRight w:val="0"/>
      <w:marTop w:val="0"/>
      <w:marBottom w:val="0"/>
      <w:divBdr>
        <w:top w:val="none" w:sz="0" w:space="0" w:color="auto"/>
        <w:left w:val="none" w:sz="0" w:space="0" w:color="auto"/>
        <w:bottom w:val="none" w:sz="0" w:space="0" w:color="auto"/>
        <w:right w:val="none" w:sz="0" w:space="0" w:color="auto"/>
      </w:divBdr>
    </w:div>
    <w:div w:id="532153459">
      <w:bodyDiv w:val="1"/>
      <w:marLeft w:val="0"/>
      <w:marRight w:val="0"/>
      <w:marTop w:val="0"/>
      <w:marBottom w:val="0"/>
      <w:divBdr>
        <w:top w:val="none" w:sz="0" w:space="0" w:color="auto"/>
        <w:left w:val="none" w:sz="0" w:space="0" w:color="auto"/>
        <w:bottom w:val="none" w:sz="0" w:space="0" w:color="auto"/>
        <w:right w:val="none" w:sz="0" w:space="0" w:color="auto"/>
      </w:divBdr>
    </w:div>
    <w:div w:id="532160508">
      <w:bodyDiv w:val="1"/>
      <w:marLeft w:val="0"/>
      <w:marRight w:val="0"/>
      <w:marTop w:val="0"/>
      <w:marBottom w:val="0"/>
      <w:divBdr>
        <w:top w:val="none" w:sz="0" w:space="0" w:color="auto"/>
        <w:left w:val="none" w:sz="0" w:space="0" w:color="auto"/>
        <w:bottom w:val="none" w:sz="0" w:space="0" w:color="auto"/>
        <w:right w:val="none" w:sz="0" w:space="0" w:color="auto"/>
      </w:divBdr>
    </w:div>
    <w:div w:id="559488403">
      <w:bodyDiv w:val="1"/>
      <w:marLeft w:val="0"/>
      <w:marRight w:val="0"/>
      <w:marTop w:val="0"/>
      <w:marBottom w:val="0"/>
      <w:divBdr>
        <w:top w:val="none" w:sz="0" w:space="0" w:color="auto"/>
        <w:left w:val="none" w:sz="0" w:space="0" w:color="auto"/>
        <w:bottom w:val="none" w:sz="0" w:space="0" w:color="auto"/>
        <w:right w:val="none" w:sz="0" w:space="0" w:color="auto"/>
      </w:divBdr>
    </w:div>
    <w:div w:id="560988948">
      <w:bodyDiv w:val="1"/>
      <w:marLeft w:val="0"/>
      <w:marRight w:val="0"/>
      <w:marTop w:val="0"/>
      <w:marBottom w:val="0"/>
      <w:divBdr>
        <w:top w:val="none" w:sz="0" w:space="0" w:color="auto"/>
        <w:left w:val="none" w:sz="0" w:space="0" w:color="auto"/>
        <w:bottom w:val="none" w:sz="0" w:space="0" w:color="auto"/>
        <w:right w:val="none" w:sz="0" w:space="0" w:color="auto"/>
      </w:divBdr>
      <w:divsChild>
        <w:div w:id="1533304439">
          <w:marLeft w:val="0"/>
          <w:marRight w:val="0"/>
          <w:marTop w:val="0"/>
          <w:marBottom w:val="0"/>
          <w:divBdr>
            <w:top w:val="none" w:sz="0" w:space="0" w:color="auto"/>
            <w:left w:val="none" w:sz="0" w:space="0" w:color="auto"/>
            <w:bottom w:val="none" w:sz="0" w:space="0" w:color="auto"/>
            <w:right w:val="none" w:sz="0" w:space="0" w:color="auto"/>
          </w:divBdr>
        </w:div>
        <w:div w:id="1901553313">
          <w:marLeft w:val="0"/>
          <w:marRight w:val="0"/>
          <w:marTop w:val="0"/>
          <w:marBottom w:val="0"/>
          <w:divBdr>
            <w:top w:val="none" w:sz="0" w:space="0" w:color="auto"/>
            <w:left w:val="none" w:sz="0" w:space="0" w:color="auto"/>
            <w:bottom w:val="none" w:sz="0" w:space="0" w:color="auto"/>
            <w:right w:val="none" w:sz="0" w:space="0" w:color="auto"/>
          </w:divBdr>
        </w:div>
      </w:divsChild>
    </w:div>
    <w:div w:id="565802177">
      <w:bodyDiv w:val="1"/>
      <w:marLeft w:val="0"/>
      <w:marRight w:val="0"/>
      <w:marTop w:val="0"/>
      <w:marBottom w:val="0"/>
      <w:divBdr>
        <w:top w:val="none" w:sz="0" w:space="0" w:color="auto"/>
        <w:left w:val="none" w:sz="0" w:space="0" w:color="auto"/>
        <w:bottom w:val="none" w:sz="0" w:space="0" w:color="auto"/>
        <w:right w:val="none" w:sz="0" w:space="0" w:color="auto"/>
      </w:divBdr>
    </w:div>
    <w:div w:id="642975359">
      <w:bodyDiv w:val="1"/>
      <w:marLeft w:val="0"/>
      <w:marRight w:val="0"/>
      <w:marTop w:val="0"/>
      <w:marBottom w:val="0"/>
      <w:divBdr>
        <w:top w:val="none" w:sz="0" w:space="0" w:color="auto"/>
        <w:left w:val="none" w:sz="0" w:space="0" w:color="auto"/>
        <w:bottom w:val="none" w:sz="0" w:space="0" w:color="auto"/>
        <w:right w:val="none" w:sz="0" w:space="0" w:color="auto"/>
      </w:divBdr>
      <w:divsChild>
        <w:div w:id="129249259">
          <w:marLeft w:val="0"/>
          <w:marRight w:val="0"/>
          <w:marTop w:val="0"/>
          <w:marBottom w:val="0"/>
          <w:divBdr>
            <w:top w:val="none" w:sz="0" w:space="0" w:color="auto"/>
            <w:left w:val="none" w:sz="0" w:space="0" w:color="auto"/>
            <w:bottom w:val="none" w:sz="0" w:space="0" w:color="auto"/>
            <w:right w:val="none" w:sz="0" w:space="0" w:color="auto"/>
          </w:divBdr>
        </w:div>
        <w:div w:id="1317491509">
          <w:marLeft w:val="0"/>
          <w:marRight w:val="0"/>
          <w:marTop w:val="0"/>
          <w:marBottom w:val="0"/>
          <w:divBdr>
            <w:top w:val="none" w:sz="0" w:space="0" w:color="auto"/>
            <w:left w:val="none" w:sz="0" w:space="0" w:color="auto"/>
            <w:bottom w:val="none" w:sz="0" w:space="0" w:color="auto"/>
            <w:right w:val="none" w:sz="0" w:space="0" w:color="auto"/>
          </w:divBdr>
        </w:div>
      </w:divsChild>
    </w:div>
    <w:div w:id="661979189">
      <w:bodyDiv w:val="1"/>
      <w:marLeft w:val="0"/>
      <w:marRight w:val="0"/>
      <w:marTop w:val="0"/>
      <w:marBottom w:val="0"/>
      <w:divBdr>
        <w:top w:val="none" w:sz="0" w:space="0" w:color="auto"/>
        <w:left w:val="none" w:sz="0" w:space="0" w:color="auto"/>
        <w:bottom w:val="none" w:sz="0" w:space="0" w:color="auto"/>
        <w:right w:val="none" w:sz="0" w:space="0" w:color="auto"/>
      </w:divBdr>
    </w:div>
    <w:div w:id="682588121">
      <w:bodyDiv w:val="1"/>
      <w:marLeft w:val="0"/>
      <w:marRight w:val="0"/>
      <w:marTop w:val="0"/>
      <w:marBottom w:val="0"/>
      <w:divBdr>
        <w:top w:val="none" w:sz="0" w:space="0" w:color="auto"/>
        <w:left w:val="none" w:sz="0" w:space="0" w:color="auto"/>
        <w:bottom w:val="none" w:sz="0" w:space="0" w:color="auto"/>
        <w:right w:val="none" w:sz="0" w:space="0" w:color="auto"/>
      </w:divBdr>
    </w:div>
    <w:div w:id="695817249">
      <w:bodyDiv w:val="1"/>
      <w:marLeft w:val="0"/>
      <w:marRight w:val="0"/>
      <w:marTop w:val="0"/>
      <w:marBottom w:val="0"/>
      <w:divBdr>
        <w:top w:val="none" w:sz="0" w:space="0" w:color="auto"/>
        <w:left w:val="none" w:sz="0" w:space="0" w:color="auto"/>
        <w:bottom w:val="none" w:sz="0" w:space="0" w:color="auto"/>
        <w:right w:val="none" w:sz="0" w:space="0" w:color="auto"/>
      </w:divBdr>
      <w:divsChild>
        <w:div w:id="69622384">
          <w:marLeft w:val="0"/>
          <w:marRight w:val="0"/>
          <w:marTop w:val="0"/>
          <w:marBottom w:val="0"/>
          <w:divBdr>
            <w:top w:val="none" w:sz="0" w:space="0" w:color="auto"/>
            <w:left w:val="none" w:sz="0" w:space="0" w:color="auto"/>
            <w:bottom w:val="none" w:sz="0" w:space="0" w:color="auto"/>
            <w:right w:val="none" w:sz="0" w:space="0" w:color="auto"/>
          </w:divBdr>
        </w:div>
        <w:div w:id="1844004759">
          <w:marLeft w:val="0"/>
          <w:marRight w:val="0"/>
          <w:marTop w:val="0"/>
          <w:marBottom w:val="0"/>
          <w:divBdr>
            <w:top w:val="none" w:sz="0" w:space="0" w:color="auto"/>
            <w:left w:val="none" w:sz="0" w:space="0" w:color="auto"/>
            <w:bottom w:val="none" w:sz="0" w:space="0" w:color="auto"/>
            <w:right w:val="none" w:sz="0" w:space="0" w:color="auto"/>
          </w:divBdr>
        </w:div>
      </w:divsChild>
    </w:div>
    <w:div w:id="715131376">
      <w:bodyDiv w:val="1"/>
      <w:marLeft w:val="0"/>
      <w:marRight w:val="0"/>
      <w:marTop w:val="0"/>
      <w:marBottom w:val="0"/>
      <w:divBdr>
        <w:top w:val="none" w:sz="0" w:space="0" w:color="auto"/>
        <w:left w:val="none" w:sz="0" w:space="0" w:color="auto"/>
        <w:bottom w:val="none" w:sz="0" w:space="0" w:color="auto"/>
        <w:right w:val="none" w:sz="0" w:space="0" w:color="auto"/>
      </w:divBdr>
      <w:divsChild>
        <w:div w:id="78448531">
          <w:marLeft w:val="0"/>
          <w:marRight w:val="0"/>
          <w:marTop w:val="0"/>
          <w:marBottom w:val="0"/>
          <w:divBdr>
            <w:top w:val="none" w:sz="0" w:space="0" w:color="auto"/>
            <w:left w:val="none" w:sz="0" w:space="0" w:color="auto"/>
            <w:bottom w:val="none" w:sz="0" w:space="0" w:color="auto"/>
            <w:right w:val="none" w:sz="0" w:space="0" w:color="auto"/>
          </w:divBdr>
        </w:div>
        <w:div w:id="110826339">
          <w:marLeft w:val="0"/>
          <w:marRight w:val="0"/>
          <w:marTop w:val="0"/>
          <w:marBottom w:val="0"/>
          <w:divBdr>
            <w:top w:val="none" w:sz="0" w:space="0" w:color="auto"/>
            <w:left w:val="none" w:sz="0" w:space="0" w:color="auto"/>
            <w:bottom w:val="none" w:sz="0" w:space="0" w:color="auto"/>
            <w:right w:val="none" w:sz="0" w:space="0" w:color="auto"/>
          </w:divBdr>
        </w:div>
        <w:div w:id="531264495">
          <w:marLeft w:val="0"/>
          <w:marRight w:val="0"/>
          <w:marTop w:val="0"/>
          <w:marBottom w:val="0"/>
          <w:divBdr>
            <w:top w:val="none" w:sz="0" w:space="0" w:color="auto"/>
            <w:left w:val="none" w:sz="0" w:space="0" w:color="auto"/>
            <w:bottom w:val="none" w:sz="0" w:space="0" w:color="auto"/>
            <w:right w:val="none" w:sz="0" w:space="0" w:color="auto"/>
          </w:divBdr>
        </w:div>
        <w:div w:id="1005328704">
          <w:marLeft w:val="0"/>
          <w:marRight w:val="0"/>
          <w:marTop w:val="0"/>
          <w:marBottom w:val="0"/>
          <w:divBdr>
            <w:top w:val="none" w:sz="0" w:space="0" w:color="auto"/>
            <w:left w:val="none" w:sz="0" w:space="0" w:color="auto"/>
            <w:bottom w:val="none" w:sz="0" w:space="0" w:color="auto"/>
            <w:right w:val="none" w:sz="0" w:space="0" w:color="auto"/>
          </w:divBdr>
        </w:div>
        <w:div w:id="1066955624">
          <w:marLeft w:val="0"/>
          <w:marRight w:val="0"/>
          <w:marTop w:val="0"/>
          <w:marBottom w:val="0"/>
          <w:divBdr>
            <w:top w:val="none" w:sz="0" w:space="0" w:color="auto"/>
            <w:left w:val="none" w:sz="0" w:space="0" w:color="auto"/>
            <w:bottom w:val="none" w:sz="0" w:space="0" w:color="auto"/>
            <w:right w:val="none" w:sz="0" w:space="0" w:color="auto"/>
          </w:divBdr>
        </w:div>
        <w:div w:id="1104375033">
          <w:marLeft w:val="0"/>
          <w:marRight w:val="0"/>
          <w:marTop w:val="0"/>
          <w:marBottom w:val="0"/>
          <w:divBdr>
            <w:top w:val="none" w:sz="0" w:space="0" w:color="auto"/>
            <w:left w:val="none" w:sz="0" w:space="0" w:color="auto"/>
            <w:bottom w:val="none" w:sz="0" w:space="0" w:color="auto"/>
            <w:right w:val="none" w:sz="0" w:space="0" w:color="auto"/>
          </w:divBdr>
        </w:div>
        <w:div w:id="1756824957">
          <w:marLeft w:val="0"/>
          <w:marRight w:val="0"/>
          <w:marTop w:val="0"/>
          <w:marBottom w:val="0"/>
          <w:divBdr>
            <w:top w:val="none" w:sz="0" w:space="0" w:color="auto"/>
            <w:left w:val="none" w:sz="0" w:space="0" w:color="auto"/>
            <w:bottom w:val="none" w:sz="0" w:space="0" w:color="auto"/>
            <w:right w:val="none" w:sz="0" w:space="0" w:color="auto"/>
          </w:divBdr>
        </w:div>
      </w:divsChild>
    </w:div>
    <w:div w:id="739789188">
      <w:bodyDiv w:val="1"/>
      <w:marLeft w:val="0"/>
      <w:marRight w:val="0"/>
      <w:marTop w:val="0"/>
      <w:marBottom w:val="0"/>
      <w:divBdr>
        <w:top w:val="none" w:sz="0" w:space="0" w:color="auto"/>
        <w:left w:val="none" w:sz="0" w:space="0" w:color="auto"/>
        <w:bottom w:val="none" w:sz="0" w:space="0" w:color="auto"/>
        <w:right w:val="none" w:sz="0" w:space="0" w:color="auto"/>
      </w:divBdr>
    </w:div>
    <w:div w:id="778986285">
      <w:bodyDiv w:val="1"/>
      <w:marLeft w:val="0"/>
      <w:marRight w:val="0"/>
      <w:marTop w:val="0"/>
      <w:marBottom w:val="0"/>
      <w:divBdr>
        <w:top w:val="none" w:sz="0" w:space="0" w:color="auto"/>
        <w:left w:val="none" w:sz="0" w:space="0" w:color="auto"/>
        <w:bottom w:val="none" w:sz="0" w:space="0" w:color="auto"/>
        <w:right w:val="none" w:sz="0" w:space="0" w:color="auto"/>
      </w:divBdr>
    </w:div>
    <w:div w:id="802312527">
      <w:bodyDiv w:val="1"/>
      <w:marLeft w:val="0"/>
      <w:marRight w:val="0"/>
      <w:marTop w:val="0"/>
      <w:marBottom w:val="0"/>
      <w:divBdr>
        <w:top w:val="none" w:sz="0" w:space="0" w:color="auto"/>
        <w:left w:val="none" w:sz="0" w:space="0" w:color="auto"/>
        <w:bottom w:val="none" w:sz="0" w:space="0" w:color="auto"/>
        <w:right w:val="none" w:sz="0" w:space="0" w:color="auto"/>
      </w:divBdr>
      <w:divsChild>
        <w:div w:id="80299135">
          <w:marLeft w:val="0"/>
          <w:marRight w:val="0"/>
          <w:marTop w:val="0"/>
          <w:marBottom w:val="0"/>
          <w:divBdr>
            <w:top w:val="none" w:sz="0" w:space="0" w:color="auto"/>
            <w:left w:val="none" w:sz="0" w:space="0" w:color="auto"/>
            <w:bottom w:val="none" w:sz="0" w:space="0" w:color="auto"/>
            <w:right w:val="none" w:sz="0" w:space="0" w:color="auto"/>
          </w:divBdr>
        </w:div>
        <w:div w:id="1670451082">
          <w:marLeft w:val="0"/>
          <w:marRight w:val="0"/>
          <w:marTop w:val="0"/>
          <w:marBottom w:val="0"/>
          <w:divBdr>
            <w:top w:val="none" w:sz="0" w:space="0" w:color="auto"/>
            <w:left w:val="none" w:sz="0" w:space="0" w:color="auto"/>
            <w:bottom w:val="none" w:sz="0" w:space="0" w:color="auto"/>
            <w:right w:val="none" w:sz="0" w:space="0" w:color="auto"/>
          </w:divBdr>
        </w:div>
      </w:divsChild>
    </w:div>
    <w:div w:id="802818127">
      <w:bodyDiv w:val="1"/>
      <w:marLeft w:val="0"/>
      <w:marRight w:val="0"/>
      <w:marTop w:val="0"/>
      <w:marBottom w:val="0"/>
      <w:divBdr>
        <w:top w:val="none" w:sz="0" w:space="0" w:color="auto"/>
        <w:left w:val="none" w:sz="0" w:space="0" w:color="auto"/>
        <w:bottom w:val="none" w:sz="0" w:space="0" w:color="auto"/>
        <w:right w:val="none" w:sz="0" w:space="0" w:color="auto"/>
      </w:divBdr>
      <w:divsChild>
        <w:div w:id="40518128">
          <w:marLeft w:val="0"/>
          <w:marRight w:val="0"/>
          <w:marTop w:val="0"/>
          <w:marBottom w:val="0"/>
          <w:divBdr>
            <w:top w:val="none" w:sz="0" w:space="0" w:color="auto"/>
            <w:left w:val="none" w:sz="0" w:space="0" w:color="auto"/>
            <w:bottom w:val="none" w:sz="0" w:space="0" w:color="auto"/>
            <w:right w:val="none" w:sz="0" w:space="0" w:color="auto"/>
          </w:divBdr>
        </w:div>
        <w:div w:id="836111869">
          <w:marLeft w:val="0"/>
          <w:marRight w:val="0"/>
          <w:marTop w:val="0"/>
          <w:marBottom w:val="0"/>
          <w:divBdr>
            <w:top w:val="none" w:sz="0" w:space="0" w:color="auto"/>
            <w:left w:val="none" w:sz="0" w:space="0" w:color="auto"/>
            <w:bottom w:val="none" w:sz="0" w:space="0" w:color="auto"/>
            <w:right w:val="none" w:sz="0" w:space="0" w:color="auto"/>
          </w:divBdr>
        </w:div>
      </w:divsChild>
    </w:div>
    <w:div w:id="802818144">
      <w:bodyDiv w:val="1"/>
      <w:marLeft w:val="0"/>
      <w:marRight w:val="0"/>
      <w:marTop w:val="0"/>
      <w:marBottom w:val="0"/>
      <w:divBdr>
        <w:top w:val="none" w:sz="0" w:space="0" w:color="auto"/>
        <w:left w:val="none" w:sz="0" w:space="0" w:color="auto"/>
        <w:bottom w:val="none" w:sz="0" w:space="0" w:color="auto"/>
        <w:right w:val="none" w:sz="0" w:space="0" w:color="auto"/>
      </w:divBdr>
    </w:div>
    <w:div w:id="814377595">
      <w:bodyDiv w:val="1"/>
      <w:marLeft w:val="0"/>
      <w:marRight w:val="0"/>
      <w:marTop w:val="0"/>
      <w:marBottom w:val="0"/>
      <w:divBdr>
        <w:top w:val="none" w:sz="0" w:space="0" w:color="auto"/>
        <w:left w:val="none" w:sz="0" w:space="0" w:color="auto"/>
        <w:bottom w:val="none" w:sz="0" w:space="0" w:color="auto"/>
        <w:right w:val="none" w:sz="0" w:space="0" w:color="auto"/>
      </w:divBdr>
      <w:divsChild>
        <w:div w:id="185097747">
          <w:marLeft w:val="0"/>
          <w:marRight w:val="0"/>
          <w:marTop w:val="0"/>
          <w:marBottom w:val="0"/>
          <w:divBdr>
            <w:top w:val="none" w:sz="0" w:space="0" w:color="auto"/>
            <w:left w:val="none" w:sz="0" w:space="0" w:color="auto"/>
            <w:bottom w:val="none" w:sz="0" w:space="0" w:color="auto"/>
            <w:right w:val="none" w:sz="0" w:space="0" w:color="auto"/>
          </w:divBdr>
        </w:div>
        <w:div w:id="838233579">
          <w:marLeft w:val="0"/>
          <w:marRight w:val="0"/>
          <w:marTop w:val="0"/>
          <w:marBottom w:val="0"/>
          <w:divBdr>
            <w:top w:val="none" w:sz="0" w:space="0" w:color="auto"/>
            <w:left w:val="none" w:sz="0" w:space="0" w:color="auto"/>
            <w:bottom w:val="none" w:sz="0" w:space="0" w:color="auto"/>
            <w:right w:val="none" w:sz="0" w:space="0" w:color="auto"/>
          </w:divBdr>
        </w:div>
      </w:divsChild>
    </w:div>
    <w:div w:id="824590108">
      <w:bodyDiv w:val="1"/>
      <w:marLeft w:val="0"/>
      <w:marRight w:val="0"/>
      <w:marTop w:val="0"/>
      <w:marBottom w:val="0"/>
      <w:divBdr>
        <w:top w:val="none" w:sz="0" w:space="0" w:color="auto"/>
        <w:left w:val="none" w:sz="0" w:space="0" w:color="auto"/>
        <w:bottom w:val="none" w:sz="0" w:space="0" w:color="auto"/>
        <w:right w:val="none" w:sz="0" w:space="0" w:color="auto"/>
      </w:divBdr>
    </w:div>
    <w:div w:id="831683538">
      <w:bodyDiv w:val="1"/>
      <w:marLeft w:val="0"/>
      <w:marRight w:val="0"/>
      <w:marTop w:val="0"/>
      <w:marBottom w:val="0"/>
      <w:divBdr>
        <w:top w:val="none" w:sz="0" w:space="0" w:color="auto"/>
        <w:left w:val="none" w:sz="0" w:space="0" w:color="auto"/>
        <w:bottom w:val="none" w:sz="0" w:space="0" w:color="auto"/>
        <w:right w:val="none" w:sz="0" w:space="0" w:color="auto"/>
      </w:divBdr>
    </w:div>
    <w:div w:id="831721906">
      <w:bodyDiv w:val="1"/>
      <w:marLeft w:val="0"/>
      <w:marRight w:val="0"/>
      <w:marTop w:val="0"/>
      <w:marBottom w:val="0"/>
      <w:divBdr>
        <w:top w:val="none" w:sz="0" w:space="0" w:color="auto"/>
        <w:left w:val="none" w:sz="0" w:space="0" w:color="auto"/>
        <w:bottom w:val="none" w:sz="0" w:space="0" w:color="auto"/>
        <w:right w:val="none" w:sz="0" w:space="0" w:color="auto"/>
      </w:divBdr>
    </w:div>
    <w:div w:id="835918476">
      <w:bodyDiv w:val="1"/>
      <w:marLeft w:val="0"/>
      <w:marRight w:val="0"/>
      <w:marTop w:val="0"/>
      <w:marBottom w:val="0"/>
      <w:divBdr>
        <w:top w:val="none" w:sz="0" w:space="0" w:color="auto"/>
        <w:left w:val="none" w:sz="0" w:space="0" w:color="auto"/>
        <w:bottom w:val="none" w:sz="0" w:space="0" w:color="auto"/>
        <w:right w:val="none" w:sz="0" w:space="0" w:color="auto"/>
      </w:divBdr>
    </w:div>
    <w:div w:id="844441582">
      <w:bodyDiv w:val="1"/>
      <w:marLeft w:val="0"/>
      <w:marRight w:val="0"/>
      <w:marTop w:val="0"/>
      <w:marBottom w:val="0"/>
      <w:divBdr>
        <w:top w:val="none" w:sz="0" w:space="0" w:color="auto"/>
        <w:left w:val="none" w:sz="0" w:space="0" w:color="auto"/>
        <w:bottom w:val="none" w:sz="0" w:space="0" w:color="auto"/>
        <w:right w:val="none" w:sz="0" w:space="0" w:color="auto"/>
      </w:divBdr>
    </w:div>
    <w:div w:id="847061155">
      <w:bodyDiv w:val="1"/>
      <w:marLeft w:val="0"/>
      <w:marRight w:val="0"/>
      <w:marTop w:val="0"/>
      <w:marBottom w:val="0"/>
      <w:divBdr>
        <w:top w:val="none" w:sz="0" w:space="0" w:color="auto"/>
        <w:left w:val="none" w:sz="0" w:space="0" w:color="auto"/>
        <w:bottom w:val="none" w:sz="0" w:space="0" w:color="auto"/>
        <w:right w:val="none" w:sz="0" w:space="0" w:color="auto"/>
      </w:divBdr>
    </w:div>
    <w:div w:id="876157336">
      <w:bodyDiv w:val="1"/>
      <w:marLeft w:val="0"/>
      <w:marRight w:val="0"/>
      <w:marTop w:val="0"/>
      <w:marBottom w:val="0"/>
      <w:divBdr>
        <w:top w:val="none" w:sz="0" w:space="0" w:color="auto"/>
        <w:left w:val="none" w:sz="0" w:space="0" w:color="auto"/>
        <w:bottom w:val="none" w:sz="0" w:space="0" w:color="auto"/>
        <w:right w:val="none" w:sz="0" w:space="0" w:color="auto"/>
      </w:divBdr>
    </w:div>
    <w:div w:id="883057148">
      <w:bodyDiv w:val="1"/>
      <w:marLeft w:val="0"/>
      <w:marRight w:val="0"/>
      <w:marTop w:val="0"/>
      <w:marBottom w:val="0"/>
      <w:divBdr>
        <w:top w:val="none" w:sz="0" w:space="0" w:color="auto"/>
        <w:left w:val="none" w:sz="0" w:space="0" w:color="auto"/>
        <w:bottom w:val="none" w:sz="0" w:space="0" w:color="auto"/>
        <w:right w:val="none" w:sz="0" w:space="0" w:color="auto"/>
      </w:divBdr>
      <w:divsChild>
        <w:div w:id="629869433">
          <w:marLeft w:val="0"/>
          <w:marRight w:val="0"/>
          <w:marTop w:val="0"/>
          <w:marBottom w:val="0"/>
          <w:divBdr>
            <w:top w:val="none" w:sz="0" w:space="0" w:color="auto"/>
            <w:left w:val="none" w:sz="0" w:space="0" w:color="auto"/>
            <w:bottom w:val="none" w:sz="0" w:space="0" w:color="auto"/>
            <w:right w:val="none" w:sz="0" w:space="0" w:color="auto"/>
          </w:divBdr>
        </w:div>
        <w:div w:id="1100947462">
          <w:marLeft w:val="0"/>
          <w:marRight w:val="0"/>
          <w:marTop w:val="0"/>
          <w:marBottom w:val="0"/>
          <w:divBdr>
            <w:top w:val="none" w:sz="0" w:space="0" w:color="auto"/>
            <w:left w:val="none" w:sz="0" w:space="0" w:color="auto"/>
            <w:bottom w:val="none" w:sz="0" w:space="0" w:color="auto"/>
            <w:right w:val="none" w:sz="0" w:space="0" w:color="auto"/>
          </w:divBdr>
        </w:div>
        <w:div w:id="1280842338">
          <w:marLeft w:val="0"/>
          <w:marRight w:val="0"/>
          <w:marTop w:val="0"/>
          <w:marBottom w:val="0"/>
          <w:divBdr>
            <w:top w:val="none" w:sz="0" w:space="0" w:color="auto"/>
            <w:left w:val="none" w:sz="0" w:space="0" w:color="auto"/>
            <w:bottom w:val="none" w:sz="0" w:space="0" w:color="auto"/>
            <w:right w:val="none" w:sz="0" w:space="0" w:color="auto"/>
          </w:divBdr>
        </w:div>
      </w:divsChild>
    </w:div>
    <w:div w:id="928077419">
      <w:bodyDiv w:val="1"/>
      <w:marLeft w:val="0"/>
      <w:marRight w:val="0"/>
      <w:marTop w:val="0"/>
      <w:marBottom w:val="0"/>
      <w:divBdr>
        <w:top w:val="none" w:sz="0" w:space="0" w:color="auto"/>
        <w:left w:val="none" w:sz="0" w:space="0" w:color="auto"/>
        <w:bottom w:val="none" w:sz="0" w:space="0" w:color="auto"/>
        <w:right w:val="none" w:sz="0" w:space="0" w:color="auto"/>
      </w:divBdr>
    </w:div>
    <w:div w:id="930158682">
      <w:bodyDiv w:val="1"/>
      <w:marLeft w:val="0"/>
      <w:marRight w:val="0"/>
      <w:marTop w:val="0"/>
      <w:marBottom w:val="0"/>
      <w:divBdr>
        <w:top w:val="none" w:sz="0" w:space="0" w:color="auto"/>
        <w:left w:val="none" w:sz="0" w:space="0" w:color="auto"/>
        <w:bottom w:val="none" w:sz="0" w:space="0" w:color="auto"/>
        <w:right w:val="none" w:sz="0" w:space="0" w:color="auto"/>
      </w:divBdr>
    </w:div>
    <w:div w:id="953176909">
      <w:bodyDiv w:val="1"/>
      <w:marLeft w:val="0"/>
      <w:marRight w:val="0"/>
      <w:marTop w:val="0"/>
      <w:marBottom w:val="0"/>
      <w:divBdr>
        <w:top w:val="none" w:sz="0" w:space="0" w:color="auto"/>
        <w:left w:val="none" w:sz="0" w:space="0" w:color="auto"/>
        <w:bottom w:val="none" w:sz="0" w:space="0" w:color="auto"/>
        <w:right w:val="none" w:sz="0" w:space="0" w:color="auto"/>
      </w:divBdr>
    </w:div>
    <w:div w:id="966544543">
      <w:bodyDiv w:val="1"/>
      <w:marLeft w:val="0"/>
      <w:marRight w:val="0"/>
      <w:marTop w:val="0"/>
      <w:marBottom w:val="0"/>
      <w:divBdr>
        <w:top w:val="none" w:sz="0" w:space="0" w:color="auto"/>
        <w:left w:val="none" w:sz="0" w:space="0" w:color="auto"/>
        <w:bottom w:val="none" w:sz="0" w:space="0" w:color="auto"/>
        <w:right w:val="none" w:sz="0" w:space="0" w:color="auto"/>
      </w:divBdr>
    </w:div>
    <w:div w:id="991058257">
      <w:bodyDiv w:val="1"/>
      <w:marLeft w:val="0"/>
      <w:marRight w:val="0"/>
      <w:marTop w:val="0"/>
      <w:marBottom w:val="0"/>
      <w:divBdr>
        <w:top w:val="none" w:sz="0" w:space="0" w:color="auto"/>
        <w:left w:val="none" w:sz="0" w:space="0" w:color="auto"/>
        <w:bottom w:val="none" w:sz="0" w:space="0" w:color="auto"/>
        <w:right w:val="none" w:sz="0" w:space="0" w:color="auto"/>
      </w:divBdr>
    </w:div>
    <w:div w:id="1011449002">
      <w:bodyDiv w:val="1"/>
      <w:marLeft w:val="0"/>
      <w:marRight w:val="0"/>
      <w:marTop w:val="0"/>
      <w:marBottom w:val="0"/>
      <w:divBdr>
        <w:top w:val="none" w:sz="0" w:space="0" w:color="auto"/>
        <w:left w:val="none" w:sz="0" w:space="0" w:color="auto"/>
        <w:bottom w:val="none" w:sz="0" w:space="0" w:color="auto"/>
        <w:right w:val="none" w:sz="0" w:space="0" w:color="auto"/>
      </w:divBdr>
    </w:div>
    <w:div w:id="1032413495">
      <w:bodyDiv w:val="1"/>
      <w:marLeft w:val="0"/>
      <w:marRight w:val="0"/>
      <w:marTop w:val="0"/>
      <w:marBottom w:val="0"/>
      <w:divBdr>
        <w:top w:val="none" w:sz="0" w:space="0" w:color="auto"/>
        <w:left w:val="none" w:sz="0" w:space="0" w:color="auto"/>
        <w:bottom w:val="none" w:sz="0" w:space="0" w:color="auto"/>
        <w:right w:val="none" w:sz="0" w:space="0" w:color="auto"/>
      </w:divBdr>
    </w:div>
    <w:div w:id="1046754506">
      <w:bodyDiv w:val="1"/>
      <w:marLeft w:val="0"/>
      <w:marRight w:val="0"/>
      <w:marTop w:val="0"/>
      <w:marBottom w:val="0"/>
      <w:divBdr>
        <w:top w:val="none" w:sz="0" w:space="0" w:color="auto"/>
        <w:left w:val="none" w:sz="0" w:space="0" w:color="auto"/>
        <w:bottom w:val="none" w:sz="0" w:space="0" w:color="auto"/>
        <w:right w:val="none" w:sz="0" w:space="0" w:color="auto"/>
      </w:divBdr>
    </w:div>
    <w:div w:id="1069881411">
      <w:bodyDiv w:val="1"/>
      <w:marLeft w:val="0"/>
      <w:marRight w:val="0"/>
      <w:marTop w:val="0"/>
      <w:marBottom w:val="0"/>
      <w:divBdr>
        <w:top w:val="none" w:sz="0" w:space="0" w:color="auto"/>
        <w:left w:val="none" w:sz="0" w:space="0" w:color="auto"/>
        <w:bottom w:val="none" w:sz="0" w:space="0" w:color="auto"/>
        <w:right w:val="none" w:sz="0" w:space="0" w:color="auto"/>
      </w:divBdr>
    </w:div>
    <w:div w:id="1101802582">
      <w:bodyDiv w:val="1"/>
      <w:marLeft w:val="0"/>
      <w:marRight w:val="0"/>
      <w:marTop w:val="0"/>
      <w:marBottom w:val="0"/>
      <w:divBdr>
        <w:top w:val="none" w:sz="0" w:space="0" w:color="auto"/>
        <w:left w:val="none" w:sz="0" w:space="0" w:color="auto"/>
        <w:bottom w:val="none" w:sz="0" w:space="0" w:color="auto"/>
        <w:right w:val="none" w:sz="0" w:space="0" w:color="auto"/>
      </w:divBdr>
    </w:div>
    <w:div w:id="1140921928">
      <w:bodyDiv w:val="1"/>
      <w:marLeft w:val="0"/>
      <w:marRight w:val="0"/>
      <w:marTop w:val="0"/>
      <w:marBottom w:val="0"/>
      <w:divBdr>
        <w:top w:val="none" w:sz="0" w:space="0" w:color="auto"/>
        <w:left w:val="none" w:sz="0" w:space="0" w:color="auto"/>
        <w:bottom w:val="none" w:sz="0" w:space="0" w:color="auto"/>
        <w:right w:val="none" w:sz="0" w:space="0" w:color="auto"/>
      </w:divBdr>
    </w:div>
    <w:div w:id="1145390997">
      <w:bodyDiv w:val="1"/>
      <w:marLeft w:val="0"/>
      <w:marRight w:val="0"/>
      <w:marTop w:val="0"/>
      <w:marBottom w:val="0"/>
      <w:divBdr>
        <w:top w:val="none" w:sz="0" w:space="0" w:color="auto"/>
        <w:left w:val="none" w:sz="0" w:space="0" w:color="auto"/>
        <w:bottom w:val="none" w:sz="0" w:space="0" w:color="auto"/>
        <w:right w:val="none" w:sz="0" w:space="0" w:color="auto"/>
      </w:divBdr>
    </w:div>
    <w:div w:id="1152329164">
      <w:bodyDiv w:val="1"/>
      <w:marLeft w:val="0"/>
      <w:marRight w:val="0"/>
      <w:marTop w:val="0"/>
      <w:marBottom w:val="0"/>
      <w:divBdr>
        <w:top w:val="none" w:sz="0" w:space="0" w:color="auto"/>
        <w:left w:val="none" w:sz="0" w:space="0" w:color="auto"/>
        <w:bottom w:val="none" w:sz="0" w:space="0" w:color="auto"/>
        <w:right w:val="none" w:sz="0" w:space="0" w:color="auto"/>
      </w:divBdr>
      <w:divsChild>
        <w:div w:id="1022247649">
          <w:marLeft w:val="0"/>
          <w:marRight w:val="0"/>
          <w:marTop w:val="0"/>
          <w:marBottom w:val="0"/>
          <w:divBdr>
            <w:top w:val="none" w:sz="0" w:space="0" w:color="auto"/>
            <w:left w:val="none" w:sz="0" w:space="0" w:color="auto"/>
            <w:bottom w:val="none" w:sz="0" w:space="0" w:color="auto"/>
            <w:right w:val="none" w:sz="0" w:space="0" w:color="auto"/>
          </w:divBdr>
        </w:div>
        <w:div w:id="1143692626">
          <w:marLeft w:val="0"/>
          <w:marRight w:val="0"/>
          <w:marTop w:val="0"/>
          <w:marBottom w:val="0"/>
          <w:divBdr>
            <w:top w:val="none" w:sz="0" w:space="0" w:color="auto"/>
            <w:left w:val="none" w:sz="0" w:space="0" w:color="auto"/>
            <w:bottom w:val="none" w:sz="0" w:space="0" w:color="auto"/>
            <w:right w:val="none" w:sz="0" w:space="0" w:color="auto"/>
          </w:divBdr>
        </w:div>
      </w:divsChild>
    </w:div>
    <w:div w:id="1159078415">
      <w:bodyDiv w:val="1"/>
      <w:marLeft w:val="0"/>
      <w:marRight w:val="0"/>
      <w:marTop w:val="0"/>
      <w:marBottom w:val="0"/>
      <w:divBdr>
        <w:top w:val="none" w:sz="0" w:space="0" w:color="auto"/>
        <w:left w:val="none" w:sz="0" w:space="0" w:color="auto"/>
        <w:bottom w:val="none" w:sz="0" w:space="0" w:color="auto"/>
        <w:right w:val="none" w:sz="0" w:space="0" w:color="auto"/>
      </w:divBdr>
    </w:div>
    <w:div w:id="1162508592">
      <w:bodyDiv w:val="1"/>
      <w:marLeft w:val="0"/>
      <w:marRight w:val="0"/>
      <w:marTop w:val="0"/>
      <w:marBottom w:val="0"/>
      <w:divBdr>
        <w:top w:val="none" w:sz="0" w:space="0" w:color="auto"/>
        <w:left w:val="none" w:sz="0" w:space="0" w:color="auto"/>
        <w:bottom w:val="none" w:sz="0" w:space="0" w:color="auto"/>
        <w:right w:val="none" w:sz="0" w:space="0" w:color="auto"/>
      </w:divBdr>
    </w:div>
    <w:div w:id="1262832571">
      <w:bodyDiv w:val="1"/>
      <w:marLeft w:val="0"/>
      <w:marRight w:val="0"/>
      <w:marTop w:val="0"/>
      <w:marBottom w:val="0"/>
      <w:divBdr>
        <w:top w:val="none" w:sz="0" w:space="0" w:color="auto"/>
        <w:left w:val="none" w:sz="0" w:space="0" w:color="auto"/>
        <w:bottom w:val="none" w:sz="0" w:space="0" w:color="auto"/>
        <w:right w:val="none" w:sz="0" w:space="0" w:color="auto"/>
      </w:divBdr>
      <w:divsChild>
        <w:div w:id="932933712">
          <w:marLeft w:val="0"/>
          <w:marRight w:val="0"/>
          <w:marTop w:val="0"/>
          <w:marBottom w:val="0"/>
          <w:divBdr>
            <w:top w:val="none" w:sz="0" w:space="0" w:color="auto"/>
            <w:left w:val="none" w:sz="0" w:space="0" w:color="auto"/>
            <w:bottom w:val="none" w:sz="0" w:space="0" w:color="auto"/>
            <w:right w:val="none" w:sz="0" w:space="0" w:color="auto"/>
          </w:divBdr>
        </w:div>
        <w:div w:id="1429233085">
          <w:marLeft w:val="0"/>
          <w:marRight w:val="0"/>
          <w:marTop w:val="0"/>
          <w:marBottom w:val="0"/>
          <w:divBdr>
            <w:top w:val="none" w:sz="0" w:space="0" w:color="auto"/>
            <w:left w:val="none" w:sz="0" w:space="0" w:color="auto"/>
            <w:bottom w:val="none" w:sz="0" w:space="0" w:color="auto"/>
            <w:right w:val="none" w:sz="0" w:space="0" w:color="auto"/>
          </w:divBdr>
        </w:div>
      </w:divsChild>
    </w:div>
    <w:div w:id="1294211050">
      <w:bodyDiv w:val="1"/>
      <w:marLeft w:val="0"/>
      <w:marRight w:val="0"/>
      <w:marTop w:val="0"/>
      <w:marBottom w:val="0"/>
      <w:divBdr>
        <w:top w:val="none" w:sz="0" w:space="0" w:color="auto"/>
        <w:left w:val="none" w:sz="0" w:space="0" w:color="auto"/>
        <w:bottom w:val="none" w:sz="0" w:space="0" w:color="auto"/>
        <w:right w:val="none" w:sz="0" w:space="0" w:color="auto"/>
      </w:divBdr>
    </w:div>
    <w:div w:id="1312831864">
      <w:bodyDiv w:val="1"/>
      <w:marLeft w:val="0"/>
      <w:marRight w:val="0"/>
      <w:marTop w:val="0"/>
      <w:marBottom w:val="0"/>
      <w:divBdr>
        <w:top w:val="none" w:sz="0" w:space="0" w:color="auto"/>
        <w:left w:val="none" w:sz="0" w:space="0" w:color="auto"/>
        <w:bottom w:val="none" w:sz="0" w:space="0" w:color="auto"/>
        <w:right w:val="none" w:sz="0" w:space="0" w:color="auto"/>
      </w:divBdr>
      <w:divsChild>
        <w:div w:id="2045904034">
          <w:marLeft w:val="0"/>
          <w:marRight w:val="0"/>
          <w:marTop w:val="0"/>
          <w:marBottom w:val="0"/>
          <w:divBdr>
            <w:top w:val="none" w:sz="0" w:space="0" w:color="auto"/>
            <w:left w:val="none" w:sz="0" w:space="0" w:color="auto"/>
            <w:bottom w:val="none" w:sz="0" w:space="0" w:color="auto"/>
            <w:right w:val="none" w:sz="0" w:space="0" w:color="auto"/>
          </w:divBdr>
        </w:div>
      </w:divsChild>
    </w:div>
    <w:div w:id="1366758887">
      <w:bodyDiv w:val="1"/>
      <w:marLeft w:val="0"/>
      <w:marRight w:val="0"/>
      <w:marTop w:val="0"/>
      <w:marBottom w:val="0"/>
      <w:divBdr>
        <w:top w:val="none" w:sz="0" w:space="0" w:color="auto"/>
        <w:left w:val="none" w:sz="0" w:space="0" w:color="auto"/>
        <w:bottom w:val="none" w:sz="0" w:space="0" w:color="auto"/>
        <w:right w:val="none" w:sz="0" w:space="0" w:color="auto"/>
      </w:divBdr>
    </w:div>
    <w:div w:id="1395007075">
      <w:bodyDiv w:val="1"/>
      <w:marLeft w:val="0"/>
      <w:marRight w:val="0"/>
      <w:marTop w:val="0"/>
      <w:marBottom w:val="0"/>
      <w:divBdr>
        <w:top w:val="none" w:sz="0" w:space="0" w:color="auto"/>
        <w:left w:val="none" w:sz="0" w:space="0" w:color="auto"/>
        <w:bottom w:val="none" w:sz="0" w:space="0" w:color="auto"/>
        <w:right w:val="none" w:sz="0" w:space="0" w:color="auto"/>
      </w:divBdr>
    </w:div>
    <w:div w:id="1402751220">
      <w:bodyDiv w:val="1"/>
      <w:marLeft w:val="0"/>
      <w:marRight w:val="0"/>
      <w:marTop w:val="0"/>
      <w:marBottom w:val="0"/>
      <w:divBdr>
        <w:top w:val="none" w:sz="0" w:space="0" w:color="auto"/>
        <w:left w:val="none" w:sz="0" w:space="0" w:color="auto"/>
        <w:bottom w:val="none" w:sz="0" w:space="0" w:color="auto"/>
        <w:right w:val="none" w:sz="0" w:space="0" w:color="auto"/>
      </w:divBdr>
    </w:div>
    <w:div w:id="1430008702">
      <w:bodyDiv w:val="1"/>
      <w:marLeft w:val="0"/>
      <w:marRight w:val="0"/>
      <w:marTop w:val="0"/>
      <w:marBottom w:val="0"/>
      <w:divBdr>
        <w:top w:val="none" w:sz="0" w:space="0" w:color="auto"/>
        <w:left w:val="none" w:sz="0" w:space="0" w:color="auto"/>
        <w:bottom w:val="none" w:sz="0" w:space="0" w:color="auto"/>
        <w:right w:val="none" w:sz="0" w:space="0" w:color="auto"/>
      </w:divBdr>
    </w:div>
    <w:div w:id="1493571228">
      <w:bodyDiv w:val="1"/>
      <w:marLeft w:val="0"/>
      <w:marRight w:val="0"/>
      <w:marTop w:val="0"/>
      <w:marBottom w:val="0"/>
      <w:divBdr>
        <w:top w:val="none" w:sz="0" w:space="0" w:color="auto"/>
        <w:left w:val="none" w:sz="0" w:space="0" w:color="auto"/>
        <w:bottom w:val="none" w:sz="0" w:space="0" w:color="auto"/>
        <w:right w:val="none" w:sz="0" w:space="0" w:color="auto"/>
      </w:divBdr>
      <w:divsChild>
        <w:div w:id="4016339">
          <w:marLeft w:val="0"/>
          <w:marRight w:val="0"/>
          <w:marTop w:val="0"/>
          <w:marBottom w:val="0"/>
          <w:divBdr>
            <w:top w:val="none" w:sz="0" w:space="0" w:color="auto"/>
            <w:left w:val="none" w:sz="0" w:space="0" w:color="auto"/>
            <w:bottom w:val="none" w:sz="0" w:space="0" w:color="auto"/>
            <w:right w:val="none" w:sz="0" w:space="0" w:color="auto"/>
          </w:divBdr>
        </w:div>
        <w:div w:id="48581059">
          <w:marLeft w:val="0"/>
          <w:marRight w:val="0"/>
          <w:marTop w:val="0"/>
          <w:marBottom w:val="0"/>
          <w:divBdr>
            <w:top w:val="none" w:sz="0" w:space="0" w:color="auto"/>
            <w:left w:val="none" w:sz="0" w:space="0" w:color="auto"/>
            <w:bottom w:val="none" w:sz="0" w:space="0" w:color="auto"/>
            <w:right w:val="none" w:sz="0" w:space="0" w:color="auto"/>
          </w:divBdr>
        </w:div>
        <w:div w:id="53703233">
          <w:marLeft w:val="0"/>
          <w:marRight w:val="0"/>
          <w:marTop w:val="0"/>
          <w:marBottom w:val="0"/>
          <w:divBdr>
            <w:top w:val="none" w:sz="0" w:space="0" w:color="auto"/>
            <w:left w:val="none" w:sz="0" w:space="0" w:color="auto"/>
            <w:bottom w:val="none" w:sz="0" w:space="0" w:color="auto"/>
            <w:right w:val="none" w:sz="0" w:space="0" w:color="auto"/>
          </w:divBdr>
        </w:div>
        <w:div w:id="298657451">
          <w:marLeft w:val="0"/>
          <w:marRight w:val="0"/>
          <w:marTop w:val="0"/>
          <w:marBottom w:val="0"/>
          <w:divBdr>
            <w:top w:val="none" w:sz="0" w:space="0" w:color="auto"/>
            <w:left w:val="none" w:sz="0" w:space="0" w:color="auto"/>
            <w:bottom w:val="none" w:sz="0" w:space="0" w:color="auto"/>
            <w:right w:val="none" w:sz="0" w:space="0" w:color="auto"/>
          </w:divBdr>
        </w:div>
        <w:div w:id="357439160">
          <w:marLeft w:val="0"/>
          <w:marRight w:val="0"/>
          <w:marTop w:val="0"/>
          <w:marBottom w:val="0"/>
          <w:divBdr>
            <w:top w:val="none" w:sz="0" w:space="0" w:color="auto"/>
            <w:left w:val="none" w:sz="0" w:space="0" w:color="auto"/>
            <w:bottom w:val="none" w:sz="0" w:space="0" w:color="auto"/>
            <w:right w:val="none" w:sz="0" w:space="0" w:color="auto"/>
          </w:divBdr>
        </w:div>
        <w:div w:id="588849249">
          <w:marLeft w:val="0"/>
          <w:marRight w:val="0"/>
          <w:marTop w:val="0"/>
          <w:marBottom w:val="0"/>
          <w:divBdr>
            <w:top w:val="none" w:sz="0" w:space="0" w:color="auto"/>
            <w:left w:val="none" w:sz="0" w:space="0" w:color="auto"/>
            <w:bottom w:val="none" w:sz="0" w:space="0" w:color="auto"/>
            <w:right w:val="none" w:sz="0" w:space="0" w:color="auto"/>
          </w:divBdr>
        </w:div>
        <w:div w:id="631054225">
          <w:marLeft w:val="0"/>
          <w:marRight w:val="0"/>
          <w:marTop w:val="0"/>
          <w:marBottom w:val="0"/>
          <w:divBdr>
            <w:top w:val="none" w:sz="0" w:space="0" w:color="auto"/>
            <w:left w:val="none" w:sz="0" w:space="0" w:color="auto"/>
            <w:bottom w:val="none" w:sz="0" w:space="0" w:color="auto"/>
            <w:right w:val="none" w:sz="0" w:space="0" w:color="auto"/>
          </w:divBdr>
        </w:div>
        <w:div w:id="670715519">
          <w:marLeft w:val="0"/>
          <w:marRight w:val="0"/>
          <w:marTop w:val="0"/>
          <w:marBottom w:val="0"/>
          <w:divBdr>
            <w:top w:val="none" w:sz="0" w:space="0" w:color="auto"/>
            <w:left w:val="none" w:sz="0" w:space="0" w:color="auto"/>
            <w:bottom w:val="none" w:sz="0" w:space="0" w:color="auto"/>
            <w:right w:val="none" w:sz="0" w:space="0" w:color="auto"/>
          </w:divBdr>
        </w:div>
        <w:div w:id="819689112">
          <w:marLeft w:val="0"/>
          <w:marRight w:val="0"/>
          <w:marTop w:val="0"/>
          <w:marBottom w:val="0"/>
          <w:divBdr>
            <w:top w:val="none" w:sz="0" w:space="0" w:color="auto"/>
            <w:left w:val="none" w:sz="0" w:space="0" w:color="auto"/>
            <w:bottom w:val="none" w:sz="0" w:space="0" w:color="auto"/>
            <w:right w:val="none" w:sz="0" w:space="0" w:color="auto"/>
          </w:divBdr>
        </w:div>
        <w:div w:id="840465238">
          <w:marLeft w:val="0"/>
          <w:marRight w:val="0"/>
          <w:marTop w:val="0"/>
          <w:marBottom w:val="0"/>
          <w:divBdr>
            <w:top w:val="none" w:sz="0" w:space="0" w:color="auto"/>
            <w:left w:val="none" w:sz="0" w:space="0" w:color="auto"/>
            <w:bottom w:val="none" w:sz="0" w:space="0" w:color="auto"/>
            <w:right w:val="none" w:sz="0" w:space="0" w:color="auto"/>
          </w:divBdr>
        </w:div>
        <w:div w:id="1105492724">
          <w:marLeft w:val="0"/>
          <w:marRight w:val="0"/>
          <w:marTop w:val="0"/>
          <w:marBottom w:val="0"/>
          <w:divBdr>
            <w:top w:val="none" w:sz="0" w:space="0" w:color="auto"/>
            <w:left w:val="none" w:sz="0" w:space="0" w:color="auto"/>
            <w:bottom w:val="none" w:sz="0" w:space="0" w:color="auto"/>
            <w:right w:val="none" w:sz="0" w:space="0" w:color="auto"/>
          </w:divBdr>
        </w:div>
        <w:div w:id="1450930124">
          <w:marLeft w:val="0"/>
          <w:marRight w:val="0"/>
          <w:marTop w:val="0"/>
          <w:marBottom w:val="0"/>
          <w:divBdr>
            <w:top w:val="none" w:sz="0" w:space="0" w:color="auto"/>
            <w:left w:val="none" w:sz="0" w:space="0" w:color="auto"/>
            <w:bottom w:val="none" w:sz="0" w:space="0" w:color="auto"/>
            <w:right w:val="none" w:sz="0" w:space="0" w:color="auto"/>
          </w:divBdr>
        </w:div>
        <w:div w:id="1613123777">
          <w:marLeft w:val="0"/>
          <w:marRight w:val="0"/>
          <w:marTop w:val="0"/>
          <w:marBottom w:val="0"/>
          <w:divBdr>
            <w:top w:val="none" w:sz="0" w:space="0" w:color="auto"/>
            <w:left w:val="none" w:sz="0" w:space="0" w:color="auto"/>
            <w:bottom w:val="none" w:sz="0" w:space="0" w:color="auto"/>
            <w:right w:val="none" w:sz="0" w:space="0" w:color="auto"/>
          </w:divBdr>
        </w:div>
        <w:div w:id="1957834032">
          <w:marLeft w:val="0"/>
          <w:marRight w:val="0"/>
          <w:marTop w:val="0"/>
          <w:marBottom w:val="0"/>
          <w:divBdr>
            <w:top w:val="none" w:sz="0" w:space="0" w:color="auto"/>
            <w:left w:val="none" w:sz="0" w:space="0" w:color="auto"/>
            <w:bottom w:val="none" w:sz="0" w:space="0" w:color="auto"/>
            <w:right w:val="none" w:sz="0" w:space="0" w:color="auto"/>
          </w:divBdr>
        </w:div>
        <w:div w:id="1974479014">
          <w:marLeft w:val="0"/>
          <w:marRight w:val="0"/>
          <w:marTop w:val="0"/>
          <w:marBottom w:val="0"/>
          <w:divBdr>
            <w:top w:val="none" w:sz="0" w:space="0" w:color="auto"/>
            <w:left w:val="none" w:sz="0" w:space="0" w:color="auto"/>
            <w:bottom w:val="none" w:sz="0" w:space="0" w:color="auto"/>
            <w:right w:val="none" w:sz="0" w:space="0" w:color="auto"/>
          </w:divBdr>
        </w:div>
        <w:div w:id="2022049745">
          <w:marLeft w:val="0"/>
          <w:marRight w:val="0"/>
          <w:marTop w:val="0"/>
          <w:marBottom w:val="0"/>
          <w:divBdr>
            <w:top w:val="none" w:sz="0" w:space="0" w:color="auto"/>
            <w:left w:val="none" w:sz="0" w:space="0" w:color="auto"/>
            <w:bottom w:val="none" w:sz="0" w:space="0" w:color="auto"/>
            <w:right w:val="none" w:sz="0" w:space="0" w:color="auto"/>
          </w:divBdr>
        </w:div>
        <w:div w:id="2097095699">
          <w:marLeft w:val="0"/>
          <w:marRight w:val="0"/>
          <w:marTop w:val="0"/>
          <w:marBottom w:val="0"/>
          <w:divBdr>
            <w:top w:val="none" w:sz="0" w:space="0" w:color="auto"/>
            <w:left w:val="none" w:sz="0" w:space="0" w:color="auto"/>
            <w:bottom w:val="none" w:sz="0" w:space="0" w:color="auto"/>
            <w:right w:val="none" w:sz="0" w:space="0" w:color="auto"/>
          </w:divBdr>
        </w:div>
      </w:divsChild>
    </w:div>
    <w:div w:id="1509251466">
      <w:bodyDiv w:val="1"/>
      <w:marLeft w:val="0"/>
      <w:marRight w:val="0"/>
      <w:marTop w:val="0"/>
      <w:marBottom w:val="0"/>
      <w:divBdr>
        <w:top w:val="none" w:sz="0" w:space="0" w:color="auto"/>
        <w:left w:val="none" w:sz="0" w:space="0" w:color="auto"/>
        <w:bottom w:val="none" w:sz="0" w:space="0" w:color="auto"/>
        <w:right w:val="none" w:sz="0" w:space="0" w:color="auto"/>
      </w:divBdr>
    </w:div>
    <w:div w:id="1574706114">
      <w:bodyDiv w:val="1"/>
      <w:marLeft w:val="0"/>
      <w:marRight w:val="0"/>
      <w:marTop w:val="0"/>
      <w:marBottom w:val="0"/>
      <w:divBdr>
        <w:top w:val="none" w:sz="0" w:space="0" w:color="auto"/>
        <w:left w:val="none" w:sz="0" w:space="0" w:color="auto"/>
        <w:bottom w:val="none" w:sz="0" w:space="0" w:color="auto"/>
        <w:right w:val="none" w:sz="0" w:space="0" w:color="auto"/>
      </w:divBdr>
    </w:div>
    <w:div w:id="1609041181">
      <w:bodyDiv w:val="1"/>
      <w:marLeft w:val="0"/>
      <w:marRight w:val="0"/>
      <w:marTop w:val="0"/>
      <w:marBottom w:val="0"/>
      <w:divBdr>
        <w:top w:val="none" w:sz="0" w:space="0" w:color="auto"/>
        <w:left w:val="none" w:sz="0" w:space="0" w:color="auto"/>
        <w:bottom w:val="none" w:sz="0" w:space="0" w:color="auto"/>
        <w:right w:val="none" w:sz="0" w:space="0" w:color="auto"/>
      </w:divBdr>
    </w:div>
    <w:div w:id="1619213513">
      <w:bodyDiv w:val="1"/>
      <w:marLeft w:val="0"/>
      <w:marRight w:val="0"/>
      <w:marTop w:val="0"/>
      <w:marBottom w:val="0"/>
      <w:divBdr>
        <w:top w:val="none" w:sz="0" w:space="0" w:color="auto"/>
        <w:left w:val="none" w:sz="0" w:space="0" w:color="auto"/>
        <w:bottom w:val="none" w:sz="0" w:space="0" w:color="auto"/>
        <w:right w:val="none" w:sz="0" w:space="0" w:color="auto"/>
      </w:divBdr>
    </w:div>
    <w:div w:id="1632662687">
      <w:bodyDiv w:val="1"/>
      <w:marLeft w:val="0"/>
      <w:marRight w:val="0"/>
      <w:marTop w:val="0"/>
      <w:marBottom w:val="0"/>
      <w:divBdr>
        <w:top w:val="none" w:sz="0" w:space="0" w:color="auto"/>
        <w:left w:val="none" w:sz="0" w:space="0" w:color="auto"/>
        <w:bottom w:val="none" w:sz="0" w:space="0" w:color="auto"/>
        <w:right w:val="none" w:sz="0" w:space="0" w:color="auto"/>
      </w:divBdr>
    </w:div>
    <w:div w:id="1649742515">
      <w:bodyDiv w:val="1"/>
      <w:marLeft w:val="0"/>
      <w:marRight w:val="0"/>
      <w:marTop w:val="0"/>
      <w:marBottom w:val="0"/>
      <w:divBdr>
        <w:top w:val="none" w:sz="0" w:space="0" w:color="auto"/>
        <w:left w:val="none" w:sz="0" w:space="0" w:color="auto"/>
        <w:bottom w:val="none" w:sz="0" w:space="0" w:color="auto"/>
        <w:right w:val="none" w:sz="0" w:space="0" w:color="auto"/>
      </w:divBdr>
    </w:div>
    <w:div w:id="1656492201">
      <w:bodyDiv w:val="1"/>
      <w:marLeft w:val="0"/>
      <w:marRight w:val="0"/>
      <w:marTop w:val="0"/>
      <w:marBottom w:val="0"/>
      <w:divBdr>
        <w:top w:val="none" w:sz="0" w:space="0" w:color="auto"/>
        <w:left w:val="none" w:sz="0" w:space="0" w:color="auto"/>
        <w:bottom w:val="none" w:sz="0" w:space="0" w:color="auto"/>
        <w:right w:val="none" w:sz="0" w:space="0" w:color="auto"/>
      </w:divBdr>
    </w:div>
    <w:div w:id="1672441120">
      <w:bodyDiv w:val="1"/>
      <w:marLeft w:val="0"/>
      <w:marRight w:val="0"/>
      <w:marTop w:val="0"/>
      <w:marBottom w:val="0"/>
      <w:divBdr>
        <w:top w:val="none" w:sz="0" w:space="0" w:color="auto"/>
        <w:left w:val="none" w:sz="0" w:space="0" w:color="auto"/>
        <w:bottom w:val="none" w:sz="0" w:space="0" w:color="auto"/>
        <w:right w:val="none" w:sz="0" w:space="0" w:color="auto"/>
      </w:divBdr>
      <w:divsChild>
        <w:div w:id="1956207581">
          <w:marLeft w:val="0"/>
          <w:marRight w:val="0"/>
          <w:marTop w:val="0"/>
          <w:marBottom w:val="0"/>
          <w:divBdr>
            <w:top w:val="none" w:sz="0" w:space="0" w:color="auto"/>
            <w:left w:val="none" w:sz="0" w:space="0" w:color="auto"/>
            <w:bottom w:val="none" w:sz="0" w:space="0" w:color="auto"/>
            <w:right w:val="none" w:sz="0" w:space="0" w:color="auto"/>
          </w:divBdr>
        </w:div>
      </w:divsChild>
    </w:div>
    <w:div w:id="1694527214">
      <w:bodyDiv w:val="1"/>
      <w:marLeft w:val="0"/>
      <w:marRight w:val="0"/>
      <w:marTop w:val="0"/>
      <w:marBottom w:val="0"/>
      <w:divBdr>
        <w:top w:val="none" w:sz="0" w:space="0" w:color="auto"/>
        <w:left w:val="none" w:sz="0" w:space="0" w:color="auto"/>
        <w:bottom w:val="none" w:sz="0" w:space="0" w:color="auto"/>
        <w:right w:val="none" w:sz="0" w:space="0" w:color="auto"/>
      </w:divBdr>
    </w:div>
    <w:div w:id="1701776771">
      <w:bodyDiv w:val="1"/>
      <w:marLeft w:val="0"/>
      <w:marRight w:val="0"/>
      <w:marTop w:val="0"/>
      <w:marBottom w:val="0"/>
      <w:divBdr>
        <w:top w:val="none" w:sz="0" w:space="0" w:color="auto"/>
        <w:left w:val="none" w:sz="0" w:space="0" w:color="auto"/>
        <w:bottom w:val="none" w:sz="0" w:space="0" w:color="auto"/>
        <w:right w:val="none" w:sz="0" w:space="0" w:color="auto"/>
      </w:divBdr>
    </w:div>
    <w:div w:id="1730227298">
      <w:bodyDiv w:val="1"/>
      <w:marLeft w:val="0"/>
      <w:marRight w:val="0"/>
      <w:marTop w:val="0"/>
      <w:marBottom w:val="0"/>
      <w:divBdr>
        <w:top w:val="none" w:sz="0" w:space="0" w:color="auto"/>
        <w:left w:val="none" w:sz="0" w:space="0" w:color="auto"/>
        <w:bottom w:val="none" w:sz="0" w:space="0" w:color="auto"/>
        <w:right w:val="none" w:sz="0" w:space="0" w:color="auto"/>
      </w:divBdr>
    </w:div>
    <w:div w:id="1732120025">
      <w:bodyDiv w:val="1"/>
      <w:marLeft w:val="0"/>
      <w:marRight w:val="0"/>
      <w:marTop w:val="0"/>
      <w:marBottom w:val="0"/>
      <w:divBdr>
        <w:top w:val="none" w:sz="0" w:space="0" w:color="auto"/>
        <w:left w:val="none" w:sz="0" w:space="0" w:color="auto"/>
        <w:bottom w:val="none" w:sz="0" w:space="0" w:color="auto"/>
        <w:right w:val="none" w:sz="0" w:space="0" w:color="auto"/>
      </w:divBdr>
    </w:div>
    <w:div w:id="1776245024">
      <w:bodyDiv w:val="1"/>
      <w:marLeft w:val="0"/>
      <w:marRight w:val="0"/>
      <w:marTop w:val="0"/>
      <w:marBottom w:val="0"/>
      <w:divBdr>
        <w:top w:val="none" w:sz="0" w:space="0" w:color="auto"/>
        <w:left w:val="none" w:sz="0" w:space="0" w:color="auto"/>
        <w:bottom w:val="none" w:sz="0" w:space="0" w:color="auto"/>
        <w:right w:val="none" w:sz="0" w:space="0" w:color="auto"/>
      </w:divBdr>
    </w:div>
    <w:div w:id="1776291463">
      <w:bodyDiv w:val="1"/>
      <w:marLeft w:val="0"/>
      <w:marRight w:val="0"/>
      <w:marTop w:val="0"/>
      <w:marBottom w:val="0"/>
      <w:divBdr>
        <w:top w:val="none" w:sz="0" w:space="0" w:color="auto"/>
        <w:left w:val="none" w:sz="0" w:space="0" w:color="auto"/>
        <w:bottom w:val="none" w:sz="0" w:space="0" w:color="auto"/>
        <w:right w:val="none" w:sz="0" w:space="0" w:color="auto"/>
      </w:divBdr>
      <w:divsChild>
        <w:div w:id="210462129">
          <w:marLeft w:val="0"/>
          <w:marRight w:val="0"/>
          <w:marTop w:val="0"/>
          <w:marBottom w:val="0"/>
          <w:divBdr>
            <w:top w:val="none" w:sz="0" w:space="0" w:color="auto"/>
            <w:left w:val="none" w:sz="0" w:space="0" w:color="auto"/>
            <w:bottom w:val="none" w:sz="0" w:space="0" w:color="auto"/>
            <w:right w:val="none" w:sz="0" w:space="0" w:color="auto"/>
          </w:divBdr>
        </w:div>
        <w:div w:id="550767777">
          <w:marLeft w:val="0"/>
          <w:marRight w:val="0"/>
          <w:marTop w:val="0"/>
          <w:marBottom w:val="0"/>
          <w:divBdr>
            <w:top w:val="none" w:sz="0" w:space="0" w:color="auto"/>
            <w:left w:val="none" w:sz="0" w:space="0" w:color="auto"/>
            <w:bottom w:val="none" w:sz="0" w:space="0" w:color="auto"/>
            <w:right w:val="none" w:sz="0" w:space="0" w:color="auto"/>
          </w:divBdr>
        </w:div>
      </w:divsChild>
    </w:div>
    <w:div w:id="1805191237">
      <w:bodyDiv w:val="1"/>
      <w:marLeft w:val="0"/>
      <w:marRight w:val="0"/>
      <w:marTop w:val="0"/>
      <w:marBottom w:val="0"/>
      <w:divBdr>
        <w:top w:val="none" w:sz="0" w:space="0" w:color="auto"/>
        <w:left w:val="none" w:sz="0" w:space="0" w:color="auto"/>
        <w:bottom w:val="none" w:sz="0" w:space="0" w:color="auto"/>
        <w:right w:val="none" w:sz="0" w:space="0" w:color="auto"/>
      </w:divBdr>
    </w:div>
    <w:div w:id="1808207509">
      <w:bodyDiv w:val="1"/>
      <w:marLeft w:val="0"/>
      <w:marRight w:val="0"/>
      <w:marTop w:val="0"/>
      <w:marBottom w:val="0"/>
      <w:divBdr>
        <w:top w:val="none" w:sz="0" w:space="0" w:color="auto"/>
        <w:left w:val="none" w:sz="0" w:space="0" w:color="auto"/>
        <w:bottom w:val="none" w:sz="0" w:space="0" w:color="auto"/>
        <w:right w:val="none" w:sz="0" w:space="0" w:color="auto"/>
      </w:divBdr>
    </w:div>
    <w:div w:id="1886209733">
      <w:bodyDiv w:val="1"/>
      <w:marLeft w:val="0"/>
      <w:marRight w:val="0"/>
      <w:marTop w:val="0"/>
      <w:marBottom w:val="0"/>
      <w:divBdr>
        <w:top w:val="none" w:sz="0" w:space="0" w:color="auto"/>
        <w:left w:val="none" w:sz="0" w:space="0" w:color="auto"/>
        <w:bottom w:val="none" w:sz="0" w:space="0" w:color="auto"/>
        <w:right w:val="none" w:sz="0" w:space="0" w:color="auto"/>
      </w:divBdr>
    </w:div>
    <w:div w:id="1937592185">
      <w:bodyDiv w:val="1"/>
      <w:marLeft w:val="0"/>
      <w:marRight w:val="0"/>
      <w:marTop w:val="0"/>
      <w:marBottom w:val="0"/>
      <w:divBdr>
        <w:top w:val="none" w:sz="0" w:space="0" w:color="auto"/>
        <w:left w:val="none" w:sz="0" w:space="0" w:color="auto"/>
        <w:bottom w:val="none" w:sz="0" w:space="0" w:color="auto"/>
        <w:right w:val="none" w:sz="0" w:space="0" w:color="auto"/>
      </w:divBdr>
      <w:divsChild>
        <w:div w:id="1865512898">
          <w:marLeft w:val="0"/>
          <w:marRight w:val="0"/>
          <w:marTop w:val="0"/>
          <w:marBottom w:val="0"/>
          <w:divBdr>
            <w:top w:val="none" w:sz="0" w:space="0" w:color="auto"/>
            <w:left w:val="none" w:sz="0" w:space="0" w:color="auto"/>
            <w:bottom w:val="none" w:sz="0" w:space="0" w:color="auto"/>
            <w:right w:val="none" w:sz="0" w:space="0" w:color="auto"/>
          </w:divBdr>
        </w:div>
        <w:div w:id="1885631102">
          <w:marLeft w:val="0"/>
          <w:marRight w:val="0"/>
          <w:marTop w:val="0"/>
          <w:marBottom w:val="0"/>
          <w:divBdr>
            <w:top w:val="none" w:sz="0" w:space="0" w:color="auto"/>
            <w:left w:val="none" w:sz="0" w:space="0" w:color="auto"/>
            <w:bottom w:val="none" w:sz="0" w:space="0" w:color="auto"/>
            <w:right w:val="none" w:sz="0" w:space="0" w:color="auto"/>
          </w:divBdr>
        </w:div>
      </w:divsChild>
    </w:div>
    <w:div w:id="1949314882">
      <w:bodyDiv w:val="1"/>
      <w:marLeft w:val="0"/>
      <w:marRight w:val="0"/>
      <w:marTop w:val="0"/>
      <w:marBottom w:val="0"/>
      <w:divBdr>
        <w:top w:val="none" w:sz="0" w:space="0" w:color="auto"/>
        <w:left w:val="none" w:sz="0" w:space="0" w:color="auto"/>
        <w:bottom w:val="none" w:sz="0" w:space="0" w:color="auto"/>
        <w:right w:val="none" w:sz="0" w:space="0" w:color="auto"/>
      </w:divBdr>
    </w:div>
    <w:div w:id="1978102775">
      <w:bodyDiv w:val="1"/>
      <w:marLeft w:val="0"/>
      <w:marRight w:val="0"/>
      <w:marTop w:val="0"/>
      <w:marBottom w:val="0"/>
      <w:divBdr>
        <w:top w:val="none" w:sz="0" w:space="0" w:color="auto"/>
        <w:left w:val="none" w:sz="0" w:space="0" w:color="auto"/>
        <w:bottom w:val="none" w:sz="0" w:space="0" w:color="auto"/>
        <w:right w:val="none" w:sz="0" w:space="0" w:color="auto"/>
      </w:divBdr>
    </w:div>
    <w:div w:id="2027780926">
      <w:bodyDiv w:val="1"/>
      <w:marLeft w:val="0"/>
      <w:marRight w:val="0"/>
      <w:marTop w:val="0"/>
      <w:marBottom w:val="0"/>
      <w:divBdr>
        <w:top w:val="none" w:sz="0" w:space="0" w:color="auto"/>
        <w:left w:val="none" w:sz="0" w:space="0" w:color="auto"/>
        <w:bottom w:val="none" w:sz="0" w:space="0" w:color="auto"/>
        <w:right w:val="none" w:sz="0" w:space="0" w:color="auto"/>
      </w:divBdr>
    </w:div>
    <w:div w:id="2045133103">
      <w:bodyDiv w:val="1"/>
      <w:marLeft w:val="0"/>
      <w:marRight w:val="0"/>
      <w:marTop w:val="0"/>
      <w:marBottom w:val="0"/>
      <w:divBdr>
        <w:top w:val="none" w:sz="0" w:space="0" w:color="auto"/>
        <w:left w:val="none" w:sz="0" w:space="0" w:color="auto"/>
        <w:bottom w:val="none" w:sz="0" w:space="0" w:color="auto"/>
        <w:right w:val="none" w:sz="0" w:space="0" w:color="auto"/>
      </w:divBdr>
    </w:div>
    <w:div w:id="2052653995">
      <w:bodyDiv w:val="1"/>
      <w:marLeft w:val="0"/>
      <w:marRight w:val="0"/>
      <w:marTop w:val="0"/>
      <w:marBottom w:val="0"/>
      <w:divBdr>
        <w:top w:val="none" w:sz="0" w:space="0" w:color="auto"/>
        <w:left w:val="none" w:sz="0" w:space="0" w:color="auto"/>
        <w:bottom w:val="none" w:sz="0" w:space="0" w:color="auto"/>
        <w:right w:val="none" w:sz="0" w:space="0" w:color="auto"/>
      </w:divBdr>
    </w:div>
    <w:div w:id="2076471174">
      <w:bodyDiv w:val="1"/>
      <w:marLeft w:val="0"/>
      <w:marRight w:val="0"/>
      <w:marTop w:val="0"/>
      <w:marBottom w:val="0"/>
      <w:divBdr>
        <w:top w:val="none" w:sz="0" w:space="0" w:color="auto"/>
        <w:left w:val="none" w:sz="0" w:space="0" w:color="auto"/>
        <w:bottom w:val="none" w:sz="0" w:space="0" w:color="auto"/>
        <w:right w:val="none" w:sz="0" w:space="0" w:color="auto"/>
      </w:divBdr>
    </w:div>
    <w:div w:id="2107537723">
      <w:bodyDiv w:val="1"/>
      <w:marLeft w:val="0"/>
      <w:marRight w:val="0"/>
      <w:marTop w:val="0"/>
      <w:marBottom w:val="0"/>
      <w:divBdr>
        <w:top w:val="none" w:sz="0" w:space="0" w:color="auto"/>
        <w:left w:val="none" w:sz="0" w:space="0" w:color="auto"/>
        <w:bottom w:val="none" w:sz="0" w:space="0" w:color="auto"/>
        <w:right w:val="none" w:sz="0" w:space="0" w:color="auto"/>
      </w:divBdr>
    </w:div>
    <w:div w:id="21427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99FCE5B6</Template>
  <TotalTime>0</TotalTime>
  <Pages>2</Pages>
  <Words>422</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LIVING HOPE OPC ORDER OF WORSHIP</vt:lpstr>
    </vt:vector>
  </TitlesOfParts>
  <Company>Oakbridge Academy</Company>
  <LinksUpToDate>false</LinksUpToDate>
  <CharactersWithSpaces>2398</CharactersWithSpaces>
  <SharedDoc>false</SharedDoc>
  <HLinks>
    <vt:vector size="6" baseType="variant">
      <vt:variant>
        <vt:i4>4587531</vt:i4>
      </vt:variant>
      <vt:variant>
        <vt:i4>3</vt:i4>
      </vt:variant>
      <vt:variant>
        <vt:i4>0</vt:i4>
      </vt:variant>
      <vt:variant>
        <vt:i4>5</vt:i4>
      </vt:variant>
      <vt:variant>
        <vt:lpwstr>https://certmissions.servicereef.com/events/cert-international-2/moldova-medical-dental-mission-e122/participants/kpc1109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HOPE OPC ORDER OF WORSHIP</dc:title>
  <dc:subject/>
  <dc:creator>Bob</dc:creator>
  <cp:keywords/>
  <dc:description/>
  <cp:lastModifiedBy>Dean Batten</cp:lastModifiedBy>
  <cp:revision>3</cp:revision>
  <cp:lastPrinted>2022-05-29T11:43:00Z</cp:lastPrinted>
  <dcterms:created xsi:type="dcterms:W3CDTF">2022-06-05T11:14:00Z</dcterms:created>
  <dcterms:modified xsi:type="dcterms:W3CDTF">2022-06-05T11:14:00Z</dcterms:modified>
</cp:coreProperties>
</file>