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26050658" w:rsidR="001A023A" w:rsidRDefault="00000000">
      <w:pPr>
        <w:pStyle w:val="Body"/>
        <w:spacing w:after="0"/>
        <w:jc w:val="center"/>
        <w:rPr>
          <w:rFonts w:ascii="Tahoma" w:eastAsia="Tahoma" w:hAnsi="Tahoma" w:cs="Tahoma"/>
          <w:b/>
          <w:bCs/>
        </w:rPr>
      </w:pPr>
      <w:r>
        <w:rPr>
          <w:rFonts w:ascii="Tahoma" w:hAnsi="Tahoma"/>
          <w:b/>
          <w:bCs/>
        </w:rPr>
        <w:t>LIVING HOPE OPC ORDER OF WORSHIP</w:t>
      </w:r>
      <w:r w:rsidR="00B0179C">
        <w:rPr>
          <w:rFonts w:ascii="Tahoma" w:hAnsi="Tahoma"/>
          <w:b/>
          <w:bCs/>
        </w:rPr>
        <w:t xml:space="preserve"> FOR CHRISTMAS DAY</w:t>
      </w:r>
    </w:p>
    <w:p w14:paraId="43F80468" w14:textId="3FCF7910" w:rsidR="001A023A" w:rsidRDefault="00000000">
      <w:pPr>
        <w:pStyle w:val="Body"/>
        <w:spacing w:after="0"/>
        <w:jc w:val="center"/>
        <w:rPr>
          <w:rFonts w:ascii="Tahoma" w:eastAsia="Tahoma" w:hAnsi="Tahoma" w:cs="Tahoma"/>
          <w:b/>
          <w:bCs/>
        </w:rPr>
      </w:pPr>
      <w:r>
        <w:rPr>
          <w:rFonts w:ascii="Tahoma" w:hAnsi="Tahoma"/>
          <w:b/>
          <w:bCs/>
        </w:rPr>
        <w:t xml:space="preserve">Sunday, </w:t>
      </w:r>
      <w:r w:rsidR="00320BC1">
        <w:rPr>
          <w:rFonts w:ascii="Tahoma" w:hAnsi="Tahoma"/>
          <w:b/>
          <w:bCs/>
        </w:rPr>
        <w:t xml:space="preserve">December </w:t>
      </w:r>
      <w:r w:rsidR="00B0179C">
        <w:rPr>
          <w:rFonts w:ascii="Tahoma" w:hAnsi="Tahoma"/>
          <w:b/>
          <w:bCs/>
        </w:rPr>
        <w:t>25</w:t>
      </w:r>
      <w:r w:rsidR="00320BC1" w:rsidRPr="00320BC1">
        <w:rPr>
          <w:rFonts w:ascii="Tahoma" w:hAnsi="Tahoma"/>
          <w:b/>
          <w:bCs/>
          <w:vertAlign w:val="superscript"/>
        </w:rPr>
        <w:t>th</w:t>
      </w:r>
      <w:r>
        <w:rPr>
          <w:rFonts w:ascii="Tahoma" w:hAnsi="Tahoma"/>
          <w:b/>
          <w:bCs/>
        </w:rPr>
        <w:t xml:space="preserve">, </w:t>
      </w:r>
      <w:proofErr w:type="gramStart"/>
      <w:r>
        <w:rPr>
          <w:rFonts w:ascii="Tahoma" w:hAnsi="Tahoma"/>
          <w:b/>
          <w:bCs/>
        </w:rPr>
        <w:t>2022</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1B6AB62A" w:rsidR="001A023A" w:rsidRDefault="00000000">
      <w:pPr>
        <w:pStyle w:val="Body"/>
        <w:rPr>
          <w:rFonts w:ascii="Tahoma" w:eastAsia="Tahoma" w:hAnsi="Tahoma" w:cs="Tahoma"/>
        </w:rPr>
      </w:pPr>
      <w:r>
        <w:rPr>
          <w:rFonts w:ascii="Tahoma" w:hAnsi="Tahoma"/>
          <w:b/>
          <w:bCs/>
        </w:rPr>
        <w:t xml:space="preserve">Opening Song </w:t>
      </w:r>
      <w:r>
        <w:rPr>
          <w:rFonts w:ascii="Tahoma" w:hAnsi="Tahoma"/>
        </w:rPr>
        <w:t xml:space="preserve">– </w:t>
      </w:r>
      <w:r w:rsidR="00320BC1">
        <w:rPr>
          <w:rFonts w:ascii="Tahoma" w:hAnsi="Tahoma"/>
        </w:rPr>
        <w:t>NTH 22</w:t>
      </w:r>
      <w:r w:rsidR="00B0179C">
        <w:rPr>
          <w:rFonts w:ascii="Tahoma" w:hAnsi="Tahoma"/>
        </w:rPr>
        <w:t xml:space="preserve">9 </w:t>
      </w:r>
      <w:r w:rsidR="00320BC1">
        <w:rPr>
          <w:rFonts w:ascii="Tahoma" w:hAnsi="Tahoma"/>
        </w:rPr>
        <w:t xml:space="preserve">– </w:t>
      </w:r>
      <w:r w:rsidR="00B0179C">
        <w:rPr>
          <w:rFonts w:ascii="Tahoma" w:hAnsi="Tahoma"/>
        </w:rPr>
        <w:t>Gentle Mary Laid Her Child</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921FF36" w14:textId="0B2C3814" w:rsidR="00B0179C" w:rsidRPr="00292061" w:rsidRDefault="00000000" w:rsidP="00B0179C">
      <w:pPr>
        <w:rPr>
          <w:rFonts w:ascii="Tahoma" w:hAnsi="Tahoma" w:cs="Tahoma"/>
          <w:bCs/>
          <w:sz w:val="22"/>
          <w:szCs w:val="22"/>
        </w:rPr>
      </w:pPr>
      <w:r w:rsidRPr="00B0179C">
        <w:rPr>
          <w:rFonts w:ascii="Tahoma" w:hAnsi="Tahoma"/>
          <w:b/>
          <w:bCs/>
          <w:sz w:val="22"/>
          <w:szCs w:val="22"/>
          <w:lang w:val="nl-NL"/>
        </w:rPr>
        <w:t xml:space="preserve">Gospel </w:t>
      </w:r>
      <w:proofErr w:type="spellStart"/>
      <w:r w:rsidRPr="00B0179C">
        <w:rPr>
          <w:rFonts w:ascii="Tahoma" w:hAnsi="Tahoma"/>
          <w:b/>
          <w:bCs/>
          <w:sz w:val="22"/>
          <w:szCs w:val="22"/>
          <w:lang w:val="nl-NL"/>
        </w:rPr>
        <w:t>Gree</w:t>
      </w:r>
      <w:r w:rsidR="009603B5" w:rsidRPr="00B0179C">
        <w:rPr>
          <w:rFonts w:ascii="Tahoma" w:hAnsi="Tahoma"/>
          <w:b/>
          <w:bCs/>
          <w:sz w:val="22"/>
          <w:szCs w:val="22"/>
          <w:lang w:val="nl-NL"/>
        </w:rPr>
        <w:t>ting</w:t>
      </w:r>
      <w:proofErr w:type="spellEnd"/>
      <w:r>
        <w:rPr>
          <w:rFonts w:ascii="Tahoma" w:hAnsi="Tahoma"/>
        </w:rPr>
        <w:t xml:space="preserve"> – </w:t>
      </w:r>
      <w:bookmarkStart w:id="0" w:name="_Hlk71892597"/>
      <w:r w:rsidR="00B0179C" w:rsidRPr="00292061">
        <w:rPr>
          <w:rFonts w:ascii="Tahoma" w:hAnsi="Tahoma" w:cs="Tahoma"/>
          <w:bCs/>
          <w:sz w:val="22"/>
          <w:szCs w:val="22"/>
        </w:rPr>
        <w:t>Grace, mercy, and peace from God the Father and Christ Jesus our Lord.</w:t>
      </w:r>
      <w:bookmarkEnd w:id="0"/>
      <w:r w:rsidR="00B0179C">
        <w:rPr>
          <w:rFonts w:ascii="Tahoma" w:hAnsi="Tahoma" w:cs="Tahoma"/>
          <w:bCs/>
          <w:sz w:val="22"/>
          <w:szCs w:val="22"/>
        </w:rPr>
        <w:t xml:space="preserve"> - </w:t>
      </w:r>
      <w:r w:rsidR="00B0179C" w:rsidRPr="00292061">
        <w:rPr>
          <w:rFonts w:ascii="Tahoma" w:hAnsi="Tahoma" w:cs="Tahoma"/>
          <w:bCs/>
          <w:sz w:val="22"/>
          <w:szCs w:val="22"/>
        </w:rPr>
        <w:t>2 Tim</w:t>
      </w:r>
      <w:r w:rsidR="00B0179C">
        <w:rPr>
          <w:rFonts w:ascii="Tahoma" w:hAnsi="Tahoma" w:cs="Tahoma"/>
          <w:bCs/>
          <w:sz w:val="22"/>
          <w:szCs w:val="22"/>
        </w:rPr>
        <w:t xml:space="preserve">othy </w:t>
      </w:r>
      <w:r w:rsidR="00B0179C" w:rsidRPr="00292061">
        <w:rPr>
          <w:rFonts w:ascii="Tahoma" w:hAnsi="Tahoma" w:cs="Tahoma"/>
          <w:bCs/>
          <w:sz w:val="22"/>
          <w:szCs w:val="22"/>
        </w:rPr>
        <w:t>1:2</w:t>
      </w:r>
    </w:p>
    <w:p w14:paraId="6F23E153" w14:textId="2848ABC3" w:rsidR="00320BC1" w:rsidRDefault="00320BC1" w:rsidP="00B0179C">
      <w:pPr>
        <w:rPr>
          <w:rFonts w:ascii="Tahoma" w:hAnsi="Tahoma" w:cs="Tahoma"/>
          <w:bCs/>
          <w:sz w:val="22"/>
          <w:szCs w:val="22"/>
        </w:rPr>
      </w:pPr>
    </w:p>
    <w:p w14:paraId="182495DA" w14:textId="456C7CEA" w:rsidR="001A023A" w:rsidRPr="00320BC1" w:rsidRDefault="00000000" w:rsidP="00320BC1">
      <w:pPr>
        <w:spacing w:line="276" w:lineRule="auto"/>
        <w:rPr>
          <w:rFonts w:ascii="Tahoma" w:hAnsi="Tahoma" w:cs="Tahoma"/>
          <w:bCs/>
          <w:sz w:val="22"/>
          <w:szCs w:val="22"/>
        </w:rPr>
      </w:pPr>
      <w:r w:rsidRPr="00320BC1">
        <w:rPr>
          <w:rFonts w:ascii="Tahoma" w:hAnsi="Tahoma"/>
          <w:b/>
          <w:bCs/>
          <w:sz w:val="22"/>
          <w:szCs w:val="22"/>
        </w:rPr>
        <w:t xml:space="preserve">Call to Worship Song </w:t>
      </w:r>
      <w:r w:rsidRPr="00320BC1">
        <w:rPr>
          <w:rFonts w:ascii="Tahoma" w:hAnsi="Tahoma"/>
          <w:sz w:val="22"/>
          <w:szCs w:val="22"/>
        </w:rPr>
        <w:t xml:space="preserve">– </w:t>
      </w:r>
      <w:r w:rsidR="00B0179C">
        <w:rPr>
          <w:rFonts w:ascii="Tahoma" w:hAnsi="Tahoma"/>
          <w:sz w:val="22"/>
          <w:szCs w:val="22"/>
        </w:rPr>
        <w:t>NTH 219</w:t>
      </w:r>
      <w:r w:rsidR="00260E11" w:rsidRPr="00320BC1">
        <w:rPr>
          <w:rFonts w:ascii="Tahoma" w:hAnsi="Tahoma"/>
          <w:sz w:val="22"/>
          <w:szCs w:val="22"/>
        </w:rPr>
        <w:t xml:space="preserve"> – </w:t>
      </w:r>
      <w:r w:rsidR="00B0179C">
        <w:rPr>
          <w:rFonts w:ascii="Tahoma" w:hAnsi="Tahoma"/>
          <w:sz w:val="22"/>
          <w:szCs w:val="22"/>
        </w:rPr>
        <w:t>All Praise to Thee, Eternal Lord</w:t>
      </w:r>
    </w:p>
    <w:p w14:paraId="579A40BD" w14:textId="77777777" w:rsidR="00320BC1" w:rsidRDefault="00320BC1" w:rsidP="009603B5">
      <w:pPr>
        <w:rPr>
          <w:rFonts w:ascii="Tahoma" w:hAnsi="Tahoma"/>
          <w:b/>
          <w:bCs/>
        </w:rPr>
      </w:pPr>
    </w:p>
    <w:p w14:paraId="40B71219" w14:textId="77777777" w:rsidR="00724307" w:rsidRPr="00955F71" w:rsidRDefault="00000000" w:rsidP="00724307">
      <w:pPr>
        <w:rPr>
          <w:rFonts w:ascii="Tahoma" w:hAnsi="Tahoma" w:cs="Tahoma"/>
          <w:sz w:val="22"/>
          <w:szCs w:val="22"/>
        </w:rPr>
      </w:pPr>
      <w:r w:rsidRPr="00320BC1">
        <w:rPr>
          <w:rFonts w:ascii="Tahoma" w:hAnsi="Tahoma"/>
          <w:b/>
          <w:bCs/>
          <w:sz w:val="22"/>
          <w:szCs w:val="22"/>
        </w:rPr>
        <w:t>Call to Worship</w:t>
      </w:r>
      <w:r>
        <w:rPr>
          <w:rFonts w:ascii="Tahoma" w:hAnsi="Tahoma"/>
        </w:rPr>
        <w:t xml:space="preserve"> – </w:t>
      </w:r>
      <w:r w:rsidR="00724307" w:rsidRPr="00955F71">
        <w:rPr>
          <w:rFonts w:ascii="Tahoma" w:hAnsi="Tahoma" w:cs="Tahoma"/>
          <w:sz w:val="22"/>
          <w:szCs w:val="22"/>
        </w:rPr>
        <w:t>And the angel said to them, “Fear not, for behold, I bring you good news of great joy that will be for all the people. For unto you is born this day in the city of David a Savior, who is Christ the Lord.</w:t>
      </w:r>
      <w:r w:rsidR="00724307">
        <w:rPr>
          <w:rFonts w:ascii="Tahoma" w:hAnsi="Tahoma" w:cs="Tahoma"/>
          <w:sz w:val="22"/>
          <w:szCs w:val="22"/>
        </w:rPr>
        <w:t>” – Luke 2:10-11</w:t>
      </w:r>
    </w:p>
    <w:p w14:paraId="5BD86A16" w14:textId="4A3E29BD" w:rsidR="009603B5" w:rsidRPr="009603B5" w:rsidRDefault="009603B5" w:rsidP="009603B5">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58F10CE9" w:rsidR="001A023A" w:rsidRDefault="00000000">
      <w:pPr>
        <w:pStyle w:val="Body"/>
        <w:spacing w:after="0"/>
        <w:rPr>
          <w:rFonts w:ascii="Tahoma" w:eastAsia="Tahoma" w:hAnsi="Tahoma" w:cs="Tahoma"/>
        </w:rPr>
      </w:pPr>
      <w:r>
        <w:rPr>
          <w:rFonts w:ascii="Tahoma" w:hAnsi="Tahoma"/>
          <w:b/>
          <w:bCs/>
        </w:rPr>
        <w:t>Hymn of Praise</w:t>
      </w:r>
      <w:r>
        <w:rPr>
          <w:rFonts w:ascii="Tahoma" w:hAnsi="Tahoma"/>
        </w:rPr>
        <w:t xml:space="preserve"> – </w:t>
      </w:r>
      <w:r w:rsidR="00320BC1">
        <w:rPr>
          <w:rFonts w:ascii="Tahoma" w:hAnsi="Tahoma"/>
        </w:rPr>
        <w:t xml:space="preserve">NTH </w:t>
      </w:r>
      <w:r w:rsidR="002E6371">
        <w:rPr>
          <w:rFonts w:ascii="Tahoma" w:hAnsi="Tahoma"/>
        </w:rPr>
        <w:t>203</w:t>
      </w:r>
      <w:r w:rsidR="00320BC1">
        <w:rPr>
          <w:rFonts w:ascii="Tahoma" w:hAnsi="Tahoma"/>
        </w:rPr>
        <w:t xml:space="preserve"> – </w:t>
      </w:r>
      <w:r w:rsidR="002E6371">
        <w:rPr>
          <w:rFonts w:ascii="Tahoma" w:hAnsi="Tahoma"/>
        </w:rPr>
        <w:t>Hark! the Herald Angels Sing</w:t>
      </w:r>
    </w:p>
    <w:p w14:paraId="3B9C58AB" w14:textId="77777777" w:rsidR="001A023A" w:rsidRDefault="001A023A">
      <w:pPr>
        <w:pStyle w:val="Body"/>
        <w:spacing w:after="0"/>
        <w:rPr>
          <w:rFonts w:ascii="Tahoma" w:eastAsia="Tahoma" w:hAnsi="Tahoma" w:cs="Tahoma"/>
        </w:rPr>
      </w:pPr>
    </w:p>
    <w:p w14:paraId="78025A0E" w14:textId="5554479E"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2E6371">
        <w:rPr>
          <w:rFonts w:ascii="Tahoma" w:hAnsi="Tahoma"/>
        </w:rPr>
        <w:t>Galatians 3:10-12</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48E923C1" w14:textId="77777777" w:rsidR="002E6371" w:rsidRPr="002E6371" w:rsidRDefault="00000000" w:rsidP="002E6371">
      <w:pPr>
        <w:rPr>
          <w:rFonts w:ascii="Tahoma" w:eastAsia="Times New Roman" w:hAnsi="Tahoma" w:cs="Tahoma"/>
          <w:sz w:val="22"/>
          <w:szCs w:val="22"/>
        </w:rPr>
      </w:pPr>
      <w:r w:rsidRPr="002E6371">
        <w:rPr>
          <w:rFonts w:ascii="Tahoma" w:hAnsi="Tahoma"/>
          <w:b/>
          <w:bCs/>
          <w:sz w:val="22"/>
          <w:szCs w:val="22"/>
        </w:rPr>
        <w:t>Corporate Confession of Sin</w:t>
      </w:r>
      <w:r w:rsidRPr="002E6371">
        <w:rPr>
          <w:rFonts w:ascii="Tahoma" w:hAnsi="Tahoma"/>
          <w:sz w:val="22"/>
          <w:szCs w:val="22"/>
        </w:rPr>
        <w:t xml:space="preserve"> – </w:t>
      </w:r>
      <w:bookmarkStart w:id="1" w:name="_Hlk34386577"/>
      <w:bookmarkStart w:id="2" w:name="_Hlk45291990"/>
      <w:r w:rsidR="002E6371" w:rsidRPr="002E6371">
        <w:rPr>
          <w:rFonts w:ascii="Tahoma" w:eastAsia="Times New Roman" w:hAnsi="Tahoma" w:cs="Tahoma"/>
          <w:sz w:val="22"/>
          <w:szCs w:val="22"/>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2"/>
    <w:p w14:paraId="53062283" w14:textId="330D7BFB" w:rsidR="009603B5" w:rsidRPr="009603B5" w:rsidRDefault="009603B5" w:rsidP="002E6371">
      <w:pPr>
        <w:pStyle w:val="Standard"/>
        <w:spacing w:line="276" w:lineRule="auto"/>
        <w:rPr>
          <w:rFonts w:ascii="Tahoma" w:eastAsia="Times New Roman" w:hAnsi="Tahoma" w:cs="Tahoma"/>
          <w:sz w:val="22"/>
          <w:szCs w:val="22"/>
        </w:rPr>
      </w:pPr>
    </w:p>
    <w:bookmarkEnd w:id="1"/>
    <w:p w14:paraId="53F5A93B" w14:textId="77777777" w:rsidR="002E6371" w:rsidRPr="00955F71" w:rsidRDefault="00000000" w:rsidP="002E6371">
      <w:pPr>
        <w:rPr>
          <w:rFonts w:ascii="Tahoma" w:hAnsi="Tahoma" w:cs="Tahoma"/>
          <w:sz w:val="22"/>
          <w:szCs w:val="22"/>
        </w:rPr>
      </w:pPr>
      <w:r w:rsidRPr="00E9327C">
        <w:rPr>
          <w:rFonts w:ascii="Tahoma" w:hAnsi="Tahoma"/>
          <w:b/>
          <w:bCs/>
          <w:sz w:val="22"/>
          <w:szCs w:val="22"/>
        </w:rPr>
        <w:t xml:space="preserve">Assurance of Pardon </w:t>
      </w:r>
      <w:r w:rsidRPr="00E9327C">
        <w:rPr>
          <w:rFonts w:ascii="Tahoma" w:hAnsi="Tahoma"/>
          <w:sz w:val="22"/>
          <w:szCs w:val="22"/>
        </w:rPr>
        <w:t xml:space="preserve">– </w:t>
      </w:r>
      <w:bookmarkStart w:id="3" w:name="_Hlk34387092"/>
      <w:r w:rsidR="002E6371" w:rsidRPr="00955F71">
        <w:rPr>
          <w:rFonts w:ascii="Tahoma" w:hAnsi="Tahoma" w:cs="Tahoma"/>
          <w:sz w:val="22"/>
          <w:szCs w:val="22"/>
        </w:rPr>
        <w:t xml:space="preserve">But when the fullness of time had come, God sent forth his Son, born of woman, born under the law, to redeem those who were under the law, so that we might receive adoption as sons. And because you are sons, God has sent the Spirit of his Son into our hearts, crying, “Abba! Father!” </w:t>
      </w:r>
      <w:proofErr w:type="gramStart"/>
      <w:r w:rsidR="002E6371" w:rsidRPr="00955F71">
        <w:rPr>
          <w:rFonts w:ascii="Tahoma" w:hAnsi="Tahoma" w:cs="Tahoma"/>
          <w:sz w:val="22"/>
          <w:szCs w:val="22"/>
        </w:rPr>
        <w:t>So</w:t>
      </w:r>
      <w:proofErr w:type="gramEnd"/>
      <w:r w:rsidR="002E6371" w:rsidRPr="00955F71">
        <w:rPr>
          <w:rFonts w:ascii="Tahoma" w:hAnsi="Tahoma" w:cs="Tahoma"/>
          <w:sz w:val="22"/>
          <w:szCs w:val="22"/>
        </w:rPr>
        <w:t xml:space="preserve"> you are no longer a slave, but a son, and if a son, then an heir through God. </w:t>
      </w:r>
      <w:r w:rsidR="002E6371">
        <w:rPr>
          <w:rFonts w:ascii="Tahoma" w:hAnsi="Tahoma" w:cs="Tahoma"/>
          <w:sz w:val="22"/>
          <w:szCs w:val="22"/>
        </w:rPr>
        <w:t xml:space="preserve"> – Gal. 4:4-7</w:t>
      </w:r>
    </w:p>
    <w:p w14:paraId="5D997C29" w14:textId="126A13E1" w:rsidR="00E9327C" w:rsidRPr="00E9327C" w:rsidRDefault="00E9327C" w:rsidP="002E6371">
      <w:pPr>
        <w:rPr>
          <w:rFonts w:ascii="Tahoma" w:hAnsi="Tahoma" w:cs="Tahoma"/>
          <w:bCs/>
          <w:sz w:val="22"/>
          <w:szCs w:val="22"/>
        </w:rPr>
      </w:pPr>
    </w:p>
    <w:p w14:paraId="0EBBAD2B" w14:textId="0ADF8528" w:rsidR="00875676" w:rsidRPr="003C4E97" w:rsidRDefault="00000000" w:rsidP="00875676">
      <w:pPr>
        <w:rPr>
          <w:rFonts w:ascii="Tahoma" w:hAnsi="Tahoma" w:cs="Tahoma"/>
          <w:bCs/>
          <w:sz w:val="22"/>
          <w:szCs w:val="22"/>
        </w:rPr>
      </w:pPr>
      <w:bookmarkStart w:id="4" w:name="_Hlk47089591"/>
      <w:bookmarkEnd w:id="3"/>
      <w:r w:rsidRPr="00E9327C">
        <w:rPr>
          <w:rFonts w:ascii="Tahoma" w:hAnsi="Tahoma"/>
          <w:b/>
          <w:bCs/>
          <w:sz w:val="22"/>
          <w:szCs w:val="22"/>
        </w:rPr>
        <w:t>Exhortation to Give</w:t>
      </w:r>
      <w:bookmarkEnd w:id="4"/>
      <w:r w:rsidRPr="00E9327C">
        <w:rPr>
          <w:rFonts w:ascii="Tahoma" w:hAnsi="Tahoma"/>
          <w:sz w:val="22"/>
          <w:szCs w:val="22"/>
        </w:rPr>
        <w:t xml:space="preserve"> – </w:t>
      </w:r>
      <w:bookmarkStart w:id="5" w:name="_Hlk31360329"/>
      <w:bookmarkStart w:id="6" w:name="_Hlk33094403"/>
      <w:r w:rsidR="002E6371" w:rsidRPr="00292061">
        <w:rPr>
          <w:rFonts w:ascii="Tahoma" w:hAnsi="Tahoma" w:cs="Tahoma"/>
          <w:bCs/>
          <w:sz w:val="22"/>
          <w:szCs w:val="22"/>
        </w:rPr>
        <w:t>For you know the grace of our Lord Jesus Christ, that though he was rich, yet for your sake he became poor, so that you by his poverty might become rich. – 2 Cor. 8:9</w:t>
      </w:r>
      <w:bookmarkEnd w:id="6"/>
    </w:p>
    <w:bookmarkEnd w:id="5"/>
    <w:p w14:paraId="2CAFA3A9" w14:textId="50EF13E6" w:rsidR="00E9327C" w:rsidRDefault="00E9327C" w:rsidP="00875676">
      <w:pPr>
        <w:pStyle w:val="BodyText3"/>
        <w:spacing w:after="0" w:line="276" w:lineRule="auto"/>
        <w:rPr>
          <w:rFonts w:ascii="Tahoma" w:hAnsi="Tahoma"/>
          <w:b/>
          <w:bCs/>
        </w:rPr>
      </w:pPr>
    </w:p>
    <w:p w14:paraId="0A81F0A3" w14:textId="785914AC" w:rsidR="001A023A" w:rsidRPr="00E9327C" w:rsidRDefault="00000000">
      <w:pPr>
        <w:pStyle w:val="Body"/>
        <w:rPr>
          <w:rFonts w:ascii="Tahoma" w:eastAsia="Tahoma" w:hAnsi="Tahoma" w:cs="Tahoma"/>
        </w:rPr>
      </w:pPr>
      <w:r>
        <w:rPr>
          <w:rFonts w:ascii="Tahoma" w:hAnsi="Tahoma"/>
          <w:b/>
          <w:bCs/>
        </w:rPr>
        <w:t>Collection with Prayer</w:t>
      </w:r>
      <w:r w:rsidR="00E9327C">
        <w:rPr>
          <w:rFonts w:ascii="Tahoma" w:hAnsi="Tahoma"/>
        </w:rPr>
        <w:t xml:space="preserve"> (Offertory: </w:t>
      </w:r>
      <w:r w:rsidR="0039307B">
        <w:rPr>
          <w:rFonts w:ascii="Tahoma" w:hAnsi="Tahoma"/>
        </w:rPr>
        <w:t xml:space="preserve">W&amp;C 168 </w:t>
      </w:r>
      <w:r w:rsidR="00E9327C">
        <w:rPr>
          <w:rFonts w:ascii="Tahoma" w:hAnsi="Tahoma"/>
        </w:rPr>
        <w:t xml:space="preserve">– </w:t>
      </w:r>
      <w:r w:rsidR="0039307B">
        <w:rPr>
          <w:rFonts w:ascii="Tahoma" w:hAnsi="Tahoma"/>
        </w:rPr>
        <w:t>Who Is He in Yonder Stall?</w:t>
      </w:r>
      <w:r w:rsidR="00E9327C">
        <w:rPr>
          <w:rFonts w:ascii="Tahoma" w:hAnsi="Tahoma"/>
        </w:rPr>
        <w:t>)</w:t>
      </w:r>
    </w:p>
    <w:p w14:paraId="35F95C88" w14:textId="66B4DAED"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39307B">
        <w:rPr>
          <w:rFonts w:ascii="Tahoma" w:hAnsi="Tahoma"/>
        </w:rPr>
        <w:t>3</w:t>
      </w:r>
      <w:r w:rsidR="00875676">
        <w:rPr>
          <w:rFonts w:ascii="Tahoma" w:hAnsi="Tahoma"/>
        </w:rPr>
        <w:t xml:space="preserve"> – </w:t>
      </w:r>
      <w:r>
        <w:rPr>
          <w:rFonts w:ascii="Tahoma" w:hAnsi="Tahoma"/>
        </w:rPr>
        <w:t>Doxology</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5AD27C55" w14:textId="4E6CCEED" w:rsidR="00875676" w:rsidRPr="0039307B" w:rsidRDefault="0039307B" w:rsidP="0039307B">
      <w:pPr>
        <w:pStyle w:val="Body"/>
        <w:spacing w:line="276" w:lineRule="auto"/>
        <w:rPr>
          <w:rFonts w:ascii="Tahoma" w:hAnsi="Tahoma"/>
        </w:rPr>
      </w:pPr>
      <w:r>
        <w:rPr>
          <w:rFonts w:ascii="Tahoma" w:hAnsi="Tahoma"/>
          <w:b/>
          <w:bCs/>
        </w:rPr>
        <w:lastRenderedPageBreak/>
        <w:t xml:space="preserve">Hymn of Preparation </w:t>
      </w:r>
      <w:r>
        <w:rPr>
          <w:rFonts w:ascii="Tahoma" w:hAnsi="Tahoma"/>
        </w:rPr>
        <w:t>– NTH 241 – Thou Dost Reign on High</w:t>
      </w:r>
    </w:p>
    <w:p w14:paraId="4E0C3CB8" w14:textId="1EA70DB7" w:rsidR="001A023A" w:rsidRDefault="00000000" w:rsidP="00E9327C">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 xml:space="preserve">OT: </w:t>
      </w:r>
      <w:r w:rsidR="0039307B">
        <w:rPr>
          <w:rFonts w:ascii="Tahoma" w:hAnsi="Tahoma"/>
        </w:rPr>
        <w:t>Isaiah 7:10-17</w:t>
      </w:r>
      <w:r w:rsidR="00E9327C">
        <w:rPr>
          <w:rFonts w:ascii="Tahoma" w:hAnsi="Tahoma"/>
        </w:rPr>
        <w:t xml:space="preserve"> / NT: </w:t>
      </w:r>
      <w:r w:rsidR="0039307B">
        <w:rPr>
          <w:rFonts w:ascii="Tahoma" w:hAnsi="Tahoma"/>
        </w:rPr>
        <w:t>Matthew 1:18-25</w:t>
      </w:r>
    </w:p>
    <w:p w14:paraId="6B2D54DE" w14:textId="77777777" w:rsidR="00530E1D" w:rsidRPr="00530E1D" w:rsidRDefault="00530E1D" w:rsidP="00530E1D">
      <w:pPr>
        <w:rPr>
          <w:rFonts w:ascii="Tahoma" w:hAnsi="Tahoma" w:cs="Tahoma"/>
          <w:sz w:val="22"/>
          <w:szCs w:val="22"/>
        </w:rPr>
      </w:pPr>
      <w:r w:rsidRPr="00530E1D">
        <w:rPr>
          <w:rFonts w:ascii="Tahoma" w:hAnsi="Tahoma" w:cs="Tahoma"/>
          <w:sz w:val="22"/>
          <w:szCs w:val="22"/>
        </w:rPr>
        <w:t xml:space="preserve">Isaiah 7:10–17 (ESV) </w:t>
      </w:r>
    </w:p>
    <w:p w14:paraId="451DAE07" w14:textId="77777777" w:rsidR="00530E1D" w:rsidRPr="00530E1D" w:rsidRDefault="00530E1D" w:rsidP="00530E1D">
      <w:pPr>
        <w:rPr>
          <w:rFonts w:ascii="Tahoma" w:hAnsi="Tahoma" w:cs="Tahoma"/>
          <w:sz w:val="22"/>
          <w:szCs w:val="22"/>
        </w:rPr>
      </w:pPr>
      <w:r w:rsidRPr="00530E1D">
        <w:rPr>
          <w:rFonts w:ascii="Tahoma" w:hAnsi="Tahoma" w:cs="Tahoma"/>
          <w:sz w:val="22"/>
          <w:szCs w:val="22"/>
          <w:vertAlign w:val="superscript"/>
          <w:lang w:val="en"/>
        </w:rPr>
        <w:t>10</w:t>
      </w:r>
      <w:r w:rsidRPr="00530E1D">
        <w:rPr>
          <w:rFonts w:ascii="Tahoma" w:hAnsi="Tahoma" w:cs="Tahoma"/>
          <w:sz w:val="22"/>
          <w:szCs w:val="22"/>
          <w:lang w:val="en"/>
        </w:rPr>
        <w:t xml:space="preserve"> </w:t>
      </w:r>
      <w:r w:rsidRPr="00530E1D">
        <w:rPr>
          <w:rFonts w:ascii="Tahoma" w:hAnsi="Tahoma" w:cs="Tahoma"/>
          <w:sz w:val="22"/>
          <w:szCs w:val="22"/>
        </w:rPr>
        <w:t xml:space="preserve">Again the </w:t>
      </w:r>
      <w:r w:rsidRPr="00530E1D">
        <w:rPr>
          <w:rFonts w:ascii="Tahoma" w:hAnsi="Tahoma" w:cs="Tahoma"/>
          <w:smallCaps/>
          <w:sz w:val="22"/>
          <w:szCs w:val="22"/>
        </w:rPr>
        <w:t>Lord</w:t>
      </w:r>
      <w:r w:rsidRPr="00530E1D">
        <w:rPr>
          <w:rFonts w:ascii="Tahoma" w:hAnsi="Tahoma" w:cs="Tahoma"/>
          <w:sz w:val="22"/>
          <w:szCs w:val="22"/>
        </w:rPr>
        <w:t xml:space="preserve"> spoke to Ahaz: </w:t>
      </w:r>
      <w:r w:rsidRPr="00530E1D">
        <w:rPr>
          <w:rFonts w:ascii="Tahoma" w:hAnsi="Tahoma" w:cs="Tahoma"/>
          <w:sz w:val="22"/>
          <w:szCs w:val="22"/>
          <w:vertAlign w:val="superscript"/>
          <w:lang w:val="en"/>
        </w:rPr>
        <w:t>11</w:t>
      </w:r>
      <w:r w:rsidRPr="00530E1D">
        <w:rPr>
          <w:rFonts w:ascii="Tahoma" w:hAnsi="Tahoma" w:cs="Tahoma"/>
          <w:sz w:val="22"/>
          <w:szCs w:val="22"/>
          <w:lang w:val="en"/>
        </w:rPr>
        <w:t xml:space="preserve"> </w:t>
      </w:r>
      <w:r w:rsidRPr="00530E1D">
        <w:rPr>
          <w:rFonts w:ascii="Tahoma" w:hAnsi="Tahoma" w:cs="Tahoma"/>
          <w:sz w:val="22"/>
          <w:szCs w:val="22"/>
        </w:rPr>
        <w:t xml:space="preserve">“Ask a sign of the </w:t>
      </w:r>
      <w:r w:rsidRPr="00530E1D">
        <w:rPr>
          <w:rFonts w:ascii="Tahoma" w:hAnsi="Tahoma" w:cs="Tahoma"/>
          <w:smallCaps/>
          <w:sz w:val="22"/>
          <w:szCs w:val="22"/>
        </w:rPr>
        <w:t>Lord</w:t>
      </w:r>
      <w:r w:rsidRPr="00530E1D">
        <w:rPr>
          <w:rFonts w:ascii="Tahoma" w:hAnsi="Tahoma" w:cs="Tahoma"/>
          <w:sz w:val="22"/>
          <w:szCs w:val="22"/>
        </w:rPr>
        <w:t xml:space="preserve"> your God; let it be deep as </w:t>
      </w:r>
      <w:proofErr w:type="spellStart"/>
      <w:r w:rsidRPr="00530E1D">
        <w:rPr>
          <w:rFonts w:ascii="Tahoma" w:hAnsi="Tahoma" w:cs="Tahoma"/>
          <w:sz w:val="22"/>
          <w:szCs w:val="22"/>
        </w:rPr>
        <w:t>Sheol</w:t>
      </w:r>
      <w:proofErr w:type="spellEnd"/>
      <w:r w:rsidRPr="00530E1D">
        <w:rPr>
          <w:rFonts w:ascii="Tahoma" w:hAnsi="Tahoma" w:cs="Tahoma"/>
          <w:sz w:val="22"/>
          <w:szCs w:val="22"/>
        </w:rPr>
        <w:t xml:space="preserve"> or high as heaven.” </w:t>
      </w:r>
      <w:r w:rsidRPr="00530E1D">
        <w:rPr>
          <w:rFonts w:ascii="Tahoma" w:hAnsi="Tahoma" w:cs="Tahoma"/>
          <w:sz w:val="22"/>
          <w:szCs w:val="22"/>
          <w:vertAlign w:val="superscript"/>
          <w:lang w:val="en"/>
        </w:rPr>
        <w:t>12</w:t>
      </w:r>
      <w:r w:rsidRPr="00530E1D">
        <w:rPr>
          <w:rFonts w:ascii="Tahoma" w:hAnsi="Tahoma" w:cs="Tahoma"/>
          <w:sz w:val="22"/>
          <w:szCs w:val="22"/>
          <w:lang w:val="en"/>
        </w:rPr>
        <w:t xml:space="preserve"> </w:t>
      </w:r>
      <w:r w:rsidRPr="00530E1D">
        <w:rPr>
          <w:rFonts w:ascii="Tahoma" w:hAnsi="Tahoma" w:cs="Tahoma"/>
          <w:sz w:val="22"/>
          <w:szCs w:val="22"/>
        </w:rPr>
        <w:t xml:space="preserve">But Ahaz said, “I will not ask, and I will not put the </w:t>
      </w:r>
      <w:r w:rsidRPr="00530E1D">
        <w:rPr>
          <w:rFonts w:ascii="Tahoma" w:hAnsi="Tahoma" w:cs="Tahoma"/>
          <w:smallCaps/>
          <w:sz w:val="22"/>
          <w:szCs w:val="22"/>
        </w:rPr>
        <w:t>Lord</w:t>
      </w:r>
      <w:r w:rsidRPr="00530E1D">
        <w:rPr>
          <w:rFonts w:ascii="Tahoma" w:hAnsi="Tahoma" w:cs="Tahoma"/>
          <w:sz w:val="22"/>
          <w:szCs w:val="22"/>
        </w:rPr>
        <w:t xml:space="preserve"> to the test.” </w:t>
      </w:r>
      <w:r w:rsidRPr="00530E1D">
        <w:rPr>
          <w:rFonts w:ascii="Tahoma" w:hAnsi="Tahoma" w:cs="Tahoma"/>
          <w:sz w:val="22"/>
          <w:szCs w:val="22"/>
          <w:vertAlign w:val="superscript"/>
          <w:lang w:val="en"/>
        </w:rPr>
        <w:t>13</w:t>
      </w:r>
      <w:r w:rsidRPr="00530E1D">
        <w:rPr>
          <w:rFonts w:ascii="Tahoma" w:hAnsi="Tahoma" w:cs="Tahoma"/>
          <w:sz w:val="22"/>
          <w:szCs w:val="22"/>
          <w:lang w:val="en"/>
        </w:rPr>
        <w:t xml:space="preserve"> </w:t>
      </w:r>
      <w:r w:rsidRPr="00530E1D">
        <w:rPr>
          <w:rFonts w:ascii="Tahoma" w:hAnsi="Tahoma" w:cs="Tahoma"/>
          <w:sz w:val="22"/>
          <w:szCs w:val="22"/>
        </w:rPr>
        <w:t xml:space="preserve">And he said, “Hear then, O house of David! Is it too little for you to weary men, that you weary my God also? </w:t>
      </w:r>
      <w:r w:rsidRPr="00530E1D">
        <w:rPr>
          <w:rFonts w:ascii="Tahoma" w:hAnsi="Tahoma" w:cs="Tahoma"/>
          <w:sz w:val="22"/>
          <w:szCs w:val="22"/>
          <w:vertAlign w:val="superscript"/>
          <w:lang w:val="en"/>
        </w:rPr>
        <w:t>14</w:t>
      </w:r>
      <w:r w:rsidRPr="00530E1D">
        <w:rPr>
          <w:rFonts w:ascii="Tahoma" w:hAnsi="Tahoma" w:cs="Tahoma"/>
          <w:sz w:val="22"/>
          <w:szCs w:val="22"/>
          <w:lang w:val="en"/>
        </w:rPr>
        <w:t xml:space="preserve"> </w:t>
      </w:r>
      <w:r w:rsidRPr="00530E1D">
        <w:rPr>
          <w:rFonts w:ascii="Tahoma" w:hAnsi="Tahoma" w:cs="Tahoma"/>
          <w:sz w:val="22"/>
          <w:szCs w:val="22"/>
        </w:rPr>
        <w:t xml:space="preserve">Therefore the Lord himself will give you a sign. Behold, the virgin shall conceive and bear a son, and shall call his name Immanuel. </w:t>
      </w:r>
      <w:r w:rsidRPr="00530E1D">
        <w:rPr>
          <w:rFonts w:ascii="Tahoma" w:hAnsi="Tahoma" w:cs="Tahoma"/>
          <w:sz w:val="22"/>
          <w:szCs w:val="22"/>
          <w:vertAlign w:val="superscript"/>
          <w:lang w:val="en"/>
        </w:rPr>
        <w:t>15</w:t>
      </w:r>
      <w:r w:rsidRPr="00530E1D">
        <w:rPr>
          <w:rFonts w:ascii="Tahoma" w:hAnsi="Tahoma" w:cs="Tahoma"/>
          <w:sz w:val="22"/>
          <w:szCs w:val="22"/>
          <w:lang w:val="en"/>
        </w:rPr>
        <w:t xml:space="preserve"> </w:t>
      </w:r>
      <w:r w:rsidRPr="00530E1D">
        <w:rPr>
          <w:rFonts w:ascii="Tahoma" w:hAnsi="Tahoma" w:cs="Tahoma"/>
          <w:sz w:val="22"/>
          <w:szCs w:val="22"/>
        </w:rPr>
        <w:t xml:space="preserve">He shall eat curds and honey when he knows how to refuse the evil and choose the good. </w:t>
      </w:r>
      <w:r w:rsidRPr="00530E1D">
        <w:rPr>
          <w:rFonts w:ascii="Tahoma" w:hAnsi="Tahoma" w:cs="Tahoma"/>
          <w:sz w:val="22"/>
          <w:szCs w:val="22"/>
          <w:vertAlign w:val="superscript"/>
          <w:lang w:val="en"/>
        </w:rPr>
        <w:t>16</w:t>
      </w:r>
      <w:r w:rsidRPr="00530E1D">
        <w:rPr>
          <w:rFonts w:ascii="Tahoma" w:hAnsi="Tahoma" w:cs="Tahoma"/>
          <w:sz w:val="22"/>
          <w:szCs w:val="22"/>
          <w:lang w:val="en"/>
        </w:rPr>
        <w:t xml:space="preserve"> </w:t>
      </w:r>
      <w:r w:rsidRPr="00530E1D">
        <w:rPr>
          <w:rFonts w:ascii="Tahoma" w:hAnsi="Tahoma" w:cs="Tahoma"/>
          <w:sz w:val="22"/>
          <w:szCs w:val="22"/>
        </w:rPr>
        <w:t xml:space="preserve">For before the boy knows how to refuse the evil and choose the good, the land whose two kings you dread will be deserted. </w:t>
      </w:r>
      <w:r w:rsidRPr="00530E1D">
        <w:rPr>
          <w:rFonts w:ascii="Tahoma" w:hAnsi="Tahoma" w:cs="Tahoma"/>
          <w:sz w:val="22"/>
          <w:szCs w:val="22"/>
          <w:vertAlign w:val="superscript"/>
          <w:lang w:val="en"/>
        </w:rPr>
        <w:t>17</w:t>
      </w:r>
      <w:r w:rsidRPr="00530E1D">
        <w:rPr>
          <w:rFonts w:ascii="Tahoma" w:hAnsi="Tahoma" w:cs="Tahoma"/>
          <w:sz w:val="22"/>
          <w:szCs w:val="22"/>
          <w:lang w:val="en"/>
        </w:rPr>
        <w:t xml:space="preserve"> </w:t>
      </w:r>
      <w:r w:rsidRPr="00530E1D">
        <w:rPr>
          <w:rFonts w:ascii="Tahoma" w:hAnsi="Tahoma" w:cs="Tahoma"/>
          <w:sz w:val="22"/>
          <w:szCs w:val="22"/>
        </w:rPr>
        <w:t xml:space="preserve">The </w:t>
      </w:r>
      <w:r w:rsidRPr="00530E1D">
        <w:rPr>
          <w:rFonts w:ascii="Tahoma" w:hAnsi="Tahoma" w:cs="Tahoma"/>
          <w:smallCaps/>
          <w:sz w:val="22"/>
          <w:szCs w:val="22"/>
        </w:rPr>
        <w:t>Lord</w:t>
      </w:r>
      <w:r w:rsidRPr="00530E1D">
        <w:rPr>
          <w:rFonts w:ascii="Tahoma" w:hAnsi="Tahoma" w:cs="Tahoma"/>
          <w:sz w:val="22"/>
          <w:szCs w:val="22"/>
        </w:rPr>
        <w:t xml:space="preserve"> will bring upon you and upon your people and upon your father’s house such days as have not come since the day that Ephraim departed from Judah—the king of Assyria!” </w:t>
      </w:r>
    </w:p>
    <w:p w14:paraId="1ECA08C7" w14:textId="77777777" w:rsidR="00530E1D" w:rsidRDefault="00530E1D" w:rsidP="00530E1D">
      <w:pPr>
        <w:rPr>
          <w:rFonts w:ascii="Tahoma" w:hAnsi="Tahoma" w:cs="Tahoma"/>
          <w:sz w:val="22"/>
          <w:szCs w:val="22"/>
        </w:rPr>
      </w:pPr>
    </w:p>
    <w:p w14:paraId="1EAA133E" w14:textId="38F4B4D4" w:rsidR="00530E1D" w:rsidRPr="00530E1D" w:rsidRDefault="00530E1D" w:rsidP="00530E1D">
      <w:pPr>
        <w:rPr>
          <w:rFonts w:ascii="Tahoma" w:hAnsi="Tahoma" w:cs="Tahoma"/>
          <w:sz w:val="22"/>
          <w:szCs w:val="22"/>
        </w:rPr>
      </w:pPr>
      <w:r w:rsidRPr="00530E1D">
        <w:rPr>
          <w:rFonts w:ascii="Tahoma" w:hAnsi="Tahoma" w:cs="Tahoma"/>
          <w:sz w:val="22"/>
          <w:szCs w:val="22"/>
        </w:rPr>
        <w:t xml:space="preserve">Matthew 1:18–25 (ESV) </w:t>
      </w:r>
    </w:p>
    <w:p w14:paraId="09C5FA4E" w14:textId="47BF7303" w:rsidR="00530E1D" w:rsidRPr="00530E1D" w:rsidRDefault="00530E1D" w:rsidP="00530E1D">
      <w:pPr>
        <w:rPr>
          <w:rFonts w:ascii="Tahoma" w:hAnsi="Tahoma" w:cs="Tahoma"/>
          <w:sz w:val="22"/>
          <w:szCs w:val="22"/>
        </w:rPr>
      </w:pPr>
      <w:r w:rsidRPr="00530E1D">
        <w:rPr>
          <w:rFonts w:ascii="Tahoma" w:hAnsi="Tahoma" w:cs="Tahoma"/>
          <w:sz w:val="22"/>
          <w:szCs w:val="22"/>
          <w:vertAlign w:val="superscript"/>
          <w:lang w:val="en"/>
        </w:rPr>
        <w:t>18</w:t>
      </w:r>
      <w:r w:rsidRPr="00530E1D">
        <w:rPr>
          <w:rFonts w:ascii="Tahoma" w:hAnsi="Tahoma" w:cs="Tahoma"/>
          <w:sz w:val="22"/>
          <w:szCs w:val="22"/>
          <w:lang w:val="en"/>
        </w:rPr>
        <w:t xml:space="preserve"> </w:t>
      </w:r>
      <w:r w:rsidRPr="00530E1D">
        <w:rPr>
          <w:rFonts w:ascii="Tahoma" w:hAnsi="Tahoma" w:cs="Tahoma"/>
          <w:sz w:val="22"/>
          <w:szCs w:val="22"/>
        </w:rPr>
        <w:t xml:space="preserve">Now the birth of Jesus Christ took place in this way. When his mother Mary had been betrothed to Joseph, before they came </w:t>
      </w:r>
      <w:proofErr w:type="gramStart"/>
      <w:r w:rsidRPr="00530E1D">
        <w:rPr>
          <w:rFonts w:ascii="Tahoma" w:hAnsi="Tahoma" w:cs="Tahoma"/>
          <w:sz w:val="22"/>
          <w:szCs w:val="22"/>
        </w:rPr>
        <w:t>together</w:t>
      </w:r>
      <w:proofErr w:type="gramEnd"/>
      <w:r w:rsidRPr="00530E1D">
        <w:rPr>
          <w:rFonts w:ascii="Tahoma" w:hAnsi="Tahoma" w:cs="Tahoma"/>
          <w:sz w:val="22"/>
          <w:szCs w:val="22"/>
        </w:rPr>
        <w:t xml:space="preserve"> she was found to be with child from the Holy Spirit. </w:t>
      </w:r>
      <w:r w:rsidRPr="00530E1D">
        <w:rPr>
          <w:rFonts w:ascii="Tahoma" w:hAnsi="Tahoma" w:cs="Tahoma"/>
          <w:sz w:val="22"/>
          <w:szCs w:val="22"/>
          <w:vertAlign w:val="superscript"/>
          <w:lang w:val="en"/>
        </w:rPr>
        <w:t>19</w:t>
      </w:r>
      <w:r w:rsidRPr="00530E1D">
        <w:rPr>
          <w:rFonts w:ascii="Tahoma" w:hAnsi="Tahoma" w:cs="Tahoma"/>
          <w:sz w:val="22"/>
          <w:szCs w:val="22"/>
          <w:lang w:val="en"/>
        </w:rPr>
        <w:t xml:space="preserve"> </w:t>
      </w:r>
      <w:r w:rsidRPr="00530E1D">
        <w:rPr>
          <w:rFonts w:ascii="Tahoma" w:hAnsi="Tahoma" w:cs="Tahoma"/>
          <w:sz w:val="22"/>
          <w:szCs w:val="22"/>
        </w:rPr>
        <w:t xml:space="preserve">And her husband Joseph, being a just man and unwilling to put her to shame, resolved to divorce her quietly. </w:t>
      </w:r>
      <w:r w:rsidRPr="00530E1D">
        <w:rPr>
          <w:rFonts w:ascii="Tahoma" w:hAnsi="Tahoma" w:cs="Tahoma"/>
          <w:sz w:val="22"/>
          <w:szCs w:val="22"/>
          <w:vertAlign w:val="superscript"/>
          <w:lang w:val="en"/>
        </w:rPr>
        <w:t>20</w:t>
      </w:r>
      <w:r w:rsidRPr="00530E1D">
        <w:rPr>
          <w:rFonts w:ascii="Tahoma" w:hAnsi="Tahoma" w:cs="Tahoma"/>
          <w:sz w:val="22"/>
          <w:szCs w:val="22"/>
          <w:lang w:val="en"/>
        </w:rPr>
        <w:t xml:space="preserve"> </w:t>
      </w:r>
      <w:r w:rsidRPr="00530E1D">
        <w:rPr>
          <w:rFonts w:ascii="Tahoma" w:hAnsi="Tahoma" w:cs="Tahoma"/>
          <w:sz w:val="22"/>
          <w:szCs w:val="22"/>
        </w:rPr>
        <w:t xml:space="preserve">But as he considered these things, behold, an angel of the Lord appeared to him in a dream, saying, “Joseph, son of David, do not fear to take Mary as your wife, </w:t>
      </w:r>
      <w:proofErr w:type="gramStart"/>
      <w:r w:rsidRPr="00530E1D">
        <w:rPr>
          <w:rFonts w:ascii="Tahoma" w:hAnsi="Tahoma" w:cs="Tahoma"/>
          <w:sz w:val="22"/>
          <w:szCs w:val="22"/>
        </w:rPr>
        <w:t>for that which is</w:t>
      </w:r>
      <w:proofErr w:type="gramEnd"/>
      <w:r w:rsidRPr="00530E1D">
        <w:rPr>
          <w:rFonts w:ascii="Tahoma" w:hAnsi="Tahoma" w:cs="Tahoma"/>
          <w:sz w:val="22"/>
          <w:szCs w:val="22"/>
        </w:rPr>
        <w:t xml:space="preserve"> conceived in her is from the Holy Spirit. </w:t>
      </w:r>
      <w:r w:rsidRPr="00530E1D">
        <w:rPr>
          <w:rFonts w:ascii="Tahoma" w:hAnsi="Tahoma" w:cs="Tahoma"/>
          <w:sz w:val="22"/>
          <w:szCs w:val="22"/>
          <w:vertAlign w:val="superscript"/>
          <w:lang w:val="en"/>
        </w:rPr>
        <w:t>21</w:t>
      </w:r>
      <w:r w:rsidRPr="00530E1D">
        <w:rPr>
          <w:rFonts w:ascii="Tahoma" w:hAnsi="Tahoma" w:cs="Tahoma"/>
          <w:sz w:val="22"/>
          <w:szCs w:val="22"/>
          <w:lang w:val="en"/>
        </w:rPr>
        <w:t xml:space="preserve"> </w:t>
      </w:r>
      <w:r w:rsidRPr="00530E1D">
        <w:rPr>
          <w:rFonts w:ascii="Tahoma" w:hAnsi="Tahoma" w:cs="Tahoma"/>
          <w:sz w:val="22"/>
          <w:szCs w:val="22"/>
        </w:rPr>
        <w:t xml:space="preserve">She will bear a son, and you shall call his name Jesus, for he will save his people from their sins.” </w:t>
      </w:r>
      <w:r w:rsidRPr="00530E1D">
        <w:rPr>
          <w:rFonts w:ascii="Tahoma" w:hAnsi="Tahoma" w:cs="Tahoma"/>
          <w:sz w:val="22"/>
          <w:szCs w:val="22"/>
          <w:vertAlign w:val="superscript"/>
          <w:lang w:val="en"/>
        </w:rPr>
        <w:t>22</w:t>
      </w:r>
      <w:r w:rsidRPr="00530E1D">
        <w:rPr>
          <w:rFonts w:ascii="Tahoma" w:hAnsi="Tahoma" w:cs="Tahoma"/>
          <w:sz w:val="22"/>
          <w:szCs w:val="22"/>
          <w:lang w:val="en"/>
        </w:rPr>
        <w:t xml:space="preserve"> </w:t>
      </w:r>
      <w:r w:rsidRPr="00530E1D">
        <w:rPr>
          <w:rFonts w:ascii="Tahoma" w:hAnsi="Tahoma" w:cs="Tahoma"/>
          <w:sz w:val="22"/>
          <w:szCs w:val="22"/>
        </w:rPr>
        <w:t xml:space="preserve">All this took place to fulfill what the Lord had spoken by the prophet: </w:t>
      </w:r>
      <w:r w:rsidRPr="00530E1D">
        <w:rPr>
          <w:rFonts w:ascii="Tahoma" w:hAnsi="Tahoma" w:cs="Tahoma"/>
          <w:sz w:val="22"/>
          <w:szCs w:val="22"/>
          <w:vertAlign w:val="superscript"/>
          <w:lang w:val="en"/>
        </w:rPr>
        <w:t>23</w:t>
      </w:r>
      <w:r w:rsidRPr="00530E1D">
        <w:rPr>
          <w:rFonts w:ascii="Tahoma" w:hAnsi="Tahoma" w:cs="Tahoma"/>
          <w:sz w:val="22"/>
          <w:szCs w:val="22"/>
          <w:lang w:val="en"/>
        </w:rPr>
        <w:t xml:space="preserve"> </w:t>
      </w:r>
      <w:r w:rsidRPr="00530E1D">
        <w:rPr>
          <w:rFonts w:ascii="Tahoma" w:hAnsi="Tahoma" w:cs="Tahoma"/>
          <w:sz w:val="22"/>
          <w:szCs w:val="22"/>
        </w:rPr>
        <w:t xml:space="preserve">“Behold, the virgin shall conceive and bear a son, and they shall call his name Immanuel” (which means, God with us). </w:t>
      </w:r>
      <w:r w:rsidRPr="00530E1D">
        <w:rPr>
          <w:rFonts w:ascii="Tahoma" w:hAnsi="Tahoma" w:cs="Tahoma"/>
          <w:sz w:val="22"/>
          <w:szCs w:val="22"/>
          <w:vertAlign w:val="superscript"/>
          <w:lang w:val="en"/>
        </w:rPr>
        <w:t>24</w:t>
      </w:r>
      <w:r w:rsidRPr="00530E1D">
        <w:rPr>
          <w:rFonts w:ascii="Tahoma" w:hAnsi="Tahoma" w:cs="Tahoma"/>
          <w:sz w:val="22"/>
          <w:szCs w:val="22"/>
          <w:lang w:val="en"/>
        </w:rPr>
        <w:t xml:space="preserve"> </w:t>
      </w:r>
      <w:r w:rsidRPr="00530E1D">
        <w:rPr>
          <w:rFonts w:ascii="Tahoma" w:hAnsi="Tahoma" w:cs="Tahoma"/>
          <w:sz w:val="22"/>
          <w:szCs w:val="22"/>
        </w:rPr>
        <w:t xml:space="preserve">When Joseph woke from sleep, he did as the angel of the Lord commanded him: he took his wife, </w:t>
      </w:r>
      <w:r w:rsidRPr="00530E1D">
        <w:rPr>
          <w:rFonts w:ascii="Tahoma" w:hAnsi="Tahoma" w:cs="Tahoma"/>
          <w:sz w:val="22"/>
          <w:szCs w:val="22"/>
          <w:vertAlign w:val="superscript"/>
          <w:lang w:val="en"/>
        </w:rPr>
        <w:t>25</w:t>
      </w:r>
      <w:r w:rsidRPr="00530E1D">
        <w:rPr>
          <w:rFonts w:ascii="Tahoma" w:hAnsi="Tahoma" w:cs="Tahoma"/>
          <w:sz w:val="22"/>
          <w:szCs w:val="22"/>
          <w:lang w:val="en"/>
        </w:rPr>
        <w:t xml:space="preserve"> </w:t>
      </w:r>
      <w:r w:rsidRPr="00530E1D">
        <w:rPr>
          <w:rFonts w:ascii="Tahoma" w:hAnsi="Tahoma" w:cs="Tahoma"/>
          <w:sz w:val="22"/>
          <w:szCs w:val="22"/>
        </w:rPr>
        <w:t xml:space="preserve">but knew her not until she had given birth to a son. And he called his name Jesus. </w:t>
      </w:r>
    </w:p>
    <w:p w14:paraId="656821E5" w14:textId="77777777" w:rsidR="00530E1D" w:rsidRDefault="00530E1D">
      <w:pPr>
        <w:pStyle w:val="Standard"/>
        <w:rPr>
          <w:rFonts w:ascii="Tahoma" w:hAnsi="Tahoma"/>
          <w:b/>
          <w:bCs/>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7" w:name="_Hlk39994846"/>
      <w:bookmarkEnd w:id="7"/>
    </w:p>
    <w:p w14:paraId="0D7D5AF9" w14:textId="77777777" w:rsidR="001A023A" w:rsidRDefault="001A023A">
      <w:pPr>
        <w:pStyle w:val="Body"/>
        <w:spacing w:after="0"/>
        <w:rPr>
          <w:rFonts w:ascii="Tahoma" w:eastAsia="Tahoma" w:hAnsi="Tahoma" w:cs="Tahoma"/>
          <w:b/>
          <w:bCs/>
        </w:rPr>
      </w:pPr>
    </w:p>
    <w:p w14:paraId="6ADA5CF6" w14:textId="77777777" w:rsidR="0039307B" w:rsidRPr="0074656C" w:rsidRDefault="00000000" w:rsidP="0039307B">
      <w:pPr>
        <w:textAlignment w:val="baseline"/>
        <w:rPr>
          <w:rFonts w:ascii="Tahoma" w:eastAsia="Times New Roman" w:hAnsi="Tahoma" w:cs="Tahoma"/>
          <w:color w:val="000000"/>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39307B" w:rsidRPr="0074656C">
        <w:rPr>
          <w:rFonts w:ascii="Tahoma" w:eastAsia="Times New Roman" w:hAnsi="Tahoma" w:cs="Tahoma"/>
          <w:color w:val="000000"/>
          <w:sz w:val="22"/>
          <w:szCs w:val="22"/>
        </w:rPr>
        <w:t>An Exposition of Matthew 1:18-25: "Jesus: Born to Save Sinners Only"</w:t>
      </w:r>
    </w:p>
    <w:p w14:paraId="562D484B" w14:textId="77777777" w:rsidR="0039307B" w:rsidRPr="0074656C" w:rsidRDefault="0039307B" w:rsidP="0039307B">
      <w:pPr>
        <w:textAlignment w:val="baseline"/>
        <w:rPr>
          <w:rFonts w:ascii="Tahoma" w:eastAsia="Times New Roman" w:hAnsi="Tahoma" w:cs="Tahoma"/>
          <w:color w:val="000000"/>
          <w:sz w:val="22"/>
          <w:szCs w:val="22"/>
        </w:rPr>
      </w:pPr>
    </w:p>
    <w:p w14:paraId="223B5A10" w14:textId="77777777" w:rsidR="0039307B" w:rsidRPr="0074656C" w:rsidRDefault="0039307B" w:rsidP="0039307B">
      <w:pPr>
        <w:textAlignment w:val="baseline"/>
        <w:rPr>
          <w:rFonts w:ascii="Tahoma" w:eastAsia="Times New Roman" w:hAnsi="Tahoma" w:cs="Tahoma"/>
          <w:color w:val="000000"/>
          <w:sz w:val="22"/>
          <w:szCs w:val="22"/>
        </w:rPr>
      </w:pPr>
      <w:r w:rsidRPr="0074656C">
        <w:rPr>
          <w:rFonts w:ascii="Tahoma" w:eastAsia="Times New Roman" w:hAnsi="Tahoma" w:cs="Tahoma"/>
          <w:color w:val="000000"/>
          <w:sz w:val="22"/>
          <w:szCs w:val="22"/>
          <w:bdr w:val="none" w:sz="0" w:space="0" w:color="auto" w:frame="1"/>
        </w:rPr>
        <w:t>Jesus, God with us, is conceived by the Holy Spirit and born of the virgin – to save only qualified, self-admitted sinners: </w:t>
      </w:r>
    </w:p>
    <w:p w14:paraId="59FAD21B" w14:textId="77777777" w:rsidR="0039307B" w:rsidRPr="0074656C" w:rsidRDefault="0039307B" w:rsidP="0039307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textAlignment w:val="baseline"/>
        <w:rPr>
          <w:rFonts w:ascii="Tahoma" w:eastAsia="Times New Roman" w:hAnsi="Tahoma" w:cs="Tahoma"/>
          <w:color w:val="000000"/>
          <w:sz w:val="22"/>
          <w:szCs w:val="22"/>
        </w:rPr>
      </w:pPr>
      <w:r w:rsidRPr="0074656C">
        <w:rPr>
          <w:rFonts w:ascii="Tahoma" w:eastAsia="Times New Roman" w:hAnsi="Tahoma" w:cs="Tahoma"/>
          <w:color w:val="000000"/>
          <w:sz w:val="22"/>
          <w:szCs w:val="22"/>
          <w:bdr w:val="none" w:sz="0" w:space="0" w:color="auto" w:frame="1"/>
        </w:rPr>
        <w:t>The not-so-glad tidings for Joseph. (Matthew 1:18-19) </w:t>
      </w:r>
    </w:p>
    <w:p w14:paraId="065B3BCA" w14:textId="77777777" w:rsidR="0039307B" w:rsidRPr="0074656C" w:rsidRDefault="0039307B" w:rsidP="0039307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textAlignment w:val="baseline"/>
        <w:rPr>
          <w:rFonts w:ascii="Tahoma" w:eastAsia="Times New Roman" w:hAnsi="Tahoma" w:cs="Tahoma"/>
          <w:color w:val="000000"/>
          <w:sz w:val="22"/>
          <w:szCs w:val="22"/>
        </w:rPr>
      </w:pPr>
      <w:r w:rsidRPr="0074656C">
        <w:rPr>
          <w:rFonts w:ascii="Tahoma" w:eastAsia="Times New Roman" w:hAnsi="Tahoma" w:cs="Tahoma"/>
          <w:color w:val="000000"/>
          <w:sz w:val="22"/>
          <w:szCs w:val="22"/>
          <w:bdr w:val="none" w:sz="0" w:space="0" w:color="auto" w:frame="1"/>
        </w:rPr>
        <w:t>The angel’s intervention and Gospel revelation. (Matthew 1:20-21) </w:t>
      </w:r>
    </w:p>
    <w:p w14:paraId="75117006" w14:textId="77777777" w:rsidR="0039307B" w:rsidRPr="0074656C" w:rsidRDefault="0039307B" w:rsidP="0039307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textAlignment w:val="baseline"/>
        <w:rPr>
          <w:rFonts w:ascii="Tahoma" w:eastAsia="Times New Roman" w:hAnsi="Tahoma" w:cs="Tahoma"/>
          <w:color w:val="000000"/>
          <w:sz w:val="22"/>
          <w:szCs w:val="22"/>
        </w:rPr>
      </w:pPr>
      <w:r w:rsidRPr="0074656C">
        <w:rPr>
          <w:rFonts w:ascii="Tahoma" w:eastAsia="Times New Roman" w:hAnsi="Tahoma" w:cs="Tahoma"/>
          <w:color w:val="000000"/>
          <w:sz w:val="22"/>
          <w:szCs w:val="22"/>
          <w:bdr w:val="none" w:sz="0" w:space="0" w:color="auto" w:frame="1"/>
        </w:rPr>
        <w:t>The Scripture’s fulfillment. (Matthew 1:22-23) </w:t>
      </w:r>
    </w:p>
    <w:p w14:paraId="7E8E275C" w14:textId="4DA51D70" w:rsidR="00240715" w:rsidRPr="001574E5" w:rsidRDefault="0039307B" w:rsidP="0039307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textAlignment w:val="baseline"/>
        <w:rPr>
          <w:rFonts w:ascii="Tahoma" w:eastAsia="Times New Roman" w:hAnsi="Tahoma" w:cs="Tahoma"/>
          <w:color w:val="000000"/>
          <w:sz w:val="22"/>
          <w:szCs w:val="22"/>
        </w:rPr>
      </w:pPr>
      <w:r w:rsidRPr="0074656C">
        <w:rPr>
          <w:rFonts w:ascii="Tahoma" w:eastAsia="Times New Roman" w:hAnsi="Tahoma" w:cs="Tahoma"/>
          <w:color w:val="000000"/>
          <w:sz w:val="22"/>
          <w:szCs w:val="22"/>
          <w:bdr w:val="none" w:sz="0" w:space="0" w:color="auto" w:frame="1"/>
        </w:rPr>
        <w:t>The believing and obedient response of Joseph. (Matthew 1:24-25) </w:t>
      </w:r>
    </w:p>
    <w:p w14:paraId="1308D630" w14:textId="2634AD2E" w:rsidR="001A023A" w:rsidRDefault="00000000" w:rsidP="00240715">
      <w:pPr>
        <w:pStyle w:val="Body"/>
        <w:spacing w:after="0"/>
        <w:rPr>
          <w:rFonts w:ascii="Tahoma" w:eastAsia="Tahoma" w:hAnsi="Tahoma" w:cs="Tahoma"/>
        </w:rPr>
      </w:pPr>
      <w:r>
        <w:rPr>
          <w:rFonts w:ascii="Tahoma" w:hAnsi="Tahoma"/>
          <w:b/>
          <w:bCs/>
        </w:rPr>
        <w:t>Prayer of Application</w:t>
      </w:r>
    </w:p>
    <w:p w14:paraId="550DAD07" w14:textId="77777777" w:rsidR="001A023A" w:rsidRDefault="001A023A">
      <w:pPr>
        <w:pStyle w:val="Body"/>
        <w:spacing w:after="0"/>
        <w:rPr>
          <w:rFonts w:ascii="Tahoma" w:eastAsia="Tahoma" w:hAnsi="Tahoma" w:cs="Tahoma"/>
        </w:rPr>
      </w:pPr>
    </w:p>
    <w:p w14:paraId="08B3CB39" w14:textId="2895F64F" w:rsidR="001A023A" w:rsidRDefault="00000000">
      <w:pPr>
        <w:pStyle w:val="Body"/>
        <w:rPr>
          <w:rFonts w:ascii="Tahoma" w:eastAsia="Tahoma" w:hAnsi="Tahoma" w:cs="Tahoma"/>
          <w:b/>
          <w:bCs/>
        </w:rPr>
      </w:pPr>
      <w:r>
        <w:rPr>
          <w:rFonts w:ascii="Tahoma" w:hAnsi="Tahoma"/>
          <w:b/>
          <w:bCs/>
        </w:rPr>
        <w:t>Hymn of Response</w:t>
      </w:r>
      <w:r>
        <w:rPr>
          <w:rFonts w:ascii="Tahoma" w:hAnsi="Tahoma"/>
        </w:rPr>
        <w:t xml:space="preserve"> – </w:t>
      </w:r>
      <w:r w:rsidR="001574E5" w:rsidRPr="0074656C">
        <w:rPr>
          <w:rFonts w:ascii="Tahoma" w:eastAsia="Times New Roman" w:hAnsi="Tahoma" w:cs="Tahoma"/>
          <w:bdr w:val="none" w:sz="0" w:space="0" w:color="auto" w:frame="1"/>
        </w:rPr>
        <w:t>NTH 196</w:t>
      </w:r>
      <w:r w:rsidR="001574E5">
        <w:rPr>
          <w:rFonts w:ascii="Tahoma" w:eastAsia="Times New Roman" w:hAnsi="Tahoma" w:cs="Tahoma"/>
          <w:bdr w:val="none" w:sz="0" w:space="0" w:color="auto" w:frame="1"/>
        </w:rPr>
        <w:t xml:space="preserve"> – </w:t>
      </w:r>
      <w:r w:rsidR="001574E5" w:rsidRPr="0074656C">
        <w:rPr>
          <w:rFonts w:ascii="Tahoma" w:eastAsia="Times New Roman" w:hAnsi="Tahoma" w:cs="Tahoma"/>
          <w:bdr w:val="none" w:sz="0" w:space="0" w:color="auto" w:frame="1"/>
        </w:rPr>
        <w:t>Come, Thou Long-Expected Jesus </w:t>
      </w:r>
    </w:p>
    <w:p w14:paraId="0E0F90DF" w14:textId="77777777" w:rsidR="001574E5" w:rsidRDefault="00000000" w:rsidP="001574E5">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8" w:name="_Hlk50722140"/>
      <w:bookmarkStart w:id="9" w:name="_Hlk47457820"/>
      <w:r w:rsidR="001574E5" w:rsidRPr="00292061">
        <w:rPr>
          <w:rFonts w:ascii="Tahoma" w:hAnsi="Tahoma" w:cs="Tahoma"/>
          <w:bCs/>
          <w:sz w:val="22"/>
          <w:szCs w:val="22"/>
        </w:rPr>
        <w:t>The grace of the Lord Jesus Christ and the love of God and the fellowship of the Holy Spirit be with you all. – 2 Corinthians 13:14</w:t>
      </w:r>
    </w:p>
    <w:p w14:paraId="22D4858C" w14:textId="77777777" w:rsidR="001A023A" w:rsidRDefault="001A023A">
      <w:pPr>
        <w:pStyle w:val="Body"/>
      </w:pPr>
      <w:bookmarkStart w:id="10" w:name="_Hlk39826502"/>
      <w:bookmarkEnd w:id="8"/>
      <w:bookmarkEnd w:id="9"/>
      <w:bookmarkEnd w:id="10"/>
    </w:p>
    <w:sectPr w:rsidR="001A023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674F" w14:textId="77777777" w:rsidR="00205CFA" w:rsidRDefault="00205CFA">
      <w:r>
        <w:separator/>
      </w:r>
    </w:p>
  </w:endnote>
  <w:endnote w:type="continuationSeparator" w:id="0">
    <w:p w14:paraId="63D12022" w14:textId="77777777" w:rsidR="00205CFA" w:rsidRDefault="0020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E672" w14:textId="77777777" w:rsidR="00205CFA" w:rsidRDefault="00205CFA">
      <w:r>
        <w:separator/>
      </w:r>
    </w:p>
  </w:footnote>
  <w:footnote w:type="continuationSeparator" w:id="0">
    <w:p w14:paraId="47B62D2A" w14:textId="77777777" w:rsidR="00205CFA" w:rsidRDefault="00205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0"/>
  </w:num>
  <w:num w:numId="2" w16cid:durableId="1828277480">
    <w:abstractNumId w:val="2"/>
  </w:num>
  <w:num w:numId="3" w16cid:durableId="1276600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1574E5"/>
    <w:rsid w:val="0017238D"/>
    <w:rsid w:val="001A023A"/>
    <w:rsid w:val="00205CFA"/>
    <w:rsid w:val="00240715"/>
    <w:rsid w:val="00241D1E"/>
    <w:rsid w:val="00260E11"/>
    <w:rsid w:val="002E6371"/>
    <w:rsid w:val="00320BC1"/>
    <w:rsid w:val="0039307B"/>
    <w:rsid w:val="003A5551"/>
    <w:rsid w:val="003B7469"/>
    <w:rsid w:val="00461002"/>
    <w:rsid w:val="00530E1D"/>
    <w:rsid w:val="00637BFB"/>
    <w:rsid w:val="00724307"/>
    <w:rsid w:val="00750F7B"/>
    <w:rsid w:val="007F63AB"/>
    <w:rsid w:val="007F64B7"/>
    <w:rsid w:val="00875676"/>
    <w:rsid w:val="008C382C"/>
    <w:rsid w:val="00917DC6"/>
    <w:rsid w:val="009603B5"/>
    <w:rsid w:val="00B0179C"/>
    <w:rsid w:val="00B85852"/>
    <w:rsid w:val="00BD6AB5"/>
    <w:rsid w:val="00DF5B98"/>
    <w:rsid w:val="00E9327C"/>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2022-12-24T13:22:00Z</dcterms:created>
  <dcterms:modified xsi:type="dcterms:W3CDTF">2022-12-24T13:41:00Z</dcterms:modified>
</cp:coreProperties>
</file>