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5BAC7437" w:rsidR="00A16528" w:rsidRDefault="00A16528" w:rsidP="00A16528">
      <w:pPr>
        <w:spacing w:after="0"/>
        <w:jc w:val="center"/>
        <w:rPr>
          <w:rFonts w:ascii="Tahoma" w:hAnsi="Tahoma" w:cs="Tahoma"/>
          <w:b/>
          <w:bCs/>
        </w:rPr>
      </w:pPr>
      <w:r>
        <w:rPr>
          <w:rFonts w:ascii="Tahoma" w:hAnsi="Tahoma" w:cs="Tahoma"/>
          <w:b/>
          <w:bCs/>
        </w:rPr>
        <w:t xml:space="preserve">for Sunday, </w:t>
      </w:r>
      <w:r w:rsidR="00CB68BE">
        <w:rPr>
          <w:rFonts w:ascii="Tahoma" w:hAnsi="Tahoma" w:cs="Tahoma"/>
          <w:b/>
          <w:bCs/>
        </w:rPr>
        <w:t>October 13</w:t>
      </w:r>
      <w:r w:rsidR="00CB68BE" w:rsidRPr="00CB68BE">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608BC0C4"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3259AF">
        <w:rPr>
          <w:rFonts w:ascii="Tahoma" w:hAnsi="Tahoma" w:cs="Tahoma"/>
        </w:rPr>
        <w:t>Yet Not I but Through Christ in Me</w:t>
      </w:r>
    </w:p>
    <w:p w14:paraId="38535386" w14:textId="418D73C2" w:rsidR="00862A26" w:rsidRDefault="00A16528" w:rsidP="002E0ACA">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0878A2" w:rsidRPr="00292061">
        <w:rPr>
          <w:rFonts w:ascii="Tahoma" w:hAnsi="Tahoma" w:cs="Tahoma"/>
          <w:bCs/>
        </w:rPr>
        <w:t>To the saints . . . faithful in Christ Jesus: Grace to you and peace from God our Father and the Lord Jesus Christ.</w:t>
      </w:r>
      <w:r w:rsidR="000878A2" w:rsidRPr="00292061">
        <w:rPr>
          <w:rFonts w:ascii="Tahoma" w:hAnsi="Tahoma" w:cs="Tahoma"/>
          <w:bCs/>
        </w:rPr>
        <w:tab/>
        <w:t>Eph. 1:1b-2</w:t>
      </w:r>
    </w:p>
    <w:p w14:paraId="3659AA2D" w14:textId="09A39134" w:rsidR="00A16528" w:rsidRPr="00530EB7" w:rsidRDefault="00A16528" w:rsidP="002E0ACA">
      <w:pPr>
        <w:rPr>
          <w:rFonts w:ascii="Tahoma" w:hAnsi="Tahoma" w:cs="Tahoma"/>
        </w:rPr>
      </w:pPr>
      <w:r>
        <w:rPr>
          <w:rFonts w:ascii="Tahoma" w:hAnsi="Tahoma" w:cs="Tahoma"/>
          <w:b/>
        </w:rPr>
        <w:t xml:space="preserve">Call to Worship </w:t>
      </w:r>
      <w:r w:rsidR="00862A26">
        <w:rPr>
          <w:rFonts w:ascii="Tahoma" w:hAnsi="Tahoma" w:cs="Tahoma"/>
          <w:b/>
        </w:rPr>
        <w:t>Song</w:t>
      </w:r>
      <w:r>
        <w:rPr>
          <w:rFonts w:ascii="Tahoma" w:hAnsi="Tahoma" w:cs="Tahoma"/>
          <w:bCs/>
        </w:rPr>
        <w:t xml:space="preserve"> –</w:t>
      </w:r>
      <w:r w:rsidR="00862A26">
        <w:rPr>
          <w:rFonts w:ascii="Tahoma" w:hAnsi="Tahoma" w:cs="Tahoma"/>
          <w:bCs/>
        </w:rPr>
        <w:t xml:space="preserve"> </w:t>
      </w:r>
      <w:r w:rsidR="003259AF">
        <w:rPr>
          <w:rFonts w:ascii="Tahoma" w:hAnsi="Tahoma" w:cs="Tahoma"/>
          <w:bCs/>
        </w:rPr>
        <w:t>I Exalt Thee</w:t>
      </w:r>
      <w:r>
        <w:rPr>
          <w:rFonts w:ascii="Tahoma" w:hAnsi="Tahoma" w:cs="Tahoma"/>
          <w:bCs/>
        </w:rPr>
        <w:t xml:space="preserve"> </w:t>
      </w:r>
    </w:p>
    <w:p w14:paraId="5079C571" w14:textId="448BEC97" w:rsidR="00C0618D" w:rsidRPr="000878A2" w:rsidRDefault="00A16528" w:rsidP="000878A2">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bookmarkStart w:id="0" w:name="_Hlk42246210"/>
      <w:r w:rsidR="000878A2">
        <w:rPr>
          <w:rFonts w:ascii="Tahoma" w:hAnsi="Tahoma" w:cs="Tahoma"/>
          <w:bCs/>
          <w:snapToGrid w:val="0"/>
        </w:rPr>
        <w:t>If then you have been raised with Christ, seek the things that are above, where Christ is, seated at the right hand of God. Set your minds on things that are above, not on things that are on earth. – Colossians 3:1-2</w:t>
      </w:r>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3A07D3D4" w14:textId="629FDD89" w:rsidR="00B91CF7" w:rsidRDefault="00B91CF7" w:rsidP="00B91CF7">
      <w:pPr>
        <w:spacing w:after="0"/>
        <w:rPr>
          <w:rFonts w:ascii="Tahoma" w:hAnsi="Tahoma" w:cs="Tahoma"/>
          <w:bCs/>
        </w:rPr>
      </w:pPr>
      <w:r>
        <w:rPr>
          <w:rFonts w:ascii="Tahoma" w:hAnsi="Tahoma" w:cs="Tahoma"/>
          <w:b/>
          <w:bCs/>
        </w:rPr>
        <w:t>Hymn of Praise</w:t>
      </w:r>
      <w:r>
        <w:rPr>
          <w:rFonts w:ascii="Tahoma" w:hAnsi="Tahoma" w:cs="Tahoma"/>
        </w:rPr>
        <w:t xml:space="preserve"> </w:t>
      </w:r>
      <w:r w:rsidR="003A399C">
        <w:rPr>
          <w:rFonts w:ascii="Tahoma" w:hAnsi="Tahoma" w:cs="Tahoma"/>
        </w:rPr>
        <w:t xml:space="preserve">– </w:t>
      </w:r>
      <w:r w:rsidR="00DF03E2">
        <w:rPr>
          <w:rFonts w:ascii="Tahoma" w:hAnsi="Tahoma" w:cs="Tahoma"/>
          <w:bCs/>
        </w:rPr>
        <w:t xml:space="preserve">NTH </w:t>
      </w:r>
      <w:r w:rsidR="003259AF">
        <w:rPr>
          <w:rFonts w:ascii="Tahoma" w:hAnsi="Tahoma" w:cs="Tahoma"/>
          <w:bCs/>
        </w:rPr>
        <w:t>80</w:t>
      </w:r>
      <w:r w:rsidR="00C0618D">
        <w:rPr>
          <w:rFonts w:ascii="Tahoma" w:hAnsi="Tahoma" w:cs="Tahoma"/>
          <w:bCs/>
        </w:rPr>
        <w:t xml:space="preserve"> – </w:t>
      </w:r>
      <w:r w:rsidR="003259AF">
        <w:rPr>
          <w:rFonts w:ascii="Tahoma" w:hAnsi="Tahoma" w:cs="Tahoma"/>
          <w:bCs/>
        </w:rPr>
        <w:t xml:space="preserve">Lord, with Glowing </w:t>
      </w:r>
      <w:proofErr w:type="gramStart"/>
      <w:r w:rsidR="003259AF">
        <w:rPr>
          <w:rFonts w:ascii="Tahoma" w:hAnsi="Tahoma" w:cs="Tahoma"/>
          <w:bCs/>
        </w:rPr>
        <w:t>Heart</w:t>
      </w:r>
      <w:proofErr w:type="gramEnd"/>
      <w:r w:rsidR="003259AF">
        <w:rPr>
          <w:rFonts w:ascii="Tahoma" w:hAnsi="Tahoma" w:cs="Tahoma"/>
          <w:bCs/>
        </w:rPr>
        <w:t xml:space="preserve"> I’d Praise Thee</w:t>
      </w:r>
    </w:p>
    <w:p w14:paraId="18E2C82E" w14:textId="77777777" w:rsidR="00DF03E2" w:rsidRDefault="00DF03E2" w:rsidP="00B91CF7">
      <w:pPr>
        <w:spacing w:after="0"/>
        <w:rPr>
          <w:rFonts w:ascii="Tahoma" w:hAnsi="Tahoma" w:cs="Tahoma"/>
        </w:rPr>
      </w:pPr>
    </w:p>
    <w:p w14:paraId="60CB93DA" w14:textId="31D78A0B"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0878A2" w:rsidRPr="000878A2">
        <w:rPr>
          <w:rFonts w:ascii="Tahoma" w:hAnsi="Tahoma" w:cs="Tahoma"/>
          <w:iCs/>
        </w:rPr>
        <w:t>Matthew 5:27-30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71850FA8" w14:textId="2D39C6AF" w:rsidR="003B78DC" w:rsidRPr="000878A2" w:rsidRDefault="00B91CF7" w:rsidP="003B78DC">
      <w:pPr>
        <w:rPr>
          <w:rFonts w:ascii="Tahoma" w:hAnsi="Tahoma" w:cs="Tahoma"/>
          <w:iCs/>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34386577"/>
      <w:r>
        <w:rPr>
          <w:rFonts w:ascii="Tahoma" w:eastAsia="Times New Roman" w:hAnsi="Tahoma" w:cs="Tahoma"/>
        </w:rPr>
        <w:t xml:space="preserve"> </w:t>
      </w:r>
      <w:bookmarkStart w:id="2" w:name="_Hlk34993161"/>
      <w:bookmarkStart w:id="3" w:name="_Hlk33695350"/>
      <w:bookmarkEnd w:id="1"/>
      <w:r w:rsidR="000878A2" w:rsidRPr="00414263">
        <w:rPr>
          <w:rFonts w:ascii="Tahoma" w:hAnsi="Tahoma" w:cs="Tahoma"/>
          <w:iCs/>
        </w:rPr>
        <w:t xml:space="preserve">Have mercy on us, O God, according to your steadfast love; according to your abundant mercy blot out our transgressions. Wash us thoroughly from our iniquity and cleanse us from our sin. For we know our transgressions, and our sin is ever before us. Against you, you only, have we sinned and done what is evil in your sight, so that you may be justified in your words and blameless in your judgment. Purge us with hyssop, and we shall be clean; wash us and we shall be whiter than snow. For you have promised, O Father, that if we confess our sins, you will be faithful and just to forgive us our sins and to cleanse us from all unrighteousness – by the blood of your Son, Jesus. Restore to us the joy of your salvation by the power of your Holy Spirit.  And enable us, by your grace, to walk in the light of your Gospel, and to show fellow sinners the way of </w:t>
      </w:r>
      <w:proofErr w:type="gramStart"/>
      <w:r w:rsidR="000878A2" w:rsidRPr="00414263">
        <w:rPr>
          <w:rFonts w:ascii="Tahoma" w:hAnsi="Tahoma" w:cs="Tahoma"/>
          <w:iCs/>
        </w:rPr>
        <w:t>repentance</w:t>
      </w:r>
      <w:r w:rsidR="000878A2">
        <w:rPr>
          <w:rFonts w:ascii="Tahoma" w:hAnsi="Tahoma" w:cs="Tahoma"/>
          <w:iCs/>
        </w:rPr>
        <w:t>;</w:t>
      </w:r>
      <w:proofErr w:type="gramEnd"/>
      <w:r w:rsidR="000878A2">
        <w:rPr>
          <w:rFonts w:ascii="Tahoma" w:hAnsi="Tahoma" w:cs="Tahoma"/>
          <w:iCs/>
        </w:rPr>
        <w:t xml:space="preserve"> through Jesus Christ our Lord.</w:t>
      </w:r>
      <w:r w:rsidR="000878A2" w:rsidRPr="00414263">
        <w:rPr>
          <w:rFonts w:ascii="Tahoma" w:hAnsi="Tahoma" w:cs="Tahoma"/>
          <w:iCs/>
        </w:rPr>
        <w:t xml:space="preserve"> Amen.</w:t>
      </w:r>
      <w:r w:rsidR="000878A2" w:rsidRPr="00414263">
        <w:rPr>
          <w:rFonts w:ascii="Tahoma" w:hAnsi="Tahoma" w:cs="Tahoma"/>
          <w:i/>
        </w:rPr>
        <w:t xml:space="preserve"> </w:t>
      </w:r>
    </w:p>
    <w:bookmarkEnd w:id="2"/>
    <w:bookmarkEnd w:id="3"/>
    <w:p w14:paraId="484C391E" w14:textId="77777777" w:rsidR="000878A2" w:rsidRDefault="00B91CF7" w:rsidP="000878A2">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80367631"/>
      <w:bookmarkStart w:id="5" w:name="_Hlk34387092"/>
      <w:bookmarkStart w:id="6" w:name="_Hlk44058760"/>
      <w:bookmarkStart w:id="7" w:name="_Hlk47089591"/>
      <w:r w:rsidR="000878A2" w:rsidRPr="00292061">
        <w:rPr>
          <w:rFonts w:ascii="Tahoma" w:hAnsi="Tahoma" w:cs="Tahoma"/>
          <w:bCs/>
        </w:rPr>
        <w:t>And to the one who does not work but trusts him who justifies the ungodly, his faith is counted as righteousness, just as David also speaks of the blessing of the one to whom God counts righteousness apart from works: “Blessed are those whose lawless deeds are forgiven, and whose sins are covered; blessed is the man against whom the Lord will not count his sin.”</w:t>
      </w:r>
      <w:r w:rsidR="000878A2" w:rsidRPr="00292061">
        <w:rPr>
          <w:rFonts w:ascii="Tahoma" w:hAnsi="Tahoma" w:cs="Tahoma"/>
          <w:bCs/>
        </w:rPr>
        <w:tab/>
        <w:t>Rom. 4:</w:t>
      </w:r>
      <w:r w:rsidR="000878A2">
        <w:rPr>
          <w:rFonts w:ascii="Tahoma" w:hAnsi="Tahoma" w:cs="Tahoma"/>
          <w:bCs/>
        </w:rPr>
        <w:t>5</w:t>
      </w:r>
      <w:r w:rsidR="000878A2" w:rsidRPr="00292061">
        <w:rPr>
          <w:rFonts w:ascii="Tahoma" w:hAnsi="Tahoma" w:cs="Tahoma"/>
          <w:bCs/>
        </w:rPr>
        <w:t>-8</w:t>
      </w:r>
    </w:p>
    <w:bookmarkEnd w:id="4"/>
    <w:p w14:paraId="633C8892" w14:textId="16FEB47A"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8" w:name="_Hlk31360329"/>
      <w:bookmarkEnd w:id="5"/>
      <w:bookmarkEnd w:id="6"/>
      <w:bookmarkEnd w:id="7"/>
      <w:r w:rsidR="0073286A" w:rsidRPr="003C4E97">
        <w:rPr>
          <w:rFonts w:ascii="Tahoma" w:hAnsi="Tahoma" w:cs="Tahoma"/>
          <w:bCs/>
        </w:rPr>
        <w:t xml:space="preserve">“…Remember the words of the Lord Jesus, how he himself said, ‘It is more blessed to give than to receive.’” </w:t>
      </w:r>
      <w:r w:rsidR="0073286A">
        <w:rPr>
          <w:rFonts w:ascii="Tahoma" w:hAnsi="Tahoma" w:cs="Tahoma"/>
          <w:bCs/>
        </w:rPr>
        <w:t xml:space="preserve">– </w:t>
      </w:r>
      <w:r w:rsidR="0073286A" w:rsidRPr="003C4E97">
        <w:rPr>
          <w:rFonts w:ascii="Tahoma" w:hAnsi="Tahoma" w:cs="Tahoma"/>
          <w:bCs/>
        </w:rPr>
        <w:t>Acts 20:35b</w:t>
      </w:r>
      <w:bookmarkEnd w:id="8"/>
    </w:p>
    <w:p w14:paraId="1E4E8F8D" w14:textId="4C1E50CD"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552555">
        <w:rPr>
          <w:rFonts w:ascii="Tahoma" w:hAnsi="Tahoma" w:cs="Tahoma"/>
        </w:rPr>
        <w:t xml:space="preserve">NTH </w:t>
      </w:r>
      <w:r w:rsidR="0073286A">
        <w:rPr>
          <w:rFonts w:ascii="Tahoma" w:hAnsi="Tahoma" w:cs="Tahoma"/>
        </w:rPr>
        <w:t>703</w:t>
      </w:r>
      <w:r w:rsidR="00DD281C">
        <w:rPr>
          <w:rFonts w:ascii="Tahoma" w:hAnsi="Tahoma" w:cs="Tahoma"/>
        </w:rPr>
        <w:t xml:space="preserve"> </w:t>
      </w:r>
      <w:r w:rsidR="00552555">
        <w:rPr>
          <w:rFonts w:ascii="Tahoma" w:hAnsi="Tahoma" w:cs="Tahoma"/>
        </w:rPr>
        <w:t xml:space="preserve">– </w:t>
      </w:r>
      <w:r w:rsidR="0073286A">
        <w:rPr>
          <w:rFonts w:ascii="Tahoma" w:hAnsi="Tahoma" w:cs="Tahoma"/>
        </w:rPr>
        <w:t>Loved with Everlasting Love</w:t>
      </w:r>
      <w:r>
        <w:rPr>
          <w:rFonts w:ascii="Tahoma" w:hAnsi="Tahoma" w:cs="Tahoma"/>
        </w:rPr>
        <w:t>)</w:t>
      </w:r>
    </w:p>
    <w:p w14:paraId="46E5E6B8" w14:textId="2979513D"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3259AF">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08E41392" w14:textId="77777777" w:rsidR="00900750" w:rsidRDefault="00900750" w:rsidP="001F3863">
      <w:pPr>
        <w:contextualSpacing/>
        <w:rPr>
          <w:rFonts w:ascii="Tahoma" w:hAnsi="Tahoma" w:cs="Tahoma"/>
          <w:b/>
          <w:bCs/>
        </w:rPr>
      </w:pPr>
      <w:r>
        <w:rPr>
          <w:rFonts w:ascii="Tahoma" w:hAnsi="Tahoma" w:cs="Tahoma"/>
          <w:b/>
          <w:bCs/>
        </w:rPr>
        <w:t>Medley</w:t>
      </w:r>
      <w:r w:rsidR="003A399C">
        <w:rPr>
          <w:rFonts w:ascii="Tahoma" w:hAnsi="Tahoma" w:cs="Tahoma"/>
          <w:b/>
          <w:bCs/>
        </w:rPr>
        <w:t xml:space="preserve"> </w:t>
      </w:r>
    </w:p>
    <w:p w14:paraId="6B3DC96D" w14:textId="65AE78AC" w:rsidR="00900750" w:rsidRDefault="008B09AD" w:rsidP="001F3863">
      <w:pPr>
        <w:contextualSpacing/>
        <w:rPr>
          <w:rFonts w:ascii="Tahoma" w:hAnsi="Tahoma" w:cs="Tahoma"/>
        </w:rPr>
      </w:pPr>
      <w:r>
        <w:rPr>
          <w:rFonts w:ascii="Tahoma" w:hAnsi="Tahoma" w:cs="Tahoma"/>
        </w:rPr>
        <w:t xml:space="preserve">– </w:t>
      </w:r>
      <w:r w:rsidR="003259AF">
        <w:rPr>
          <w:rFonts w:ascii="Tahoma" w:hAnsi="Tahoma" w:cs="Tahoma"/>
        </w:rPr>
        <w:t>NTH 465 – Marvelous Grace of Our Loving Lord</w:t>
      </w:r>
    </w:p>
    <w:p w14:paraId="0865631F" w14:textId="1B3CE32B" w:rsidR="00B91CF7" w:rsidRPr="003A399C" w:rsidRDefault="00900750" w:rsidP="001F3863">
      <w:pPr>
        <w:contextualSpacing/>
        <w:rPr>
          <w:rFonts w:ascii="Tahoma" w:hAnsi="Tahoma" w:cs="Tahoma"/>
          <w:b/>
          <w:bCs/>
        </w:rPr>
      </w:pPr>
      <w:r>
        <w:rPr>
          <w:rFonts w:ascii="Tahoma" w:hAnsi="Tahoma" w:cs="Tahoma"/>
        </w:rPr>
        <w:t xml:space="preserve">– </w:t>
      </w:r>
      <w:r w:rsidR="003259AF">
        <w:rPr>
          <w:rFonts w:ascii="Tahoma" w:hAnsi="Tahoma" w:cs="Tahoma"/>
        </w:rPr>
        <w:t>NTH 460 – Amazing Grace</w:t>
      </w:r>
    </w:p>
    <w:p w14:paraId="0EA0AE1F" w14:textId="77777777" w:rsidR="00B91CF7" w:rsidRPr="0084185D" w:rsidRDefault="00B91CF7" w:rsidP="00B91CF7">
      <w:pPr>
        <w:contextualSpacing/>
        <w:rPr>
          <w:rFonts w:ascii="Tahoma" w:hAnsi="Tahoma" w:cs="Tahoma"/>
        </w:rPr>
      </w:pPr>
    </w:p>
    <w:p w14:paraId="323C04EA" w14:textId="4FE37A72" w:rsidR="00901980" w:rsidRDefault="00B91CF7" w:rsidP="00954C9D">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CB68BE">
        <w:rPr>
          <w:rFonts w:ascii="Tahoma" w:hAnsi="Tahoma" w:cs="Tahoma"/>
        </w:rPr>
        <w:t>Numbers</w:t>
      </w:r>
      <w:r w:rsidR="00954C9D">
        <w:rPr>
          <w:rFonts w:ascii="Tahoma" w:hAnsi="Tahoma" w:cs="Tahoma"/>
        </w:rPr>
        <w:t xml:space="preserve"> </w:t>
      </w:r>
      <w:r w:rsidR="00CB68BE">
        <w:rPr>
          <w:rFonts w:ascii="Tahoma" w:hAnsi="Tahoma" w:cs="Tahoma"/>
        </w:rPr>
        <w:t>20:22-29</w:t>
      </w:r>
      <w:r w:rsidR="004E41AE">
        <w:rPr>
          <w:rFonts w:ascii="Tahoma" w:hAnsi="Tahoma" w:cs="Tahoma"/>
        </w:rPr>
        <w:t xml:space="preserve"> / </w:t>
      </w:r>
      <w:r w:rsidR="004E41AE" w:rsidRPr="009A5E0B">
        <w:rPr>
          <w:rFonts w:ascii="Tahoma" w:hAnsi="Tahoma" w:cs="Tahoma"/>
        </w:rPr>
        <w:t xml:space="preserve">NT Lesson: </w:t>
      </w:r>
      <w:r w:rsidR="00954C9D">
        <w:rPr>
          <w:rFonts w:ascii="Tahoma" w:hAnsi="Tahoma" w:cs="Tahoma"/>
        </w:rPr>
        <w:t xml:space="preserve">Hebrews </w:t>
      </w:r>
      <w:r w:rsidR="00AD0CFC">
        <w:rPr>
          <w:rFonts w:ascii="Tahoma" w:hAnsi="Tahoma" w:cs="Tahoma"/>
        </w:rPr>
        <w:t>7:</w:t>
      </w:r>
      <w:r w:rsidR="00CB68BE">
        <w:rPr>
          <w:rFonts w:ascii="Tahoma" w:hAnsi="Tahoma" w:cs="Tahoma"/>
        </w:rPr>
        <w:t>20-25</w:t>
      </w:r>
    </w:p>
    <w:p w14:paraId="40708E5C" w14:textId="77777777" w:rsidR="003259AF" w:rsidRDefault="003259AF" w:rsidP="00CB68BE">
      <w:pPr>
        <w:pStyle w:val="Standard"/>
        <w:rPr>
          <w:rFonts w:ascii="Tahoma" w:hAnsi="Tahoma" w:cs="Tahoma"/>
        </w:rPr>
      </w:pPr>
    </w:p>
    <w:p w14:paraId="7F801073" w14:textId="2E2E4743" w:rsidR="00CB68BE" w:rsidRPr="00CB68BE" w:rsidRDefault="00CB68BE" w:rsidP="00CB68BE">
      <w:pPr>
        <w:pStyle w:val="Standard"/>
        <w:rPr>
          <w:rFonts w:ascii="Tahoma" w:hAnsi="Tahoma" w:cs="Tahoma"/>
        </w:rPr>
      </w:pPr>
      <w:r w:rsidRPr="00CB68BE">
        <w:rPr>
          <w:rFonts w:ascii="Tahoma" w:hAnsi="Tahoma" w:cs="Tahoma"/>
        </w:rPr>
        <w:t xml:space="preserve">Numbers 20:22–29 (ESV) </w:t>
      </w:r>
    </w:p>
    <w:p w14:paraId="6F03FF9D" w14:textId="5BCBB9C9" w:rsidR="00CB68BE" w:rsidRPr="00CB68BE" w:rsidRDefault="00CB68BE" w:rsidP="00CB68BE">
      <w:pPr>
        <w:pStyle w:val="Standard"/>
        <w:rPr>
          <w:rFonts w:ascii="Tahoma" w:hAnsi="Tahoma" w:cs="Tahoma"/>
        </w:rPr>
      </w:pPr>
      <w:r w:rsidRPr="00CB68BE">
        <w:rPr>
          <w:rFonts w:ascii="Tahoma" w:hAnsi="Tahoma" w:cs="Tahoma"/>
          <w:vertAlign w:val="superscript"/>
          <w:lang w:val="en"/>
        </w:rPr>
        <w:t>22</w:t>
      </w:r>
      <w:r w:rsidRPr="00CB68BE">
        <w:rPr>
          <w:rFonts w:ascii="Tahoma" w:hAnsi="Tahoma" w:cs="Tahoma"/>
          <w:lang w:val="en"/>
        </w:rPr>
        <w:t xml:space="preserve"> </w:t>
      </w:r>
      <w:r w:rsidRPr="00CB68BE">
        <w:rPr>
          <w:rFonts w:ascii="Tahoma" w:hAnsi="Tahoma" w:cs="Tahoma"/>
        </w:rPr>
        <w:t xml:space="preserve">And they journeyed from Kadesh, and the people of Israel, the whole congregation, came to Mount Hor. </w:t>
      </w:r>
      <w:r w:rsidRPr="00CB68BE">
        <w:rPr>
          <w:rFonts w:ascii="Tahoma" w:hAnsi="Tahoma" w:cs="Tahoma"/>
          <w:vertAlign w:val="superscript"/>
          <w:lang w:val="en"/>
        </w:rPr>
        <w:t>23</w:t>
      </w:r>
      <w:r w:rsidRPr="00CB68BE">
        <w:rPr>
          <w:rFonts w:ascii="Tahoma" w:hAnsi="Tahoma" w:cs="Tahoma"/>
          <w:lang w:val="en"/>
        </w:rPr>
        <w:t xml:space="preserve"> </w:t>
      </w:r>
      <w:r w:rsidRPr="00CB68BE">
        <w:rPr>
          <w:rFonts w:ascii="Tahoma" w:hAnsi="Tahoma" w:cs="Tahoma"/>
        </w:rPr>
        <w:t xml:space="preserve">And the </w:t>
      </w:r>
      <w:r>
        <w:rPr>
          <w:rFonts w:ascii="Tahoma" w:hAnsi="Tahoma" w:cs="Tahoma"/>
        </w:rPr>
        <w:t>LORD</w:t>
      </w:r>
      <w:r w:rsidRPr="00CB68BE">
        <w:rPr>
          <w:rFonts w:ascii="Tahoma" w:hAnsi="Tahoma" w:cs="Tahoma"/>
        </w:rPr>
        <w:t xml:space="preserve"> said to Moses and Aaron at Mount </w:t>
      </w:r>
      <w:proofErr w:type="spellStart"/>
      <w:r w:rsidRPr="00CB68BE">
        <w:rPr>
          <w:rFonts w:ascii="Tahoma" w:hAnsi="Tahoma" w:cs="Tahoma"/>
        </w:rPr>
        <w:t>Hor</w:t>
      </w:r>
      <w:proofErr w:type="spellEnd"/>
      <w:r w:rsidRPr="00CB68BE">
        <w:rPr>
          <w:rFonts w:ascii="Tahoma" w:hAnsi="Tahoma" w:cs="Tahoma"/>
        </w:rPr>
        <w:t xml:space="preserve">, on the border of the land of Edom, </w:t>
      </w:r>
      <w:r w:rsidRPr="00CB68BE">
        <w:rPr>
          <w:rFonts w:ascii="Tahoma" w:hAnsi="Tahoma" w:cs="Tahoma"/>
          <w:vertAlign w:val="superscript"/>
          <w:lang w:val="en"/>
        </w:rPr>
        <w:t>24</w:t>
      </w:r>
      <w:r w:rsidRPr="00CB68BE">
        <w:rPr>
          <w:rFonts w:ascii="Tahoma" w:hAnsi="Tahoma" w:cs="Tahoma"/>
          <w:lang w:val="en"/>
        </w:rPr>
        <w:t xml:space="preserve"> </w:t>
      </w:r>
      <w:r w:rsidRPr="00CB68BE">
        <w:rPr>
          <w:rFonts w:ascii="Tahoma" w:hAnsi="Tahoma" w:cs="Tahoma"/>
        </w:rPr>
        <w:t xml:space="preserve">“Let Aaron be gathered to his people, for he shall not enter the land that I have given to the people of Israel, because you rebelled against my command at the waters of </w:t>
      </w:r>
      <w:proofErr w:type="spellStart"/>
      <w:r w:rsidRPr="00CB68BE">
        <w:rPr>
          <w:rFonts w:ascii="Tahoma" w:hAnsi="Tahoma" w:cs="Tahoma"/>
        </w:rPr>
        <w:t>Meribah</w:t>
      </w:r>
      <w:proofErr w:type="spellEnd"/>
      <w:r w:rsidRPr="00CB68BE">
        <w:rPr>
          <w:rFonts w:ascii="Tahoma" w:hAnsi="Tahoma" w:cs="Tahoma"/>
        </w:rPr>
        <w:t xml:space="preserve">. </w:t>
      </w:r>
      <w:r w:rsidRPr="00CB68BE">
        <w:rPr>
          <w:rFonts w:ascii="Tahoma" w:hAnsi="Tahoma" w:cs="Tahoma"/>
          <w:vertAlign w:val="superscript"/>
          <w:lang w:val="en"/>
        </w:rPr>
        <w:t>25</w:t>
      </w:r>
      <w:r w:rsidRPr="00CB68BE">
        <w:rPr>
          <w:rFonts w:ascii="Tahoma" w:hAnsi="Tahoma" w:cs="Tahoma"/>
          <w:lang w:val="en"/>
        </w:rPr>
        <w:t xml:space="preserve"> </w:t>
      </w:r>
      <w:r w:rsidRPr="00CB68BE">
        <w:rPr>
          <w:rFonts w:ascii="Tahoma" w:hAnsi="Tahoma" w:cs="Tahoma"/>
        </w:rPr>
        <w:t xml:space="preserve">Take Aaron and Eleazar his son and bring them up to Mount Hor. </w:t>
      </w:r>
      <w:r w:rsidRPr="00CB68BE">
        <w:rPr>
          <w:rFonts w:ascii="Tahoma" w:hAnsi="Tahoma" w:cs="Tahoma"/>
          <w:vertAlign w:val="superscript"/>
          <w:lang w:val="en"/>
        </w:rPr>
        <w:t>26</w:t>
      </w:r>
      <w:r w:rsidRPr="00CB68BE">
        <w:rPr>
          <w:rFonts w:ascii="Tahoma" w:hAnsi="Tahoma" w:cs="Tahoma"/>
          <w:lang w:val="en"/>
        </w:rPr>
        <w:t xml:space="preserve"> </w:t>
      </w:r>
      <w:r w:rsidRPr="00CB68BE">
        <w:rPr>
          <w:rFonts w:ascii="Tahoma" w:hAnsi="Tahoma" w:cs="Tahoma"/>
        </w:rPr>
        <w:t xml:space="preserve">And strip Aaron of his garments and put them on Eleazar his son. And Aaron shall be gathered to his people and shall die there.” </w:t>
      </w:r>
      <w:r w:rsidRPr="00CB68BE">
        <w:rPr>
          <w:rFonts w:ascii="Tahoma" w:hAnsi="Tahoma" w:cs="Tahoma"/>
          <w:vertAlign w:val="superscript"/>
          <w:lang w:val="en"/>
        </w:rPr>
        <w:t>27</w:t>
      </w:r>
      <w:r w:rsidRPr="00CB68BE">
        <w:rPr>
          <w:rFonts w:ascii="Tahoma" w:hAnsi="Tahoma" w:cs="Tahoma"/>
          <w:lang w:val="en"/>
        </w:rPr>
        <w:t xml:space="preserve"> </w:t>
      </w:r>
      <w:r w:rsidRPr="00CB68BE">
        <w:rPr>
          <w:rFonts w:ascii="Tahoma" w:hAnsi="Tahoma" w:cs="Tahoma"/>
        </w:rPr>
        <w:t xml:space="preserve">Moses did as the </w:t>
      </w:r>
      <w:r>
        <w:rPr>
          <w:rFonts w:ascii="Tahoma" w:hAnsi="Tahoma" w:cs="Tahoma"/>
        </w:rPr>
        <w:t>LORD</w:t>
      </w:r>
      <w:r w:rsidRPr="00CB68BE">
        <w:rPr>
          <w:rFonts w:ascii="Tahoma" w:hAnsi="Tahoma" w:cs="Tahoma"/>
        </w:rPr>
        <w:t xml:space="preserve"> commanded. And they went up Mount </w:t>
      </w:r>
      <w:proofErr w:type="spellStart"/>
      <w:r w:rsidRPr="00CB68BE">
        <w:rPr>
          <w:rFonts w:ascii="Tahoma" w:hAnsi="Tahoma" w:cs="Tahoma"/>
        </w:rPr>
        <w:t>Hor</w:t>
      </w:r>
      <w:proofErr w:type="spellEnd"/>
      <w:r w:rsidRPr="00CB68BE">
        <w:rPr>
          <w:rFonts w:ascii="Tahoma" w:hAnsi="Tahoma" w:cs="Tahoma"/>
        </w:rPr>
        <w:t xml:space="preserve"> in the sight of all the congregation. </w:t>
      </w:r>
      <w:r w:rsidRPr="00CB68BE">
        <w:rPr>
          <w:rFonts w:ascii="Tahoma" w:hAnsi="Tahoma" w:cs="Tahoma"/>
          <w:vertAlign w:val="superscript"/>
          <w:lang w:val="en"/>
        </w:rPr>
        <w:t>28</w:t>
      </w:r>
      <w:r w:rsidRPr="00CB68BE">
        <w:rPr>
          <w:rFonts w:ascii="Tahoma" w:hAnsi="Tahoma" w:cs="Tahoma"/>
          <w:lang w:val="en"/>
        </w:rPr>
        <w:t xml:space="preserve"> </w:t>
      </w:r>
      <w:r w:rsidRPr="00CB68BE">
        <w:rPr>
          <w:rFonts w:ascii="Tahoma" w:hAnsi="Tahoma" w:cs="Tahoma"/>
        </w:rPr>
        <w:t xml:space="preserve">And Moses stripped Aaron of his garments and put them on Eleazar his son. And Aaron died there on the top of the mountain. Then Moses and Eleazar came down from the mountain. </w:t>
      </w:r>
      <w:r w:rsidRPr="00CB68BE">
        <w:rPr>
          <w:rFonts w:ascii="Tahoma" w:hAnsi="Tahoma" w:cs="Tahoma"/>
          <w:vertAlign w:val="superscript"/>
          <w:lang w:val="en"/>
        </w:rPr>
        <w:t>29</w:t>
      </w:r>
      <w:r w:rsidRPr="00CB68BE">
        <w:rPr>
          <w:rFonts w:ascii="Tahoma" w:hAnsi="Tahoma" w:cs="Tahoma"/>
          <w:lang w:val="en"/>
        </w:rPr>
        <w:t xml:space="preserve"> </w:t>
      </w:r>
      <w:r w:rsidRPr="00CB68BE">
        <w:rPr>
          <w:rFonts w:ascii="Tahoma" w:hAnsi="Tahoma" w:cs="Tahoma"/>
        </w:rPr>
        <w:t xml:space="preserve">And when all the congregation saw that Aaron had perished, all the house of Israel wept for Aaron thirty days. </w:t>
      </w:r>
    </w:p>
    <w:p w14:paraId="6BD1BD34" w14:textId="77777777" w:rsidR="00CB68BE" w:rsidRDefault="00CB68BE" w:rsidP="00CB68BE">
      <w:pPr>
        <w:pStyle w:val="Standard"/>
        <w:rPr>
          <w:rFonts w:ascii="Tahoma" w:hAnsi="Tahoma" w:cs="Tahoma"/>
        </w:rPr>
      </w:pPr>
    </w:p>
    <w:p w14:paraId="07722333" w14:textId="6EA284E8" w:rsidR="00CB68BE" w:rsidRPr="00CB68BE" w:rsidRDefault="00CB68BE" w:rsidP="00CB68BE">
      <w:pPr>
        <w:pStyle w:val="Standard"/>
        <w:rPr>
          <w:rFonts w:ascii="Tahoma" w:hAnsi="Tahoma" w:cs="Tahoma"/>
        </w:rPr>
      </w:pPr>
      <w:r w:rsidRPr="00CB68BE">
        <w:rPr>
          <w:rFonts w:ascii="Tahoma" w:hAnsi="Tahoma" w:cs="Tahoma"/>
        </w:rPr>
        <w:t xml:space="preserve">Hebrews 7:20–25 (ESV) </w:t>
      </w:r>
    </w:p>
    <w:p w14:paraId="40BD0410" w14:textId="77777777" w:rsidR="00CB68BE" w:rsidRPr="00CB68BE" w:rsidRDefault="00CB68BE" w:rsidP="00CB68BE">
      <w:pPr>
        <w:pStyle w:val="Standard"/>
        <w:rPr>
          <w:rFonts w:ascii="Tahoma" w:hAnsi="Tahoma" w:cs="Tahoma"/>
        </w:rPr>
      </w:pPr>
      <w:r w:rsidRPr="00CB68BE">
        <w:rPr>
          <w:rFonts w:ascii="Tahoma" w:hAnsi="Tahoma" w:cs="Tahoma"/>
          <w:vertAlign w:val="superscript"/>
          <w:lang w:val="en"/>
        </w:rPr>
        <w:t>20</w:t>
      </w:r>
      <w:r w:rsidRPr="00CB68BE">
        <w:rPr>
          <w:rFonts w:ascii="Tahoma" w:hAnsi="Tahoma" w:cs="Tahoma"/>
          <w:lang w:val="en"/>
        </w:rPr>
        <w:t xml:space="preserve"> </w:t>
      </w:r>
      <w:r w:rsidRPr="00CB68BE">
        <w:rPr>
          <w:rFonts w:ascii="Tahoma" w:hAnsi="Tahoma" w:cs="Tahoma"/>
        </w:rPr>
        <w:t xml:space="preserve">And it was not without an oath. For those who formerly became priests were made such without an oath, </w:t>
      </w:r>
      <w:r w:rsidRPr="00CB68BE">
        <w:rPr>
          <w:rFonts w:ascii="Tahoma" w:hAnsi="Tahoma" w:cs="Tahoma"/>
          <w:vertAlign w:val="superscript"/>
          <w:lang w:val="en"/>
        </w:rPr>
        <w:t>21</w:t>
      </w:r>
      <w:r w:rsidRPr="00CB68BE">
        <w:rPr>
          <w:rFonts w:ascii="Tahoma" w:hAnsi="Tahoma" w:cs="Tahoma"/>
          <w:lang w:val="en"/>
        </w:rPr>
        <w:t xml:space="preserve"> </w:t>
      </w:r>
      <w:r w:rsidRPr="00CB68BE">
        <w:rPr>
          <w:rFonts w:ascii="Tahoma" w:hAnsi="Tahoma" w:cs="Tahoma"/>
        </w:rPr>
        <w:t>but this one was made a priest with an oath by the one who said to him: “The Lord has sworn and will not change his mind, ‘You are a priest forever.</w:t>
      </w:r>
      <w:proofErr w:type="gramStart"/>
      <w:r w:rsidRPr="00CB68BE">
        <w:rPr>
          <w:rFonts w:ascii="Tahoma" w:hAnsi="Tahoma" w:cs="Tahoma"/>
        </w:rPr>
        <w:t>’ ”</w:t>
      </w:r>
      <w:proofErr w:type="gramEnd"/>
      <w:r w:rsidRPr="00CB68BE">
        <w:rPr>
          <w:rFonts w:ascii="Tahoma" w:hAnsi="Tahoma" w:cs="Tahoma"/>
        </w:rPr>
        <w:t xml:space="preserve"> </w:t>
      </w:r>
      <w:r w:rsidRPr="00CB68BE">
        <w:rPr>
          <w:rFonts w:ascii="Tahoma" w:hAnsi="Tahoma" w:cs="Tahoma"/>
          <w:vertAlign w:val="superscript"/>
          <w:lang w:val="en"/>
        </w:rPr>
        <w:t>22</w:t>
      </w:r>
      <w:r w:rsidRPr="00CB68BE">
        <w:rPr>
          <w:rFonts w:ascii="Tahoma" w:hAnsi="Tahoma" w:cs="Tahoma"/>
          <w:lang w:val="en"/>
        </w:rPr>
        <w:t xml:space="preserve"> </w:t>
      </w:r>
      <w:r w:rsidRPr="00CB68BE">
        <w:rPr>
          <w:rFonts w:ascii="Tahoma" w:hAnsi="Tahoma" w:cs="Tahoma"/>
        </w:rPr>
        <w:t xml:space="preserve">This makes Jesus the guarantor of a better covenant. </w:t>
      </w:r>
      <w:r w:rsidRPr="00CB68BE">
        <w:rPr>
          <w:rFonts w:ascii="Tahoma" w:hAnsi="Tahoma" w:cs="Tahoma"/>
          <w:vertAlign w:val="superscript"/>
          <w:lang w:val="en"/>
        </w:rPr>
        <w:t>23</w:t>
      </w:r>
      <w:r w:rsidRPr="00CB68BE">
        <w:rPr>
          <w:rFonts w:ascii="Tahoma" w:hAnsi="Tahoma" w:cs="Tahoma"/>
          <w:lang w:val="en"/>
        </w:rPr>
        <w:t xml:space="preserve"> </w:t>
      </w:r>
      <w:r w:rsidRPr="00CB68BE">
        <w:rPr>
          <w:rFonts w:ascii="Tahoma" w:hAnsi="Tahoma" w:cs="Tahoma"/>
        </w:rPr>
        <w:t xml:space="preserve">The former priests were many in number, because they were prevented by death from continuing in office, </w:t>
      </w:r>
      <w:r w:rsidRPr="00CB68BE">
        <w:rPr>
          <w:rFonts w:ascii="Tahoma" w:hAnsi="Tahoma" w:cs="Tahoma"/>
          <w:vertAlign w:val="superscript"/>
          <w:lang w:val="en"/>
        </w:rPr>
        <w:t>24</w:t>
      </w:r>
      <w:r w:rsidRPr="00CB68BE">
        <w:rPr>
          <w:rFonts w:ascii="Tahoma" w:hAnsi="Tahoma" w:cs="Tahoma"/>
          <w:lang w:val="en"/>
        </w:rPr>
        <w:t xml:space="preserve"> </w:t>
      </w:r>
      <w:r w:rsidRPr="00CB68BE">
        <w:rPr>
          <w:rFonts w:ascii="Tahoma" w:hAnsi="Tahoma" w:cs="Tahoma"/>
        </w:rPr>
        <w:t xml:space="preserve">but he holds his priesthood permanently, because he continues forever. </w:t>
      </w:r>
      <w:r w:rsidRPr="00CB68BE">
        <w:rPr>
          <w:rFonts w:ascii="Tahoma" w:hAnsi="Tahoma" w:cs="Tahoma"/>
          <w:vertAlign w:val="superscript"/>
          <w:lang w:val="en"/>
        </w:rPr>
        <w:t>25</w:t>
      </w:r>
      <w:r w:rsidRPr="00CB68BE">
        <w:rPr>
          <w:rFonts w:ascii="Tahoma" w:hAnsi="Tahoma" w:cs="Tahoma"/>
          <w:lang w:val="en"/>
        </w:rPr>
        <w:t xml:space="preserve"> </w:t>
      </w:r>
      <w:r w:rsidRPr="00CB68BE">
        <w:rPr>
          <w:rFonts w:ascii="Tahoma" w:hAnsi="Tahoma" w:cs="Tahoma"/>
        </w:rPr>
        <w:t xml:space="preserve">Consequently, he </w:t>
      </w:r>
      <w:proofErr w:type="gramStart"/>
      <w:r w:rsidRPr="00CB68BE">
        <w:rPr>
          <w:rFonts w:ascii="Tahoma" w:hAnsi="Tahoma" w:cs="Tahoma"/>
        </w:rPr>
        <w:t>is able to</w:t>
      </w:r>
      <w:proofErr w:type="gramEnd"/>
      <w:r w:rsidRPr="00CB68BE">
        <w:rPr>
          <w:rFonts w:ascii="Tahoma" w:hAnsi="Tahoma" w:cs="Tahoma"/>
        </w:rPr>
        <w:t xml:space="preserve"> save to the uttermost those who draw near to God through him, since he always lives to make intercession for them. </w:t>
      </w:r>
    </w:p>
    <w:p w14:paraId="1636EAD3" w14:textId="77777777" w:rsidR="004E41AE" w:rsidRDefault="004E41AE"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9" w:name="_Hlk39994846"/>
    </w:p>
    <w:bookmarkEnd w:id="9"/>
    <w:p w14:paraId="34DC34A9" w14:textId="6E2B3204" w:rsidR="00B91CF7" w:rsidRDefault="00034883" w:rsidP="00B91CF7">
      <w:pPr>
        <w:spacing w:after="0"/>
        <w:rPr>
          <w:rFonts w:ascii="Tahoma" w:hAnsi="Tahoma" w:cs="Tahoma"/>
          <w:b/>
          <w:bCs/>
        </w:rPr>
      </w:pPr>
      <w:r>
        <w:rPr>
          <w:rFonts w:ascii="Tahoma" w:hAnsi="Tahoma" w:cs="Tahoma"/>
          <w:b/>
          <w:bCs/>
        </w:rPr>
        <w:tab/>
      </w:r>
    </w:p>
    <w:p w14:paraId="6B0766EB" w14:textId="77777777" w:rsidR="00CB68BE" w:rsidRDefault="007F1C74" w:rsidP="00CB68BE">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CB68BE" w:rsidRPr="009A5E0B">
        <w:rPr>
          <w:rFonts w:ascii="Tahoma" w:hAnsi="Tahoma" w:cs="Tahoma"/>
        </w:rPr>
        <w:t xml:space="preserve">An Exposition of </w:t>
      </w:r>
      <w:r w:rsidR="00CB68BE">
        <w:rPr>
          <w:rFonts w:ascii="Tahoma" w:hAnsi="Tahoma" w:cs="Tahoma"/>
        </w:rPr>
        <w:t>Hebrews 7:20-25: “Christ the Omnicompetent Priest”</w:t>
      </w:r>
    </w:p>
    <w:p w14:paraId="16043C6F" w14:textId="77777777" w:rsidR="00CB68BE" w:rsidRDefault="00CB68BE" w:rsidP="00CB68BE">
      <w:pPr>
        <w:spacing w:after="0"/>
        <w:rPr>
          <w:rFonts w:ascii="Tahoma" w:hAnsi="Tahoma" w:cs="Tahoma"/>
        </w:rPr>
      </w:pPr>
    </w:p>
    <w:p w14:paraId="3B8F39ED" w14:textId="77777777" w:rsidR="00CB68BE" w:rsidRDefault="00CB68BE" w:rsidP="00CB68BE">
      <w:pPr>
        <w:spacing w:after="0"/>
        <w:rPr>
          <w:rFonts w:ascii="Tahoma" w:hAnsi="Tahoma" w:cs="Tahoma"/>
        </w:rPr>
      </w:pPr>
      <w:r>
        <w:rPr>
          <w:rFonts w:ascii="Tahoma" w:hAnsi="Tahoma" w:cs="Tahoma"/>
        </w:rPr>
        <w:t>Christ’s omnicompetent priesthood is secured by God’s oath – and that’s good news for us:</w:t>
      </w:r>
    </w:p>
    <w:p w14:paraId="00AE1D81" w14:textId="77777777" w:rsidR="00CB68BE" w:rsidRDefault="00CB68BE" w:rsidP="00CB68BE">
      <w:pPr>
        <w:pStyle w:val="ListParagraph"/>
        <w:numPr>
          <w:ilvl w:val="0"/>
          <w:numId w:val="35"/>
        </w:numPr>
        <w:spacing w:after="0"/>
        <w:rPr>
          <w:rFonts w:ascii="Tahoma" w:hAnsi="Tahoma" w:cs="Tahoma"/>
        </w:rPr>
      </w:pPr>
      <w:r>
        <w:rPr>
          <w:rFonts w:ascii="Tahoma" w:hAnsi="Tahoma" w:cs="Tahoma"/>
        </w:rPr>
        <w:t>Because He is our surety of a better covenant. (Hebrews 7:20-22)</w:t>
      </w:r>
    </w:p>
    <w:p w14:paraId="32AEA0A0" w14:textId="77777777" w:rsidR="00CB68BE" w:rsidRDefault="00CB68BE" w:rsidP="00CB68BE">
      <w:pPr>
        <w:pStyle w:val="ListParagraph"/>
        <w:numPr>
          <w:ilvl w:val="0"/>
          <w:numId w:val="35"/>
        </w:numPr>
        <w:spacing w:after="0"/>
        <w:rPr>
          <w:rFonts w:ascii="Tahoma" w:hAnsi="Tahoma" w:cs="Tahoma"/>
        </w:rPr>
      </w:pPr>
      <w:r>
        <w:rPr>
          <w:rFonts w:ascii="Tahoma" w:hAnsi="Tahoma" w:cs="Tahoma"/>
        </w:rPr>
        <w:t>Because He is our perpetual priest. (Hebrews 7:23-24)</w:t>
      </w:r>
    </w:p>
    <w:p w14:paraId="7054EDE5" w14:textId="77777777" w:rsidR="00CB68BE" w:rsidRPr="002B1CCC" w:rsidRDefault="00CB68BE" w:rsidP="00CB68BE">
      <w:pPr>
        <w:pStyle w:val="ListParagraph"/>
        <w:numPr>
          <w:ilvl w:val="0"/>
          <w:numId w:val="35"/>
        </w:numPr>
        <w:spacing w:after="0"/>
        <w:rPr>
          <w:rFonts w:ascii="Tahoma" w:hAnsi="Tahoma" w:cs="Tahoma"/>
        </w:rPr>
      </w:pPr>
      <w:r>
        <w:rPr>
          <w:rFonts w:ascii="Tahoma" w:hAnsi="Tahoma" w:cs="Tahoma"/>
        </w:rPr>
        <w:t>Because He is omnicompetent to save us to the uttermost. (Hebrews 7:25)</w:t>
      </w:r>
    </w:p>
    <w:p w14:paraId="130B1C6B" w14:textId="77777777" w:rsidR="00CB68BE" w:rsidRDefault="00CB68BE" w:rsidP="00CB68BE">
      <w:pPr>
        <w:spacing w:after="0"/>
        <w:rPr>
          <w:rFonts w:ascii="Tahoma" w:hAnsi="Tahoma" w:cs="Tahoma"/>
          <w:b/>
          <w:bCs/>
        </w:rPr>
      </w:pPr>
    </w:p>
    <w:p w14:paraId="2C5D7925" w14:textId="2EA88BE2" w:rsidR="00B91CF7" w:rsidRPr="00D54053" w:rsidRDefault="00B91CF7" w:rsidP="00CB68BE">
      <w:pPr>
        <w:spacing w:after="0"/>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7E79088" w14:textId="3768D4FB"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954C9D">
        <w:rPr>
          <w:rFonts w:ascii="Tahoma" w:hAnsi="Tahoma" w:cs="Tahoma"/>
        </w:rPr>
        <w:t xml:space="preserve">NTH </w:t>
      </w:r>
      <w:r w:rsidR="00AD0CFC">
        <w:rPr>
          <w:rFonts w:ascii="Tahoma" w:hAnsi="Tahoma" w:cs="Tahoma"/>
        </w:rPr>
        <w:t>3</w:t>
      </w:r>
      <w:r w:rsidR="00CB68BE">
        <w:rPr>
          <w:rFonts w:ascii="Tahoma" w:hAnsi="Tahoma" w:cs="Tahoma"/>
        </w:rPr>
        <w:t>05</w:t>
      </w:r>
      <w:r w:rsidR="00954C9D">
        <w:rPr>
          <w:rFonts w:ascii="Tahoma" w:hAnsi="Tahoma" w:cs="Tahoma"/>
        </w:rPr>
        <w:t xml:space="preserve"> – </w:t>
      </w:r>
      <w:r w:rsidR="00CB68BE">
        <w:rPr>
          <w:rFonts w:ascii="Tahoma" w:hAnsi="Tahoma" w:cs="Tahoma"/>
        </w:rPr>
        <w:t>Arise, My Soul, Arise</w:t>
      </w:r>
    </w:p>
    <w:p w14:paraId="3513A00C" w14:textId="77777777" w:rsidR="00954C9D" w:rsidRPr="003437CE" w:rsidRDefault="00954C9D" w:rsidP="00954C9D">
      <w:pPr>
        <w:spacing w:after="0"/>
        <w:rPr>
          <w:rFonts w:ascii="Tahoma" w:hAnsi="Tahoma" w:cs="Tahoma"/>
        </w:rPr>
      </w:pPr>
    </w:p>
    <w:p w14:paraId="7B0BE100" w14:textId="287E5F9A"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0" w:name="_Hlk53156180"/>
      <w:r w:rsidR="0097408E" w:rsidRPr="00292061">
        <w:rPr>
          <w:rFonts w:ascii="Tahoma" w:hAnsi="Tahoma" w:cs="Tahoma"/>
          <w:bCs/>
        </w:rPr>
        <w:t xml:space="preserve">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w:t>
      </w:r>
      <w:r w:rsidR="0097408E" w:rsidRPr="00292061">
        <w:rPr>
          <w:rFonts w:ascii="Tahoma" w:hAnsi="Tahoma" w:cs="Tahoma"/>
          <w:bCs/>
        </w:rPr>
        <w:tab/>
        <w:t>Hebrews 13:20-21</w:t>
      </w:r>
      <w:bookmarkEnd w:id="10"/>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4"/>
  </w:num>
  <w:num w:numId="2" w16cid:durableId="2050645048">
    <w:abstractNumId w:val="19"/>
  </w:num>
  <w:num w:numId="3" w16cid:durableId="209533629">
    <w:abstractNumId w:val="6"/>
  </w:num>
  <w:num w:numId="4" w16cid:durableId="1432817276">
    <w:abstractNumId w:val="9"/>
  </w:num>
  <w:num w:numId="5" w16cid:durableId="1612317174">
    <w:abstractNumId w:val="23"/>
  </w:num>
  <w:num w:numId="6" w16cid:durableId="279342982">
    <w:abstractNumId w:val="34"/>
  </w:num>
  <w:num w:numId="7" w16cid:durableId="1408385803">
    <w:abstractNumId w:val="1"/>
  </w:num>
  <w:num w:numId="8" w16cid:durableId="1215384167">
    <w:abstractNumId w:val="25"/>
  </w:num>
  <w:num w:numId="9" w16cid:durableId="786197574">
    <w:abstractNumId w:val="20"/>
  </w:num>
  <w:num w:numId="10" w16cid:durableId="1913854060">
    <w:abstractNumId w:val="0"/>
  </w:num>
  <w:num w:numId="11" w16cid:durableId="1423991968">
    <w:abstractNumId w:val="5"/>
  </w:num>
  <w:num w:numId="12" w16cid:durableId="61800634">
    <w:abstractNumId w:val="3"/>
  </w:num>
  <w:num w:numId="13" w16cid:durableId="1693073467">
    <w:abstractNumId w:val="32"/>
  </w:num>
  <w:num w:numId="14" w16cid:durableId="353269714">
    <w:abstractNumId w:val="7"/>
  </w:num>
  <w:num w:numId="15" w16cid:durableId="504515243">
    <w:abstractNumId w:val="17"/>
  </w:num>
  <w:num w:numId="16" w16cid:durableId="1166552855">
    <w:abstractNumId w:val="10"/>
  </w:num>
  <w:num w:numId="17" w16cid:durableId="1992053653">
    <w:abstractNumId w:val="28"/>
  </w:num>
  <w:num w:numId="18" w16cid:durableId="102961643">
    <w:abstractNumId w:val="18"/>
  </w:num>
  <w:num w:numId="19" w16cid:durableId="2057463895">
    <w:abstractNumId w:val="15"/>
  </w:num>
  <w:num w:numId="20" w16cid:durableId="1169710224">
    <w:abstractNumId w:val="21"/>
  </w:num>
  <w:num w:numId="21" w16cid:durableId="477114411">
    <w:abstractNumId w:val="13"/>
  </w:num>
  <w:num w:numId="22" w16cid:durableId="1993024635">
    <w:abstractNumId w:val="11"/>
  </w:num>
  <w:num w:numId="23" w16cid:durableId="1737241031">
    <w:abstractNumId w:val="31"/>
  </w:num>
  <w:num w:numId="24" w16cid:durableId="410929818">
    <w:abstractNumId w:val="29"/>
  </w:num>
  <w:num w:numId="25" w16cid:durableId="1497499850">
    <w:abstractNumId w:val="30"/>
  </w:num>
  <w:num w:numId="26" w16cid:durableId="701366441">
    <w:abstractNumId w:val="24"/>
  </w:num>
  <w:num w:numId="27" w16cid:durableId="1276017648">
    <w:abstractNumId w:val="12"/>
  </w:num>
  <w:num w:numId="28" w16cid:durableId="1205753683">
    <w:abstractNumId w:val="33"/>
  </w:num>
  <w:num w:numId="29" w16cid:durableId="693120140">
    <w:abstractNumId w:val="16"/>
  </w:num>
  <w:num w:numId="30" w16cid:durableId="1349330898">
    <w:abstractNumId w:val="26"/>
  </w:num>
  <w:num w:numId="31" w16cid:durableId="1381175193">
    <w:abstractNumId w:val="14"/>
  </w:num>
  <w:num w:numId="32" w16cid:durableId="1407339329">
    <w:abstractNumId w:val="27"/>
  </w:num>
  <w:num w:numId="33" w16cid:durableId="44717410">
    <w:abstractNumId w:val="22"/>
  </w:num>
  <w:num w:numId="34" w16cid:durableId="884678629">
    <w:abstractNumId w:val="2"/>
  </w:num>
  <w:num w:numId="35" w16cid:durableId="2819618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878A2"/>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0ACA"/>
    <w:rsid w:val="002E2A33"/>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40019"/>
    <w:rsid w:val="0054009E"/>
    <w:rsid w:val="0054089F"/>
    <w:rsid w:val="00550ED5"/>
    <w:rsid w:val="005516C4"/>
    <w:rsid w:val="00552555"/>
    <w:rsid w:val="0057273E"/>
    <w:rsid w:val="00572EEE"/>
    <w:rsid w:val="00573EF8"/>
    <w:rsid w:val="0057764A"/>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300"/>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0CFC"/>
    <w:rsid w:val="00AD12C0"/>
    <w:rsid w:val="00AD1FC5"/>
    <w:rsid w:val="00AD547B"/>
    <w:rsid w:val="00AE5647"/>
    <w:rsid w:val="00AF2B10"/>
    <w:rsid w:val="00AF5D4E"/>
    <w:rsid w:val="00B075B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5993"/>
    <w:rsid w:val="00C76BBF"/>
    <w:rsid w:val="00C969DF"/>
    <w:rsid w:val="00C97451"/>
    <w:rsid w:val="00CA79F9"/>
    <w:rsid w:val="00CB68BE"/>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17BC"/>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6712"/>
    <w:rsid w:val="00E6793A"/>
    <w:rsid w:val="00E706DA"/>
    <w:rsid w:val="00E70E93"/>
    <w:rsid w:val="00E76DB7"/>
    <w:rsid w:val="00E846F3"/>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2024-10-11T17:31:00Z</dcterms:created>
  <dcterms:modified xsi:type="dcterms:W3CDTF">2024-10-11T17:48:00Z</dcterms:modified>
</cp:coreProperties>
</file>