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32AC9E3A" w:rsidR="00A16528" w:rsidRDefault="00A16528" w:rsidP="00A16528">
      <w:pPr>
        <w:spacing w:after="0"/>
        <w:jc w:val="center"/>
        <w:rPr>
          <w:rFonts w:ascii="Tahoma" w:hAnsi="Tahoma" w:cs="Tahoma"/>
          <w:b/>
          <w:bCs/>
        </w:rPr>
      </w:pPr>
      <w:r>
        <w:rPr>
          <w:rFonts w:ascii="Tahoma" w:hAnsi="Tahoma" w:cs="Tahoma"/>
          <w:b/>
          <w:bCs/>
        </w:rPr>
        <w:t xml:space="preserve">for Sunday, </w:t>
      </w:r>
      <w:r w:rsidR="00E6555C">
        <w:rPr>
          <w:rFonts w:ascii="Tahoma" w:hAnsi="Tahoma" w:cs="Tahoma"/>
          <w:b/>
          <w:bCs/>
        </w:rPr>
        <w:t>January 12</w:t>
      </w:r>
      <w:r w:rsidR="00E6555C" w:rsidRPr="00E6555C">
        <w:rPr>
          <w:rFonts w:ascii="Tahoma" w:hAnsi="Tahoma" w:cs="Tahoma"/>
          <w:b/>
          <w:bCs/>
          <w:vertAlign w:val="superscript"/>
        </w:rPr>
        <w:t>th</w:t>
      </w:r>
      <w:r w:rsidR="00E6555C">
        <w:rPr>
          <w:rFonts w:ascii="Tahoma" w:hAnsi="Tahoma" w:cs="Tahoma"/>
          <w:b/>
          <w:bCs/>
        </w:rPr>
        <w:t>, 2025,</w:t>
      </w:r>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0E23A5D2"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E6555C">
        <w:rPr>
          <w:rFonts w:ascii="Tahoma" w:hAnsi="Tahoma" w:cs="Tahoma"/>
        </w:rPr>
        <w:t>All Praise to Him</w:t>
      </w:r>
    </w:p>
    <w:p w14:paraId="044B5F29" w14:textId="1D5C26E2" w:rsidR="00B76A1F" w:rsidRPr="000A06E2" w:rsidRDefault="00A16528" w:rsidP="00B76A1F">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0A06E2" w:rsidRPr="00292061">
        <w:rPr>
          <w:rFonts w:ascii="Tahoma" w:hAnsi="Tahoma" w:cs="Tahoma"/>
          <w:bCs/>
        </w:rPr>
        <w:t>Grace to you and peace from God our Father and the Lord Jesus Christ.</w:t>
      </w:r>
      <w:r w:rsidR="000A06E2" w:rsidRPr="00292061">
        <w:rPr>
          <w:rFonts w:ascii="Tahoma" w:hAnsi="Tahoma" w:cs="Tahoma"/>
          <w:bCs/>
        </w:rPr>
        <w:tab/>
        <w:t>Philemon 1:3</w:t>
      </w:r>
    </w:p>
    <w:p w14:paraId="11DD94EB" w14:textId="77777777" w:rsidR="00E6555C" w:rsidRPr="00830065" w:rsidRDefault="00A16528" w:rsidP="00E6555C">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E6555C">
        <w:rPr>
          <w:rFonts w:ascii="Tahoma" w:hAnsi="Tahoma" w:cs="Tahoma"/>
        </w:rPr>
        <w:t>Ascribe to the Lord, O Mighty One</w:t>
      </w:r>
    </w:p>
    <w:p w14:paraId="5079C571" w14:textId="0565B61C" w:rsidR="00C0618D" w:rsidRPr="000A06E2" w:rsidRDefault="00A16528" w:rsidP="00C72CDD">
      <w:pPr>
        <w:rPr>
          <w:rFonts w:ascii="Tahoma" w:hAnsi="Tahoma" w:cs="Tahoma"/>
          <w:bCs/>
        </w:rPr>
      </w:pPr>
      <w:r>
        <w:rPr>
          <w:rFonts w:ascii="Tahoma" w:hAnsi="Tahoma" w:cs="Tahoma"/>
          <w:b/>
          <w:bCs/>
        </w:rPr>
        <w:t>Call to Worship</w:t>
      </w:r>
      <w:r>
        <w:rPr>
          <w:rFonts w:ascii="Tahoma" w:hAnsi="Tahoma" w:cs="Tahoma"/>
        </w:rPr>
        <w:t xml:space="preserve"> – </w:t>
      </w:r>
      <w:bookmarkStart w:id="0" w:name="_Hlk42246210"/>
      <w:bookmarkStart w:id="1" w:name="_Hlk50014877"/>
      <w:r w:rsidR="000A06E2" w:rsidRPr="00292061">
        <w:rPr>
          <w:rFonts w:ascii="Tahoma" w:hAnsi="Tahoma" w:cs="Tahoma"/>
          <w:bCs/>
        </w:rPr>
        <w:t xml:space="preserve">Oh come, let us worship and bow down; let us kneel before the </w:t>
      </w:r>
      <w:r w:rsidR="000A06E2">
        <w:rPr>
          <w:rFonts w:ascii="Tahoma" w:hAnsi="Tahoma" w:cs="Tahoma"/>
          <w:bCs/>
        </w:rPr>
        <w:t>LORD</w:t>
      </w:r>
      <w:r w:rsidR="000A06E2" w:rsidRPr="00292061">
        <w:rPr>
          <w:rFonts w:ascii="Tahoma" w:hAnsi="Tahoma" w:cs="Tahoma"/>
          <w:bCs/>
        </w:rPr>
        <w:t>, our Maker! For he is our God, and we are the people of his pasture, and the sheep of his hand.</w:t>
      </w:r>
      <w:r w:rsidR="000A06E2" w:rsidRPr="00292061">
        <w:rPr>
          <w:rFonts w:ascii="Tahoma" w:hAnsi="Tahoma" w:cs="Tahoma"/>
          <w:bCs/>
        </w:rPr>
        <w:tab/>
        <w:t>Ps</w:t>
      </w:r>
      <w:r w:rsidR="000A06E2">
        <w:rPr>
          <w:rFonts w:ascii="Tahoma" w:hAnsi="Tahoma" w:cs="Tahoma"/>
          <w:bCs/>
        </w:rPr>
        <w:t>alm</w:t>
      </w:r>
      <w:r w:rsidR="000A06E2" w:rsidRPr="00292061">
        <w:rPr>
          <w:rFonts w:ascii="Tahoma" w:hAnsi="Tahoma" w:cs="Tahoma"/>
          <w:bCs/>
        </w:rPr>
        <w:t xml:space="preserve"> 95:6-7</w:t>
      </w:r>
      <w:bookmarkEnd w:id="1"/>
    </w:p>
    <w:bookmarkEnd w:id="0"/>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7AA17657" w14:textId="1B5F6517" w:rsidR="00554093" w:rsidRDefault="00E6555C" w:rsidP="00B91CF7">
      <w:pPr>
        <w:spacing w:after="0"/>
        <w:rPr>
          <w:rFonts w:ascii="Tahoma" w:hAnsi="Tahoma" w:cs="Tahoma"/>
        </w:rPr>
      </w:pPr>
      <w:r>
        <w:rPr>
          <w:rFonts w:ascii="Tahoma" w:hAnsi="Tahoma" w:cs="Tahoma"/>
          <w:b/>
          <w:bCs/>
        </w:rPr>
        <w:t>Hymn</w:t>
      </w:r>
      <w:r w:rsidR="00666EAA">
        <w:rPr>
          <w:rFonts w:ascii="Tahoma" w:hAnsi="Tahoma" w:cs="Tahoma"/>
          <w:b/>
          <w:bCs/>
        </w:rPr>
        <w:t xml:space="preserve"> of Praise </w:t>
      </w:r>
      <w:r w:rsidR="003A399C">
        <w:rPr>
          <w:rFonts w:ascii="Tahoma" w:hAnsi="Tahoma" w:cs="Tahoma"/>
        </w:rPr>
        <w:t xml:space="preserve">– </w:t>
      </w:r>
      <w:r>
        <w:rPr>
          <w:rFonts w:ascii="Tahoma" w:hAnsi="Tahoma" w:cs="Tahoma"/>
        </w:rPr>
        <w:t xml:space="preserve">NTH 455 – And Can It Be? </w:t>
      </w:r>
    </w:p>
    <w:p w14:paraId="18E2C82E" w14:textId="77777777" w:rsidR="00DF03E2" w:rsidRDefault="00DF03E2" w:rsidP="00B91CF7">
      <w:pPr>
        <w:spacing w:after="0"/>
        <w:rPr>
          <w:rFonts w:ascii="Tahoma" w:hAnsi="Tahoma" w:cs="Tahoma"/>
        </w:rPr>
      </w:pPr>
    </w:p>
    <w:p w14:paraId="60CB93DA" w14:textId="29752A77"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0A06E2">
        <w:rPr>
          <w:rFonts w:ascii="Tahoma" w:hAnsi="Tahoma" w:cs="Tahoma"/>
        </w:rPr>
        <w:t>Matthew 5:17-22</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49901744" w14:textId="206AD97B" w:rsidR="00E6555C" w:rsidRPr="000A06E2" w:rsidRDefault="00B91CF7" w:rsidP="000A06E2">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76126144"/>
      <w:r w:rsidR="000A06E2">
        <w:rPr>
          <w:rFonts w:ascii="Tahoma" w:hAnsi="Tahoma" w:cs="Tahoma"/>
        </w:rPr>
        <w:t xml:space="preserve"> </w:t>
      </w:r>
      <w:bookmarkStart w:id="3" w:name="_Hlk34386577"/>
      <w:r w:rsidR="000A06E2" w:rsidRPr="009916C7">
        <w:rPr>
          <w:rFonts w:ascii="Tahoma" w:eastAsia="Times New Roman" w:hAnsi="Tahoma" w:cs="Tahoma"/>
        </w:rPr>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 </w:t>
      </w:r>
      <w:bookmarkEnd w:id="3"/>
    </w:p>
    <w:bookmarkEnd w:id="2"/>
    <w:p w14:paraId="20EBD33F" w14:textId="46FFD7D0" w:rsidR="008207BB" w:rsidRPr="000A06E2" w:rsidRDefault="00B91CF7" w:rsidP="008207BB">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4" w:name="_Hlk54373820"/>
      <w:bookmarkStart w:id="5" w:name="_Hlk34387092"/>
      <w:bookmarkStart w:id="6" w:name="_Hlk44058760"/>
      <w:bookmarkStart w:id="7" w:name="_Hlk47089591"/>
      <w:bookmarkStart w:id="8" w:name="_Hlk47777869"/>
      <w:r w:rsidR="000A06E2" w:rsidRPr="00292061">
        <w:rPr>
          <w:rFonts w:ascii="Tahoma" w:hAnsi="Tahoma" w:cs="Tahoma"/>
          <w:bCs/>
        </w:rPr>
        <w:t xml:space="preserve">Therefore, since we have been justified by faith, we have peace with God through our Lord Jesus Christ. Through him we have also obtained access by faith into this grace in which we stand, and we rejoice in hope of the glory of God. </w:t>
      </w:r>
      <w:r w:rsidR="000A06E2" w:rsidRPr="00292061">
        <w:rPr>
          <w:rFonts w:ascii="Tahoma" w:hAnsi="Tahoma" w:cs="Tahoma"/>
          <w:bCs/>
        </w:rPr>
        <w:tab/>
        <w:t>Romans 5:1-2</w:t>
      </w:r>
      <w:bookmarkEnd w:id="8"/>
    </w:p>
    <w:bookmarkEnd w:id="4"/>
    <w:p w14:paraId="633C8892" w14:textId="3CE5B2A1"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End w:id="5"/>
      <w:bookmarkEnd w:id="6"/>
      <w:bookmarkEnd w:id="7"/>
      <w:r w:rsidR="000A06E2" w:rsidRPr="00292061">
        <w:rPr>
          <w:rFonts w:ascii="Tahoma" w:hAnsi="Tahoma" w:cs="Tahoma"/>
          <w:bCs/>
        </w:rPr>
        <w:t xml:space="preserve">Each one must give as he has decided in his heart, not reluctantly or under compulsion, for God loves a cheerful giver. And God </w:t>
      </w:r>
      <w:proofErr w:type="gramStart"/>
      <w:r w:rsidR="000A06E2" w:rsidRPr="00292061">
        <w:rPr>
          <w:rFonts w:ascii="Tahoma" w:hAnsi="Tahoma" w:cs="Tahoma"/>
          <w:bCs/>
        </w:rPr>
        <w:t>is able to</w:t>
      </w:r>
      <w:proofErr w:type="gramEnd"/>
      <w:r w:rsidR="000A06E2" w:rsidRPr="00292061">
        <w:rPr>
          <w:rFonts w:ascii="Tahoma" w:hAnsi="Tahoma" w:cs="Tahoma"/>
          <w:bCs/>
        </w:rPr>
        <w:t xml:space="preserve"> make all grace abound to you, so that having all sufficiency in all things at all times, you may abound in every good work. </w:t>
      </w:r>
      <w:r w:rsidR="000A06E2" w:rsidRPr="00292061">
        <w:rPr>
          <w:rFonts w:ascii="Tahoma" w:hAnsi="Tahoma" w:cs="Tahoma"/>
          <w:bCs/>
          <w:color w:val="000000"/>
        </w:rPr>
        <w:t xml:space="preserve"> </w:t>
      </w:r>
      <w:r w:rsidR="000A06E2" w:rsidRPr="00292061">
        <w:rPr>
          <w:rFonts w:ascii="Tahoma" w:hAnsi="Tahoma" w:cs="Tahoma"/>
          <w:bCs/>
        </w:rPr>
        <w:t>2 Corinthians 9:</w:t>
      </w:r>
      <w:r w:rsidR="000A06E2">
        <w:rPr>
          <w:rFonts w:ascii="Tahoma" w:hAnsi="Tahoma" w:cs="Tahoma"/>
          <w:bCs/>
        </w:rPr>
        <w:t>7</w:t>
      </w:r>
      <w:r w:rsidR="000A06E2" w:rsidRPr="00292061">
        <w:rPr>
          <w:rFonts w:ascii="Tahoma" w:hAnsi="Tahoma" w:cs="Tahoma"/>
          <w:bCs/>
        </w:rPr>
        <w:t>-8</w:t>
      </w:r>
    </w:p>
    <w:p w14:paraId="1E4E8F8D" w14:textId="4F7B01D9"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836F39">
        <w:rPr>
          <w:rFonts w:ascii="Tahoma" w:hAnsi="Tahoma" w:cs="Tahoma"/>
        </w:rPr>
        <w:t xml:space="preserve">– </w:t>
      </w:r>
      <w:r>
        <w:rPr>
          <w:rFonts w:ascii="Tahoma" w:hAnsi="Tahoma" w:cs="Tahoma"/>
        </w:rPr>
        <w:t>Offertory:</w:t>
      </w:r>
      <w:r w:rsidR="00E6555C">
        <w:rPr>
          <w:rFonts w:ascii="Tahoma" w:hAnsi="Tahoma" w:cs="Tahoma"/>
        </w:rPr>
        <w:t xml:space="preserve"> </w:t>
      </w:r>
      <w:r w:rsidR="000A06E2">
        <w:rPr>
          <w:rFonts w:ascii="Tahoma" w:hAnsi="Tahoma" w:cs="Tahoma"/>
        </w:rPr>
        <w:t>NTH 703 – Loved with an Everlasting Love</w:t>
      </w:r>
    </w:p>
    <w:p w14:paraId="46E5E6B8" w14:textId="794AFDBD"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836F39">
        <w:rPr>
          <w:rFonts w:ascii="Tahoma" w:hAnsi="Tahoma" w:cs="Tahoma"/>
        </w:rPr>
        <w:t>1</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5D0DC74A" w14:textId="557E522D" w:rsidR="00836F39" w:rsidRDefault="00E6555C" w:rsidP="008207BB">
      <w:pPr>
        <w:contextualSpacing/>
        <w:rPr>
          <w:rFonts w:ascii="Tahoma" w:hAnsi="Tahoma" w:cs="Tahoma"/>
          <w:b/>
          <w:bCs/>
        </w:rPr>
      </w:pPr>
      <w:r>
        <w:rPr>
          <w:rFonts w:ascii="Tahoma" w:hAnsi="Tahoma" w:cs="Tahoma"/>
          <w:b/>
          <w:bCs/>
        </w:rPr>
        <w:t>Hymn</w:t>
      </w:r>
      <w:r w:rsidR="008207BB">
        <w:rPr>
          <w:rFonts w:ascii="Tahoma" w:hAnsi="Tahoma" w:cs="Tahoma"/>
          <w:b/>
          <w:bCs/>
        </w:rPr>
        <w:t xml:space="preserve"> </w:t>
      </w:r>
      <w:r w:rsidR="00836F39">
        <w:rPr>
          <w:rFonts w:ascii="Tahoma" w:hAnsi="Tahoma" w:cs="Tahoma"/>
          <w:b/>
          <w:bCs/>
        </w:rPr>
        <w:t>Medley</w:t>
      </w:r>
      <w:r w:rsidR="008207BB">
        <w:rPr>
          <w:rFonts w:ascii="Tahoma" w:hAnsi="Tahoma" w:cs="Tahoma"/>
          <w:b/>
          <w:bCs/>
        </w:rPr>
        <w:t xml:space="preserve"> </w:t>
      </w:r>
    </w:p>
    <w:p w14:paraId="39B4C626" w14:textId="5CADB303" w:rsidR="00836F39" w:rsidRDefault="008207BB" w:rsidP="008207BB">
      <w:pPr>
        <w:contextualSpacing/>
        <w:rPr>
          <w:rFonts w:ascii="Tahoma" w:hAnsi="Tahoma" w:cs="Tahoma"/>
        </w:rPr>
      </w:pPr>
      <w:r>
        <w:rPr>
          <w:rFonts w:ascii="Tahoma" w:hAnsi="Tahoma" w:cs="Tahoma"/>
        </w:rPr>
        <w:t xml:space="preserve">– </w:t>
      </w:r>
      <w:r w:rsidR="00AC7D8C">
        <w:rPr>
          <w:rFonts w:ascii="Tahoma" w:hAnsi="Tahoma" w:cs="Tahoma"/>
        </w:rPr>
        <w:t xml:space="preserve">NTH </w:t>
      </w:r>
      <w:r w:rsidR="00E6555C">
        <w:rPr>
          <w:rFonts w:ascii="Tahoma" w:hAnsi="Tahoma" w:cs="Tahoma"/>
        </w:rPr>
        <w:t>535</w:t>
      </w:r>
      <w:r w:rsidR="00AC7D8C">
        <w:rPr>
          <w:rFonts w:ascii="Tahoma" w:hAnsi="Tahoma" w:cs="Tahoma"/>
        </w:rPr>
        <w:t xml:space="preserve"> – </w:t>
      </w:r>
      <w:r w:rsidR="00E6555C">
        <w:rPr>
          <w:rFonts w:ascii="Tahoma" w:hAnsi="Tahoma" w:cs="Tahoma"/>
        </w:rPr>
        <w:t>O the Deep, Deep Love of Jesus</w:t>
      </w:r>
    </w:p>
    <w:p w14:paraId="6C845CA3" w14:textId="5B6A57FA" w:rsidR="008207BB" w:rsidRPr="000026EB" w:rsidRDefault="00836F39" w:rsidP="008207BB">
      <w:pPr>
        <w:contextualSpacing/>
        <w:rPr>
          <w:rFonts w:ascii="Tahoma" w:hAnsi="Tahoma" w:cs="Tahoma"/>
          <w:b/>
          <w:bCs/>
        </w:rPr>
      </w:pPr>
      <w:r>
        <w:rPr>
          <w:rFonts w:ascii="Tahoma" w:hAnsi="Tahoma" w:cs="Tahoma"/>
        </w:rPr>
        <w:t xml:space="preserve">– NTH </w:t>
      </w:r>
      <w:r w:rsidR="00E6555C">
        <w:rPr>
          <w:rFonts w:ascii="Tahoma" w:hAnsi="Tahoma" w:cs="Tahoma"/>
        </w:rPr>
        <w:t>638</w:t>
      </w:r>
      <w:r>
        <w:rPr>
          <w:rFonts w:ascii="Tahoma" w:hAnsi="Tahoma" w:cs="Tahoma"/>
        </w:rPr>
        <w:t xml:space="preserve"> – </w:t>
      </w:r>
      <w:r w:rsidR="00E6555C">
        <w:rPr>
          <w:rFonts w:ascii="Tahoma" w:hAnsi="Tahoma" w:cs="Tahoma"/>
        </w:rPr>
        <w:t xml:space="preserve">Savior, Thy Dying Love Thou </w:t>
      </w:r>
      <w:proofErr w:type="spellStart"/>
      <w:r w:rsidR="00E6555C">
        <w:rPr>
          <w:rFonts w:ascii="Tahoma" w:hAnsi="Tahoma" w:cs="Tahoma"/>
        </w:rPr>
        <w:t>Gavest</w:t>
      </w:r>
      <w:proofErr w:type="spellEnd"/>
      <w:r w:rsidR="00E6555C">
        <w:rPr>
          <w:rFonts w:ascii="Tahoma" w:hAnsi="Tahoma" w:cs="Tahoma"/>
        </w:rPr>
        <w:t xml:space="preserve"> Me</w:t>
      </w:r>
    </w:p>
    <w:p w14:paraId="0EA0AE1F" w14:textId="77777777" w:rsidR="00B91CF7" w:rsidRPr="0084185D" w:rsidRDefault="00B91CF7" w:rsidP="00B91CF7">
      <w:pPr>
        <w:contextualSpacing/>
        <w:rPr>
          <w:rFonts w:ascii="Tahoma" w:hAnsi="Tahoma" w:cs="Tahoma"/>
        </w:rPr>
      </w:pPr>
    </w:p>
    <w:p w14:paraId="72215FEF" w14:textId="5E4F9BAD" w:rsidR="008207BB" w:rsidRDefault="00B91CF7" w:rsidP="00CE50F6">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CE50F6">
        <w:rPr>
          <w:rFonts w:ascii="Tahoma" w:hAnsi="Tahoma" w:cs="Tahoma"/>
        </w:rPr>
        <w:t>Jeremiah 23:1-6</w:t>
      </w:r>
      <w:r w:rsidR="004E41AE">
        <w:rPr>
          <w:rFonts w:ascii="Tahoma" w:hAnsi="Tahoma" w:cs="Tahoma"/>
        </w:rPr>
        <w:t xml:space="preserve"> / </w:t>
      </w:r>
      <w:r w:rsidR="004E41AE" w:rsidRPr="009A5E0B">
        <w:rPr>
          <w:rFonts w:ascii="Tahoma" w:hAnsi="Tahoma" w:cs="Tahoma"/>
        </w:rPr>
        <w:t xml:space="preserve">NT Lesson: </w:t>
      </w:r>
      <w:r w:rsidR="00CE50F6">
        <w:rPr>
          <w:rFonts w:ascii="Tahoma" w:hAnsi="Tahoma" w:cs="Tahoma"/>
        </w:rPr>
        <w:t>Galatians 2:17-21</w:t>
      </w:r>
    </w:p>
    <w:p w14:paraId="62BB20A3" w14:textId="77777777" w:rsidR="0003061C" w:rsidRDefault="0003061C" w:rsidP="00CE50F6">
      <w:pPr>
        <w:spacing w:after="0"/>
        <w:rPr>
          <w:rFonts w:ascii="Tahoma" w:hAnsi="Tahoma" w:cs="Tahoma"/>
        </w:rPr>
      </w:pPr>
    </w:p>
    <w:p w14:paraId="7BB2F6EF" w14:textId="77777777" w:rsidR="000669D9" w:rsidRPr="000669D9" w:rsidRDefault="000669D9" w:rsidP="000669D9">
      <w:pPr>
        <w:rPr>
          <w:rFonts w:ascii="Tahoma" w:hAnsi="Tahoma" w:cs="Tahoma"/>
        </w:rPr>
      </w:pPr>
      <w:r w:rsidRPr="000669D9">
        <w:rPr>
          <w:rFonts w:ascii="Tahoma" w:hAnsi="Tahoma" w:cs="Tahoma"/>
        </w:rPr>
        <w:t xml:space="preserve">Jeremiah 23:1–6 (ESV) </w:t>
      </w:r>
    </w:p>
    <w:p w14:paraId="1BB82823" w14:textId="77777777" w:rsidR="000669D9" w:rsidRPr="000669D9" w:rsidRDefault="000669D9" w:rsidP="000669D9">
      <w:pPr>
        <w:rPr>
          <w:rFonts w:ascii="Tahoma" w:hAnsi="Tahoma" w:cs="Tahoma"/>
        </w:rPr>
      </w:pPr>
      <w:r w:rsidRPr="000669D9">
        <w:rPr>
          <w:rFonts w:ascii="Tahoma" w:hAnsi="Tahoma" w:cs="Tahoma"/>
          <w:vertAlign w:val="superscript"/>
          <w:lang w:val="en"/>
        </w:rPr>
        <w:lastRenderedPageBreak/>
        <w:t>1</w:t>
      </w:r>
      <w:r w:rsidRPr="000669D9">
        <w:rPr>
          <w:rFonts w:ascii="Tahoma" w:hAnsi="Tahoma" w:cs="Tahoma"/>
          <w:lang w:val="en"/>
        </w:rPr>
        <w:t xml:space="preserve"> </w:t>
      </w:r>
      <w:r w:rsidRPr="000669D9">
        <w:rPr>
          <w:rFonts w:ascii="Tahoma" w:hAnsi="Tahoma" w:cs="Tahoma"/>
        </w:rPr>
        <w:t xml:space="preserve">“Woe to the shepherds who destroy and scatter the sheep of my pasture!” declares the </w:t>
      </w:r>
      <w:r w:rsidRPr="000669D9">
        <w:rPr>
          <w:rFonts w:ascii="Tahoma" w:hAnsi="Tahoma" w:cs="Tahoma"/>
          <w:smallCaps/>
        </w:rPr>
        <w:t>Lord</w:t>
      </w:r>
      <w:r w:rsidRPr="000669D9">
        <w:rPr>
          <w:rFonts w:ascii="Tahoma" w:hAnsi="Tahoma" w:cs="Tahoma"/>
        </w:rPr>
        <w:t xml:space="preserve">. </w:t>
      </w:r>
      <w:r w:rsidRPr="000669D9">
        <w:rPr>
          <w:rFonts w:ascii="Tahoma" w:hAnsi="Tahoma" w:cs="Tahoma"/>
          <w:vertAlign w:val="superscript"/>
          <w:lang w:val="en"/>
        </w:rPr>
        <w:t>2</w:t>
      </w:r>
      <w:r w:rsidRPr="000669D9">
        <w:rPr>
          <w:rFonts w:ascii="Tahoma" w:hAnsi="Tahoma" w:cs="Tahoma"/>
          <w:lang w:val="en"/>
        </w:rPr>
        <w:t xml:space="preserve"> </w:t>
      </w:r>
      <w:r w:rsidRPr="000669D9">
        <w:rPr>
          <w:rFonts w:ascii="Tahoma" w:hAnsi="Tahoma" w:cs="Tahoma"/>
        </w:rPr>
        <w:t xml:space="preserve">Therefore thus says the </w:t>
      </w:r>
      <w:r w:rsidRPr="000669D9">
        <w:rPr>
          <w:rFonts w:ascii="Tahoma" w:hAnsi="Tahoma" w:cs="Tahoma"/>
          <w:smallCaps/>
        </w:rPr>
        <w:t>Lord</w:t>
      </w:r>
      <w:r w:rsidRPr="000669D9">
        <w:rPr>
          <w:rFonts w:ascii="Tahoma" w:hAnsi="Tahoma" w:cs="Tahoma"/>
        </w:rPr>
        <w:t xml:space="preserve">, the God of Israel, concerning the shepherds who care for my people: “You have scattered my flock and have driven them away, and you have not attended to them. Behold, I will attend to you for your evil deeds, declares the </w:t>
      </w:r>
      <w:r w:rsidRPr="000669D9">
        <w:rPr>
          <w:rFonts w:ascii="Tahoma" w:hAnsi="Tahoma" w:cs="Tahoma"/>
          <w:smallCaps/>
        </w:rPr>
        <w:t>Lord</w:t>
      </w:r>
      <w:r w:rsidRPr="000669D9">
        <w:rPr>
          <w:rFonts w:ascii="Tahoma" w:hAnsi="Tahoma" w:cs="Tahoma"/>
        </w:rPr>
        <w:t xml:space="preserve">. </w:t>
      </w:r>
      <w:r w:rsidRPr="000669D9">
        <w:rPr>
          <w:rFonts w:ascii="Tahoma" w:hAnsi="Tahoma" w:cs="Tahoma"/>
          <w:vertAlign w:val="superscript"/>
          <w:lang w:val="en"/>
        </w:rPr>
        <w:t>3</w:t>
      </w:r>
      <w:r w:rsidRPr="000669D9">
        <w:rPr>
          <w:rFonts w:ascii="Tahoma" w:hAnsi="Tahoma" w:cs="Tahoma"/>
          <w:lang w:val="en"/>
        </w:rPr>
        <w:t xml:space="preserve"> </w:t>
      </w:r>
      <w:r w:rsidRPr="000669D9">
        <w:rPr>
          <w:rFonts w:ascii="Tahoma" w:hAnsi="Tahoma" w:cs="Tahoma"/>
        </w:rPr>
        <w:t xml:space="preserve">Then I will gather the remnant of my flock out of all the countries where I have driven them, and I will bring them back to their fold, and they shall be fruitful and multiply. </w:t>
      </w:r>
      <w:r w:rsidRPr="000669D9">
        <w:rPr>
          <w:rFonts w:ascii="Tahoma" w:hAnsi="Tahoma" w:cs="Tahoma"/>
          <w:vertAlign w:val="superscript"/>
          <w:lang w:val="en"/>
        </w:rPr>
        <w:t>4</w:t>
      </w:r>
      <w:r w:rsidRPr="000669D9">
        <w:rPr>
          <w:rFonts w:ascii="Tahoma" w:hAnsi="Tahoma" w:cs="Tahoma"/>
          <w:lang w:val="en"/>
        </w:rPr>
        <w:t xml:space="preserve"> </w:t>
      </w:r>
      <w:r w:rsidRPr="000669D9">
        <w:rPr>
          <w:rFonts w:ascii="Tahoma" w:hAnsi="Tahoma" w:cs="Tahoma"/>
        </w:rPr>
        <w:t xml:space="preserve">I will set shepherds over them who will care for them, and they shall fear no more, nor be dismayed, neither shall any be missing, declares the </w:t>
      </w:r>
      <w:r w:rsidRPr="000669D9">
        <w:rPr>
          <w:rFonts w:ascii="Tahoma" w:hAnsi="Tahoma" w:cs="Tahoma"/>
          <w:smallCaps/>
        </w:rPr>
        <w:t>Lord</w:t>
      </w:r>
      <w:r w:rsidRPr="000669D9">
        <w:rPr>
          <w:rFonts w:ascii="Tahoma" w:hAnsi="Tahoma" w:cs="Tahoma"/>
        </w:rPr>
        <w:t xml:space="preserve">. </w:t>
      </w:r>
      <w:r w:rsidRPr="000669D9">
        <w:rPr>
          <w:rFonts w:ascii="Tahoma" w:hAnsi="Tahoma" w:cs="Tahoma"/>
          <w:vertAlign w:val="superscript"/>
          <w:lang w:val="en"/>
        </w:rPr>
        <w:t>5</w:t>
      </w:r>
      <w:r w:rsidRPr="000669D9">
        <w:rPr>
          <w:rFonts w:ascii="Tahoma" w:hAnsi="Tahoma" w:cs="Tahoma"/>
          <w:lang w:val="en"/>
        </w:rPr>
        <w:t xml:space="preserve"> </w:t>
      </w:r>
      <w:r w:rsidRPr="000669D9">
        <w:rPr>
          <w:rFonts w:ascii="Tahoma" w:hAnsi="Tahoma" w:cs="Tahoma"/>
        </w:rPr>
        <w:t xml:space="preserve">“Behold, the days are coming, declares the </w:t>
      </w:r>
      <w:r w:rsidRPr="000669D9">
        <w:rPr>
          <w:rFonts w:ascii="Tahoma" w:hAnsi="Tahoma" w:cs="Tahoma"/>
          <w:smallCaps/>
        </w:rPr>
        <w:t>Lord</w:t>
      </w:r>
      <w:r w:rsidRPr="000669D9">
        <w:rPr>
          <w:rFonts w:ascii="Tahoma" w:hAnsi="Tahoma" w:cs="Tahoma"/>
        </w:rPr>
        <w:t xml:space="preserve">, when I will raise up for David a righteous Branch, and he shall reign as king and deal wisely, and shall execute justice and righteousness in the land. </w:t>
      </w:r>
      <w:r w:rsidRPr="000669D9">
        <w:rPr>
          <w:rFonts w:ascii="Tahoma" w:hAnsi="Tahoma" w:cs="Tahoma"/>
          <w:vertAlign w:val="superscript"/>
          <w:lang w:val="en"/>
        </w:rPr>
        <w:t>6</w:t>
      </w:r>
      <w:r w:rsidRPr="000669D9">
        <w:rPr>
          <w:rFonts w:ascii="Tahoma" w:hAnsi="Tahoma" w:cs="Tahoma"/>
          <w:lang w:val="en"/>
        </w:rPr>
        <w:t xml:space="preserve"> </w:t>
      </w:r>
      <w:r w:rsidRPr="000669D9">
        <w:rPr>
          <w:rFonts w:ascii="Tahoma" w:hAnsi="Tahoma" w:cs="Tahoma"/>
        </w:rPr>
        <w:t xml:space="preserve">In his days Judah will be saved, and Israel will dwell securely. And this is the name by which he will be called: ‘The </w:t>
      </w:r>
      <w:r w:rsidRPr="000669D9">
        <w:rPr>
          <w:rFonts w:ascii="Tahoma" w:hAnsi="Tahoma" w:cs="Tahoma"/>
          <w:smallCaps/>
        </w:rPr>
        <w:t>Lord</w:t>
      </w:r>
      <w:r w:rsidRPr="000669D9">
        <w:rPr>
          <w:rFonts w:ascii="Tahoma" w:hAnsi="Tahoma" w:cs="Tahoma"/>
        </w:rPr>
        <w:t xml:space="preserve"> is our righteousness.’ </w:t>
      </w:r>
    </w:p>
    <w:p w14:paraId="02E87D31" w14:textId="77777777" w:rsidR="000669D9" w:rsidRPr="000669D9" w:rsidRDefault="000669D9" w:rsidP="000669D9">
      <w:pPr>
        <w:rPr>
          <w:rFonts w:ascii="Tahoma" w:hAnsi="Tahoma" w:cs="Tahoma"/>
        </w:rPr>
      </w:pPr>
      <w:r w:rsidRPr="000669D9">
        <w:rPr>
          <w:rFonts w:ascii="Tahoma" w:hAnsi="Tahoma" w:cs="Tahoma"/>
        </w:rPr>
        <w:t xml:space="preserve">Galatians 2:17–21 (ESV) </w:t>
      </w:r>
    </w:p>
    <w:p w14:paraId="2C17764D" w14:textId="77777777" w:rsidR="000669D9" w:rsidRPr="000669D9" w:rsidRDefault="000669D9" w:rsidP="000669D9">
      <w:pPr>
        <w:rPr>
          <w:rFonts w:ascii="Tahoma" w:hAnsi="Tahoma" w:cs="Tahoma"/>
        </w:rPr>
      </w:pPr>
      <w:r w:rsidRPr="000669D9">
        <w:rPr>
          <w:rFonts w:ascii="Tahoma" w:hAnsi="Tahoma" w:cs="Tahoma"/>
          <w:vertAlign w:val="superscript"/>
          <w:lang w:val="en"/>
        </w:rPr>
        <w:t>17</w:t>
      </w:r>
      <w:r w:rsidRPr="000669D9">
        <w:rPr>
          <w:rFonts w:ascii="Tahoma" w:hAnsi="Tahoma" w:cs="Tahoma"/>
          <w:lang w:val="en"/>
        </w:rPr>
        <w:t xml:space="preserve"> </w:t>
      </w:r>
      <w:r w:rsidRPr="000669D9">
        <w:rPr>
          <w:rFonts w:ascii="Tahoma" w:hAnsi="Tahoma" w:cs="Tahoma"/>
        </w:rPr>
        <w:t xml:space="preserve">But if, in our endeavor to be justified in Christ, we too were found to be sinners, is Christ then a servant of sin? Certainly not! </w:t>
      </w:r>
      <w:r w:rsidRPr="000669D9">
        <w:rPr>
          <w:rFonts w:ascii="Tahoma" w:hAnsi="Tahoma" w:cs="Tahoma"/>
          <w:vertAlign w:val="superscript"/>
          <w:lang w:val="en"/>
        </w:rPr>
        <w:t>18</w:t>
      </w:r>
      <w:r w:rsidRPr="000669D9">
        <w:rPr>
          <w:rFonts w:ascii="Tahoma" w:hAnsi="Tahoma" w:cs="Tahoma"/>
          <w:lang w:val="en"/>
        </w:rPr>
        <w:t xml:space="preserve"> </w:t>
      </w:r>
      <w:r w:rsidRPr="000669D9">
        <w:rPr>
          <w:rFonts w:ascii="Tahoma" w:hAnsi="Tahoma" w:cs="Tahoma"/>
        </w:rPr>
        <w:t xml:space="preserve">For if I rebuild what I tore down, I prove myself to be a transgressor. </w:t>
      </w:r>
      <w:r w:rsidRPr="000669D9">
        <w:rPr>
          <w:rFonts w:ascii="Tahoma" w:hAnsi="Tahoma" w:cs="Tahoma"/>
          <w:vertAlign w:val="superscript"/>
          <w:lang w:val="en"/>
        </w:rPr>
        <w:t>19</w:t>
      </w:r>
      <w:r w:rsidRPr="000669D9">
        <w:rPr>
          <w:rFonts w:ascii="Tahoma" w:hAnsi="Tahoma" w:cs="Tahoma"/>
          <w:lang w:val="en"/>
        </w:rPr>
        <w:t xml:space="preserve"> </w:t>
      </w:r>
      <w:r w:rsidRPr="000669D9">
        <w:rPr>
          <w:rFonts w:ascii="Tahoma" w:hAnsi="Tahoma" w:cs="Tahoma"/>
        </w:rPr>
        <w:t xml:space="preserve">For through the law I died to the law, so that I might live to God. </w:t>
      </w:r>
      <w:r w:rsidRPr="000669D9">
        <w:rPr>
          <w:rFonts w:ascii="Tahoma" w:hAnsi="Tahoma" w:cs="Tahoma"/>
          <w:vertAlign w:val="superscript"/>
          <w:lang w:val="en"/>
        </w:rPr>
        <w:t>20</w:t>
      </w:r>
      <w:r w:rsidRPr="000669D9">
        <w:rPr>
          <w:rFonts w:ascii="Tahoma" w:hAnsi="Tahoma" w:cs="Tahoma"/>
          <w:lang w:val="en"/>
        </w:rPr>
        <w:t xml:space="preserve"> </w:t>
      </w:r>
      <w:r w:rsidRPr="000669D9">
        <w:rPr>
          <w:rFonts w:ascii="Tahoma" w:hAnsi="Tahoma" w:cs="Tahoma"/>
        </w:rPr>
        <w:t xml:space="preserve">I have been crucified with Christ. It is no longer I who live, but Christ who lives in me. And the life I now live in the flesh I live by faith in the Son of God, who loved me and gave himself for me. </w:t>
      </w:r>
      <w:r w:rsidRPr="000669D9">
        <w:rPr>
          <w:rFonts w:ascii="Tahoma" w:hAnsi="Tahoma" w:cs="Tahoma"/>
          <w:vertAlign w:val="superscript"/>
          <w:lang w:val="en"/>
        </w:rPr>
        <w:t>21</w:t>
      </w:r>
      <w:r w:rsidRPr="000669D9">
        <w:rPr>
          <w:rFonts w:ascii="Tahoma" w:hAnsi="Tahoma" w:cs="Tahoma"/>
          <w:lang w:val="en"/>
        </w:rPr>
        <w:t xml:space="preserve"> </w:t>
      </w:r>
      <w:r w:rsidRPr="000669D9">
        <w:rPr>
          <w:rFonts w:ascii="Tahoma" w:hAnsi="Tahoma" w:cs="Tahoma"/>
        </w:rPr>
        <w:t xml:space="preserve">I do not nullify the grace of God, for if righteousness were through the law, then Christ died for no purpose. </w:t>
      </w:r>
    </w:p>
    <w:p w14:paraId="338A9057" w14:textId="77777777" w:rsidR="00CE50F6" w:rsidRPr="00823FAF" w:rsidRDefault="00CE50F6" w:rsidP="00CE50F6">
      <w:pPr>
        <w:spacing w:after="0"/>
        <w:rPr>
          <w:rFonts w:ascii="Tahoma" w:hAnsi="Tahoma" w:cs="Tahoma"/>
        </w:rPr>
      </w:pPr>
    </w:p>
    <w:p w14:paraId="4333CA14" w14:textId="0E99BB05" w:rsidR="00B91CF7" w:rsidRPr="00CE50F6" w:rsidRDefault="00B91CF7" w:rsidP="00B91CF7">
      <w:pPr>
        <w:pStyle w:val="Standard"/>
        <w:rPr>
          <w:rFonts w:ascii="Tahoma" w:hAnsi="Tahoma" w:cs="Tahoma"/>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9" w:name="_Hlk39994846"/>
    </w:p>
    <w:bookmarkEnd w:id="9"/>
    <w:p w14:paraId="34DC34A9" w14:textId="6E2B3204" w:rsidR="00B91CF7" w:rsidRDefault="00034883" w:rsidP="00B91CF7">
      <w:pPr>
        <w:spacing w:after="0"/>
        <w:rPr>
          <w:rFonts w:ascii="Tahoma" w:hAnsi="Tahoma" w:cs="Tahoma"/>
          <w:b/>
          <w:bCs/>
        </w:rPr>
      </w:pPr>
      <w:r>
        <w:rPr>
          <w:rFonts w:ascii="Tahoma" w:hAnsi="Tahoma" w:cs="Tahoma"/>
          <w:b/>
          <w:bCs/>
        </w:rPr>
        <w:tab/>
      </w:r>
    </w:p>
    <w:p w14:paraId="6591B5F5" w14:textId="1CD56BF0" w:rsidR="00CE50F6" w:rsidRPr="00CE50F6" w:rsidRDefault="007F1C74" w:rsidP="00CE50F6">
      <w:pPr>
        <w:pStyle w:val="Standard"/>
        <w:rPr>
          <w:rFonts w:ascii="Tahoma" w:hAnsi="Tahoma" w:cs="Tahoma"/>
          <w:iCs/>
          <w:sz w:val="22"/>
          <w:szCs w:val="22"/>
        </w:rPr>
      </w:pPr>
      <w:r>
        <w:rPr>
          <w:rFonts w:ascii="Tahoma" w:hAnsi="Tahoma" w:cs="Tahoma"/>
          <w:b/>
          <w:bCs/>
        </w:rPr>
        <w:t>Sermon</w:t>
      </w:r>
      <w:r w:rsidR="00B91CF7" w:rsidRPr="009C1F61">
        <w:rPr>
          <w:rFonts w:ascii="Tahoma" w:hAnsi="Tahoma" w:cs="Tahoma"/>
        </w:rPr>
        <w:t xml:space="preserve"> </w:t>
      </w:r>
      <w:r w:rsidR="00CE50F6">
        <w:rPr>
          <w:rFonts w:ascii="Tahoma" w:hAnsi="Tahoma" w:cs="Tahoma"/>
        </w:rPr>
        <w:t xml:space="preserve">– </w:t>
      </w:r>
      <w:r w:rsidR="00CE50F6" w:rsidRPr="00CE50F6">
        <w:rPr>
          <w:rFonts w:ascii="Tahoma" w:hAnsi="Tahoma" w:cs="Tahoma"/>
          <w:sz w:val="22"/>
          <w:szCs w:val="22"/>
        </w:rPr>
        <w:t>An Exposition of Galatians 2:19-21: “The Son of God Who Loved Me”</w:t>
      </w:r>
    </w:p>
    <w:p w14:paraId="3D6972E3" w14:textId="77777777" w:rsidR="00CE50F6" w:rsidRDefault="00CE50F6" w:rsidP="00CE50F6">
      <w:pPr>
        <w:spacing w:line="253" w:lineRule="atLeast"/>
        <w:textAlignment w:val="baseline"/>
        <w:rPr>
          <w:rFonts w:ascii="Tahoma" w:eastAsia="Times New Roman" w:hAnsi="Tahoma" w:cs="Tahoma"/>
          <w:color w:val="000000"/>
        </w:rPr>
      </w:pPr>
    </w:p>
    <w:p w14:paraId="5F8CEFDA" w14:textId="429A883D" w:rsidR="00CE50F6" w:rsidRPr="00CE50F6" w:rsidRDefault="00CE50F6" w:rsidP="00CE50F6">
      <w:pPr>
        <w:spacing w:line="253" w:lineRule="atLeast"/>
        <w:textAlignment w:val="baseline"/>
        <w:rPr>
          <w:rFonts w:ascii="Tahoma" w:eastAsia="Times New Roman" w:hAnsi="Tahoma" w:cs="Tahoma"/>
          <w:color w:val="000000"/>
        </w:rPr>
      </w:pPr>
      <w:r w:rsidRPr="00CE50F6">
        <w:rPr>
          <w:rFonts w:ascii="Tahoma" w:eastAsia="Times New Roman" w:hAnsi="Tahoma" w:cs="Tahoma"/>
          <w:color w:val="000000"/>
        </w:rPr>
        <w:t xml:space="preserve">The Son of God loved us and gave Himself for us. And so, </w:t>
      </w:r>
      <w:r>
        <w:rPr>
          <w:rFonts w:ascii="Tahoma" w:eastAsia="Times New Roman" w:hAnsi="Tahoma" w:cs="Tahoma"/>
          <w:color w:val="000000"/>
        </w:rPr>
        <w:t>we live the</w:t>
      </w:r>
      <w:r w:rsidRPr="00CE50F6">
        <w:rPr>
          <w:rFonts w:ascii="Tahoma" w:eastAsia="Times New Roman" w:hAnsi="Tahoma" w:cs="Tahoma"/>
          <w:color w:val="000000"/>
        </w:rPr>
        <w:t xml:space="preserve"> Christian life </w:t>
      </w:r>
      <w:r>
        <w:rPr>
          <w:rFonts w:ascii="Tahoma" w:eastAsia="Times New Roman" w:hAnsi="Tahoma" w:cs="Tahoma"/>
          <w:color w:val="000000"/>
        </w:rPr>
        <w:t>by</w:t>
      </w:r>
      <w:r w:rsidRPr="00CE50F6">
        <w:rPr>
          <w:rFonts w:ascii="Tahoma" w:eastAsia="Times New Roman" w:hAnsi="Tahoma" w:cs="Tahoma"/>
          <w:color w:val="000000"/>
        </w:rPr>
        <w:t>: </w:t>
      </w:r>
    </w:p>
    <w:p w14:paraId="3CDA5590" w14:textId="77777777" w:rsidR="00CE50F6" w:rsidRPr="00CE50F6" w:rsidRDefault="00CE50F6" w:rsidP="00CE50F6">
      <w:pPr>
        <w:numPr>
          <w:ilvl w:val="0"/>
          <w:numId w:val="40"/>
        </w:numPr>
        <w:spacing w:after="0" w:line="257" w:lineRule="atLeast"/>
        <w:ind w:left="1440"/>
        <w:rPr>
          <w:rFonts w:ascii="Tahoma" w:eastAsia="Times New Roman" w:hAnsi="Tahoma" w:cs="Tahoma"/>
          <w:color w:val="000000"/>
        </w:rPr>
      </w:pPr>
      <w:r w:rsidRPr="00CE50F6">
        <w:rPr>
          <w:rFonts w:ascii="Tahoma" w:eastAsia="Times New Roman" w:hAnsi="Tahoma" w:cs="Tahoma"/>
          <w:color w:val="000000"/>
        </w:rPr>
        <w:t>Dying to live. (Galatians 2:19-20a)</w:t>
      </w:r>
    </w:p>
    <w:p w14:paraId="1F114736" w14:textId="77777777" w:rsidR="00CE50F6" w:rsidRPr="00CE50F6" w:rsidRDefault="00CE50F6" w:rsidP="00CE50F6">
      <w:pPr>
        <w:numPr>
          <w:ilvl w:val="0"/>
          <w:numId w:val="40"/>
        </w:numPr>
        <w:spacing w:after="0" w:line="257" w:lineRule="atLeast"/>
        <w:ind w:left="1440"/>
        <w:rPr>
          <w:rFonts w:ascii="Tahoma" w:eastAsia="Times New Roman" w:hAnsi="Tahoma" w:cs="Tahoma"/>
          <w:color w:val="000000"/>
        </w:rPr>
      </w:pPr>
      <w:r w:rsidRPr="00CE50F6">
        <w:rPr>
          <w:rFonts w:ascii="Tahoma" w:eastAsia="Times New Roman" w:hAnsi="Tahoma" w:cs="Tahoma"/>
          <w:color w:val="000000"/>
        </w:rPr>
        <w:t>Living by faith. (Galatians 2:20b)</w:t>
      </w:r>
    </w:p>
    <w:p w14:paraId="6DC2D877" w14:textId="1EFE2BB8" w:rsidR="00CE50F6" w:rsidRPr="00CE50F6" w:rsidRDefault="00CE50F6" w:rsidP="00CE50F6">
      <w:pPr>
        <w:numPr>
          <w:ilvl w:val="0"/>
          <w:numId w:val="40"/>
        </w:numPr>
        <w:spacing w:line="257" w:lineRule="atLeast"/>
        <w:ind w:left="1440"/>
        <w:rPr>
          <w:rFonts w:ascii="Tahoma" w:eastAsia="Times New Roman" w:hAnsi="Tahoma" w:cs="Tahoma"/>
          <w:color w:val="000000"/>
        </w:rPr>
      </w:pPr>
      <w:r w:rsidRPr="00CE50F6">
        <w:rPr>
          <w:rFonts w:ascii="Tahoma" w:eastAsia="Times New Roman" w:hAnsi="Tahoma" w:cs="Tahoma"/>
          <w:color w:val="000000"/>
        </w:rPr>
        <w:t>Affirming the grace of God. (Galatians 2:21)</w:t>
      </w:r>
    </w:p>
    <w:p w14:paraId="2C5D7925" w14:textId="54602928" w:rsidR="00B91CF7" w:rsidRPr="00D54053" w:rsidRDefault="00B91CF7" w:rsidP="00CE50F6">
      <w:pPr>
        <w:textAlignment w:val="baseline"/>
        <w:rPr>
          <w:rFonts w:ascii="Tahoma" w:hAnsi="Tahoma" w:cs="Tahoma"/>
        </w:rPr>
      </w:pPr>
      <w:r w:rsidRPr="00E20DB2">
        <w:rPr>
          <w:rFonts w:ascii="Tahoma" w:hAnsi="Tahoma" w:cs="Tahoma"/>
          <w:b/>
          <w:bCs/>
        </w:rPr>
        <w:t>Prayer of Application</w:t>
      </w:r>
    </w:p>
    <w:p w14:paraId="46A32FCD" w14:textId="77777777" w:rsidR="00CB68BE" w:rsidRDefault="00CB68BE" w:rsidP="00954C9D">
      <w:pPr>
        <w:spacing w:after="0"/>
        <w:rPr>
          <w:rFonts w:ascii="Tahoma" w:hAnsi="Tahoma" w:cs="Tahoma"/>
          <w:b/>
          <w:bCs/>
        </w:rPr>
      </w:pPr>
    </w:p>
    <w:p w14:paraId="3513A00C" w14:textId="5C1B4CBB"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8F4C06">
        <w:rPr>
          <w:rFonts w:ascii="Tahoma" w:hAnsi="Tahoma" w:cs="Tahoma"/>
        </w:rPr>
        <w:t xml:space="preserve">NTH </w:t>
      </w:r>
      <w:r w:rsidR="00E6555C">
        <w:rPr>
          <w:rFonts w:ascii="Tahoma" w:hAnsi="Tahoma" w:cs="Tahoma"/>
        </w:rPr>
        <w:t>168</w:t>
      </w:r>
      <w:r w:rsidR="008F4C06">
        <w:rPr>
          <w:rFonts w:ascii="Tahoma" w:hAnsi="Tahoma" w:cs="Tahoma"/>
        </w:rPr>
        <w:t xml:space="preserve"> – </w:t>
      </w:r>
      <w:r w:rsidR="00E6555C">
        <w:rPr>
          <w:rFonts w:ascii="Tahoma" w:hAnsi="Tahoma" w:cs="Tahoma"/>
        </w:rPr>
        <w:t>I Greet Thee, Who My Sure Redeemer Art</w:t>
      </w:r>
    </w:p>
    <w:p w14:paraId="4A788E0F" w14:textId="77777777" w:rsidR="008207BB" w:rsidRPr="003437CE" w:rsidRDefault="008207BB" w:rsidP="00954C9D">
      <w:pPr>
        <w:spacing w:after="0"/>
        <w:rPr>
          <w:rFonts w:ascii="Tahoma" w:hAnsi="Tahoma" w:cs="Tahoma"/>
        </w:rPr>
      </w:pPr>
    </w:p>
    <w:p w14:paraId="7B0BE100" w14:textId="2577345E" w:rsidR="00301810"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0" w:name="_Hlk34387234"/>
      <w:bookmarkStart w:id="11" w:name="_Hlk53156180"/>
      <w:r w:rsidR="000A06E2" w:rsidRPr="00292061">
        <w:rPr>
          <w:rFonts w:ascii="Tahoma" w:hAnsi="Tahoma" w:cs="Tahoma"/>
          <w:bCs/>
        </w:rPr>
        <w:t xml:space="preserve">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 </w:t>
      </w:r>
      <w:r w:rsidR="000A06E2" w:rsidRPr="00292061">
        <w:rPr>
          <w:rFonts w:ascii="Tahoma" w:hAnsi="Tahoma" w:cs="Tahoma"/>
          <w:bCs/>
        </w:rPr>
        <w:tab/>
        <w:t>Hebrews 13:20-21</w:t>
      </w:r>
      <w:bookmarkEnd w:id="10"/>
      <w:bookmarkEnd w:id="11"/>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7"/>
  </w:num>
  <w:num w:numId="2" w16cid:durableId="2050645048">
    <w:abstractNumId w:val="22"/>
  </w:num>
  <w:num w:numId="3" w16cid:durableId="209533629">
    <w:abstractNumId w:val="9"/>
  </w:num>
  <w:num w:numId="4" w16cid:durableId="1432817276">
    <w:abstractNumId w:val="12"/>
  </w:num>
  <w:num w:numId="5" w16cid:durableId="1612317174">
    <w:abstractNumId w:val="26"/>
  </w:num>
  <w:num w:numId="6" w16cid:durableId="279342982">
    <w:abstractNumId w:val="39"/>
  </w:num>
  <w:num w:numId="7" w16cid:durableId="1408385803">
    <w:abstractNumId w:val="2"/>
  </w:num>
  <w:num w:numId="8" w16cid:durableId="1215384167">
    <w:abstractNumId w:val="28"/>
  </w:num>
  <w:num w:numId="9" w16cid:durableId="786197574">
    <w:abstractNumId w:val="23"/>
  </w:num>
  <w:num w:numId="10" w16cid:durableId="1913854060">
    <w:abstractNumId w:val="0"/>
  </w:num>
  <w:num w:numId="11" w16cid:durableId="1423991968">
    <w:abstractNumId w:val="8"/>
  </w:num>
  <w:num w:numId="12" w16cid:durableId="61800634">
    <w:abstractNumId w:val="4"/>
  </w:num>
  <w:num w:numId="13" w16cid:durableId="1693073467">
    <w:abstractNumId w:val="37"/>
  </w:num>
  <w:num w:numId="14" w16cid:durableId="353269714">
    <w:abstractNumId w:val="10"/>
  </w:num>
  <w:num w:numId="15" w16cid:durableId="504515243">
    <w:abstractNumId w:val="20"/>
  </w:num>
  <w:num w:numId="16" w16cid:durableId="1166552855">
    <w:abstractNumId w:val="13"/>
  </w:num>
  <w:num w:numId="17" w16cid:durableId="1992053653">
    <w:abstractNumId w:val="32"/>
  </w:num>
  <w:num w:numId="18" w16cid:durableId="102961643">
    <w:abstractNumId w:val="21"/>
  </w:num>
  <w:num w:numId="19" w16cid:durableId="2057463895">
    <w:abstractNumId w:val="18"/>
  </w:num>
  <w:num w:numId="20" w16cid:durableId="1169710224">
    <w:abstractNumId w:val="24"/>
  </w:num>
  <w:num w:numId="21" w16cid:durableId="477114411">
    <w:abstractNumId w:val="16"/>
  </w:num>
  <w:num w:numId="22" w16cid:durableId="1993024635">
    <w:abstractNumId w:val="14"/>
  </w:num>
  <w:num w:numId="23" w16cid:durableId="1737241031">
    <w:abstractNumId w:val="36"/>
  </w:num>
  <w:num w:numId="24" w16cid:durableId="410929818">
    <w:abstractNumId w:val="33"/>
  </w:num>
  <w:num w:numId="25" w16cid:durableId="1497499850">
    <w:abstractNumId w:val="34"/>
  </w:num>
  <w:num w:numId="26" w16cid:durableId="701366441">
    <w:abstractNumId w:val="27"/>
  </w:num>
  <w:num w:numId="27" w16cid:durableId="1276017648">
    <w:abstractNumId w:val="15"/>
  </w:num>
  <w:num w:numId="28" w16cid:durableId="1205753683">
    <w:abstractNumId w:val="38"/>
  </w:num>
  <w:num w:numId="29" w16cid:durableId="693120140">
    <w:abstractNumId w:val="19"/>
  </w:num>
  <w:num w:numId="30" w16cid:durableId="1349330898">
    <w:abstractNumId w:val="30"/>
  </w:num>
  <w:num w:numId="31" w16cid:durableId="1381175193">
    <w:abstractNumId w:val="17"/>
  </w:num>
  <w:num w:numId="32" w16cid:durableId="1407339329">
    <w:abstractNumId w:val="31"/>
  </w:num>
  <w:num w:numId="33" w16cid:durableId="44717410">
    <w:abstractNumId w:val="25"/>
  </w:num>
  <w:num w:numId="34" w16cid:durableId="884678629">
    <w:abstractNumId w:val="3"/>
  </w:num>
  <w:num w:numId="35" w16cid:durableId="281961826">
    <w:abstractNumId w:val="11"/>
  </w:num>
  <w:num w:numId="36" w16cid:durableId="1193806201">
    <w:abstractNumId w:val="29"/>
  </w:num>
  <w:num w:numId="37" w16cid:durableId="1184247150">
    <w:abstractNumId w:val="5"/>
  </w:num>
  <w:num w:numId="38" w16cid:durableId="1714768263">
    <w:abstractNumId w:val="35"/>
  </w:num>
  <w:num w:numId="39" w16cid:durableId="1205755365">
    <w:abstractNumId w:val="6"/>
  </w:num>
  <w:num w:numId="40" w16cid:durableId="20726504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39D4"/>
    <w:rsid w:val="00014CBD"/>
    <w:rsid w:val="00016E6F"/>
    <w:rsid w:val="000255DB"/>
    <w:rsid w:val="00026602"/>
    <w:rsid w:val="0003061C"/>
    <w:rsid w:val="0003211E"/>
    <w:rsid w:val="000333F6"/>
    <w:rsid w:val="00034883"/>
    <w:rsid w:val="00036BE7"/>
    <w:rsid w:val="00037892"/>
    <w:rsid w:val="00037FBD"/>
    <w:rsid w:val="00043B08"/>
    <w:rsid w:val="00045C4E"/>
    <w:rsid w:val="00047586"/>
    <w:rsid w:val="00055252"/>
    <w:rsid w:val="000554F1"/>
    <w:rsid w:val="000554FF"/>
    <w:rsid w:val="000669D9"/>
    <w:rsid w:val="000719BC"/>
    <w:rsid w:val="00075E98"/>
    <w:rsid w:val="00077B32"/>
    <w:rsid w:val="00085167"/>
    <w:rsid w:val="00086E00"/>
    <w:rsid w:val="000878A2"/>
    <w:rsid w:val="0009118A"/>
    <w:rsid w:val="000928BE"/>
    <w:rsid w:val="000955D6"/>
    <w:rsid w:val="00095B3F"/>
    <w:rsid w:val="000A04E2"/>
    <w:rsid w:val="000A06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73654"/>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0B6"/>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24797"/>
    <w:rsid w:val="00540019"/>
    <w:rsid w:val="0054009E"/>
    <w:rsid w:val="0054089F"/>
    <w:rsid w:val="00550ED5"/>
    <w:rsid w:val="005516C4"/>
    <w:rsid w:val="00552555"/>
    <w:rsid w:val="00554093"/>
    <w:rsid w:val="005668AE"/>
    <w:rsid w:val="0057273E"/>
    <w:rsid w:val="00572EEE"/>
    <w:rsid w:val="00573EF8"/>
    <w:rsid w:val="0057764A"/>
    <w:rsid w:val="00585488"/>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D185B"/>
    <w:rsid w:val="008D2FA5"/>
    <w:rsid w:val="008E1CF0"/>
    <w:rsid w:val="008E79E2"/>
    <w:rsid w:val="008F18A7"/>
    <w:rsid w:val="008F3081"/>
    <w:rsid w:val="008F45CD"/>
    <w:rsid w:val="008F4C06"/>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65234"/>
    <w:rsid w:val="0097408E"/>
    <w:rsid w:val="0097496E"/>
    <w:rsid w:val="009826FE"/>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24F0C"/>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76A1F"/>
    <w:rsid w:val="00B83EA4"/>
    <w:rsid w:val="00B91CF7"/>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2CDD"/>
    <w:rsid w:val="00C75993"/>
    <w:rsid w:val="00C76BBF"/>
    <w:rsid w:val="00C82B6C"/>
    <w:rsid w:val="00C92224"/>
    <w:rsid w:val="00C929C2"/>
    <w:rsid w:val="00C969DF"/>
    <w:rsid w:val="00C97451"/>
    <w:rsid w:val="00CA79F9"/>
    <w:rsid w:val="00CB68BE"/>
    <w:rsid w:val="00CC6156"/>
    <w:rsid w:val="00CC756C"/>
    <w:rsid w:val="00CC7B13"/>
    <w:rsid w:val="00CD003B"/>
    <w:rsid w:val="00CD49B2"/>
    <w:rsid w:val="00CD4B30"/>
    <w:rsid w:val="00CE2B83"/>
    <w:rsid w:val="00CE50F6"/>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7082"/>
    <w:rsid w:val="00D61E92"/>
    <w:rsid w:val="00D632CC"/>
    <w:rsid w:val="00D6744B"/>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555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39884510">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 w:id="2134249681">
      <w:bodyDiv w:val="1"/>
      <w:marLeft w:val="0"/>
      <w:marRight w:val="0"/>
      <w:marTop w:val="0"/>
      <w:marBottom w:val="0"/>
      <w:divBdr>
        <w:top w:val="none" w:sz="0" w:space="0" w:color="auto"/>
        <w:left w:val="none" w:sz="0" w:space="0" w:color="auto"/>
        <w:bottom w:val="none" w:sz="0" w:space="0" w:color="auto"/>
        <w:right w:val="none" w:sz="0" w:space="0" w:color="auto"/>
      </w:divBdr>
      <w:divsChild>
        <w:div w:id="292605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5</cp:revision>
  <dcterms:created xsi:type="dcterms:W3CDTF">2025-01-11T11:46:00Z</dcterms:created>
  <dcterms:modified xsi:type="dcterms:W3CDTF">2025-01-11T12:10:00Z</dcterms:modified>
</cp:coreProperties>
</file>