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FF82" w14:textId="77777777" w:rsidR="00F21980" w:rsidRDefault="00000000">
      <w:pPr>
        <w:jc w:val="center"/>
        <w:rPr>
          <w:rFonts w:ascii="Tahoma" w:eastAsia="Tahoma" w:hAnsi="Tahoma" w:cs="Tahoma"/>
          <w:b/>
          <w:bCs/>
        </w:rPr>
      </w:pPr>
      <w:r>
        <w:rPr>
          <w:rFonts w:ascii="Tahoma" w:hAnsi="Tahoma"/>
          <w:b/>
          <w:bCs/>
        </w:rPr>
        <w:t>LIVING HOPE OPC ORDER OF WORSHIP</w:t>
      </w:r>
    </w:p>
    <w:p w14:paraId="2DB79969" w14:textId="06199FAE" w:rsidR="00F21980" w:rsidRDefault="00000000" w:rsidP="00782A74">
      <w:pPr>
        <w:jc w:val="center"/>
        <w:rPr>
          <w:rFonts w:ascii="Tahoma" w:hAnsi="Tahoma"/>
          <w:b/>
          <w:bCs/>
        </w:rPr>
      </w:pPr>
      <w:r>
        <w:rPr>
          <w:rFonts w:ascii="Tahoma" w:hAnsi="Tahoma"/>
          <w:b/>
          <w:bCs/>
        </w:rPr>
        <w:t xml:space="preserve">for Sunday, </w:t>
      </w:r>
      <w:r w:rsidR="009B46E7">
        <w:rPr>
          <w:rFonts w:ascii="Tahoma" w:hAnsi="Tahoma"/>
          <w:b/>
          <w:bCs/>
        </w:rPr>
        <w:t>17</w:t>
      </w:r>
      <w:r>
        <w:rPr>
          <w:rFonts w:ascii="Tahoma" w:hAnsi="Tahoma"/>
          <w:b/>
          <w:bCs/>
        </w:rPr>
        <w:t xml:space="preserve"> August</w:t>
      </w:r>
      <w:r w:rsidR="009B46E7">
        <w:rPr>
          <w:rFonts w:ascii="Tahoma" w:hAnsi="Tahoma"/>
          <w:b/>
          <w:bCs/>
        </w:rPr>
        <w:t>,</w:t>
      </w:r>
      <w:r>
        <w:rPr>
          <w:rFonts w:ascii="Tahoma" w:hAnsi="Tahoma"/>
          <w:b/>
          <w:bCs/>
        </w:rPr>
        <w:t xml:space="preserve"> 202</w:t>
      </w:r>
      <w:r w:rsidR="009B46E7">
        <w:rPr>
          <w:rFonts w:ascii="Tahoma" w:hAnsi="Tahoma"/>
          <w:b/>
          <w:bCs/>
        </w:rPr>
        <w:t>5</w:t>
      </w:r>
      <w:r>
        <w:rPr>
          <w:rFonts w:ascii="Tahoma" w:hAnsi="Tahoma"/>
          <w:b/>
          <w:bCs/>
        </w:rPr>
        <w:t xml:space="preserve"> at 10:45 AM</w:t>
      </w:r>
    </w:p>
    <w:p w14:paraId="5B8CC1D5" w14:textId="77CD3FC0" w:rsidR="00856934" w:rsidRDefault="00856934" w:rsidP="00782A74">
      <w:pPr>
        <w:jc w:val="center"/>
        <w:rPr>
          <w:rFonts w:ascii="Tahoma" w:hAnsi="Tahoma"/>
          <w:b/>
          <w:bCs/>
        </w:rPr>
      </w:pPr>
      <w:r>
        <w:rPr>
          <w:rFonts w:ascii="Tahoma" w:hAnsi="Tahoma"/>
          <w:b/>
          <w:bCs/>
        </w:rPr>
        <w:t>Rev. Danny E. Olinger preaching</w:t>
      </w:r>
    </w:p>
    <w:p w14:paraId="65B93A3A" w14:textId="77777777" w:rsidR="00F46393" w:rsidRDefault="00F46393" w:rsidP="00782A74">
      <w:pPr>
        <w:jc w:val="center"/>
        <w:rPr>
          <w:rFonts w:ascii="Tahoma" w:eastAsia="Tahoma" w:hAnsi="Tahoma" w:cs="Tahoma"/>
          <w:b/>
          <w:bCs/>
        </w:rPr>
      </w:pPr>
    </w:p>
    <w:p w14:paraId="72559907" w14:textId="77777777" w:rsidR="009B46E7" w:rsidRDefault="00000000" w:rsidP="004B42B4">
      <w:pPr>
        <w:spacing w:before="100" w:after="202" w:line="276" w:lineRule="auto"/>
        <w:rPr>
          <w:rFonts w:ascii="Tahoma" w:hAnsi="Tahoma"/>
          <w:b/>
          <w:bCs/>
        </w:rPr>
      </w:pPr>
      <w:r>
        <w:rPr>
          <w:rFonts w:ascii="Tahoma" w:hAnsi="Tahoma"/>
          <w:b/>
          <w:bCs/>
        </w:rPr>
        <w:t>Prelude</w:t>
      </w:r>
    </w:p>
    <w:p w14:paraId="47F4B811" w14:textId="7B41D626" w:rsidR="00F21980" w:rsidRPr="004B42B4" w:rsidRDefault="00000000" w:rsidP="004B42B4">
      <w:pPr>
        <w:spacing w:before="100" w:after="202" w:line="276" w:lineRule="auto"/>
        <w:rPr>
          <w:rFonts w:ascii="Tahoma" w:eastAsia="Tahoma" w:hAnsi="Tahoma" w:cs="Tahoma"/>
          <w:b/>
          <w:bCs/>
        </w:rPr>
      </w:pPr>
      <w:r>
        <w:rPr>
          <w:rFonts w:ascii="Tahoma" w:hAnsi="Tahoma"/>
          <w:b/>
          <w:bCs/>
        </w:rPr>
        <w:t xml:space="preserve">Opening Song </w:t>
      </w:r>
      <w:r>
        <w:rPr>
          <w:rFonts w:ascii="Tahoma" w:hAnsi="Tahoma"/>
        </w:rPr>
        <w:t>–</w:t>
      </w:r>
      <w:r w:rsidR="00F46393">
        <w:rPr>
          <w:rFonts w:ascii="Tahoma" w:hAnsi="Tahoma"/>
        </w:rPr>
        <w:t>Oh How Good it is</w:t>
      </w:r>
    </w:p>
    <w:p w14:paraId="12464882" w14:textId="77777777" w:rsidR="00F21980" w:rsidRDefault="00000000">
      <w:pPr>
        <w:pStyle w:val="NormalWeb"/>
        <w:spacing w:after="158" w:line="259" w:lineRule="auto"/>
      </w:pPr>
      <w:r>
        <w:rPr>
          <w:rFonts w:ascii="Tahoma" w:hAnsi="Tahoma"/>
          <w:b/>
          <w:bCs/>
        </w:rPr>
        <w:t>Announcements</w:t>
      </w:r>
    </w:p>
    <w:p w14:paraId="3F0604F0" w14:textId="77777777" w:rsidR="00782A74" w:rsidRDefault="00000000">
      <w:pPr>
        <w:pStyle w:val="NormalWeb"/>
        <w:spacing w:after="158" w:line="259" w:lineRule="auto"/>
        <w:rPr>
          <w:rFonts w:ascii="Tahoma" w:hAnsi="Tahoma"/>
        </w:rPr>
      </w:pPr>
      <w:bookmarkStart w:id="0" w:name="_Hlk71892597"/>
      <w:bookmarkEnd w:id="0"/>
      <w:r>
        <w:rPr>
          <w:rFonts w:ascii="Tahoma" w:hAnsi="Tahoma"/>
          <w:b/>
          <w:bCs/>
        </w:rPr>
        <w:t>Gospel Greeting</w:t>
      </w:r>
      <w:r>
        <w:rPr>
          <w:rFonts w:ascii="Tahoma" w:hAnsi="Tahoma"/>
        </w:rPr>
        <w:t xml:space="preserve"> – </w:t>
      </w:r>
      <w:r w:rsidR="00782A74">
        <w:rPr>
          <w:rFonts w:ascii="Tahoma" w:eastAsia="Tahoma" w:hAnsi="Tahoma" w:cs="Tahoma"/>
        </w:rPr>
        <w:t xml:space="preserve">   </w:t>
      </w:r>
      <w:r>
        <w:rPr>
          <w:rFonts w:ascii="Tahoma" w:eastAsia="Tahoma" w:hAnsi="Tahoma" w:cs="Tahoma"/>
        </w:rPr>
        <w:t>“</w:t>
      </w:r>
      <w:r>
        <w:rPr>
          <w:rFonts w:ascii="Tahoma" w:hAnsi="Tahoma"/>
        </w:rPr>
        <w:t>Come not, let us reason together, says the LORD; though your sins are like scarlet, they shall be as white as snow; though they are red like crimson, they all become like wool.” - Isaiah 1:18</w:t>
      </w:r>
    </w:p>
    <w:p w14:paraId="24D7CFED" w14:textId="24C5003A" w:rsidR="00782A74" w:rsidRPr="009B46E7" w:rsidRDefault="00000000">
      <w:pPr>
        <w:pStyle w:val="NormalWeb"/>
        <w:spacing w:after="158" w:line="259" w:lineRule="auto"/>
        <w:rPr>
          <w:rFonts w:ascii="Tahoma" w:hAnsi="Tahoma"/>
        </w:rPr>
      </w:pPr>
      <w:r>
        <w:rPr>
          <w:rFonts w:ascii="Tahoma" w:hAnsi="Tahoma"/>
          <w:b/>
          <w:bCs/>
        </w:rPr>
        <w:t xml:space="preserve">Call to Worship </w:t>
      </w:r>
      <w:r w:rsidR="00F46393">
        <w:rPr>
          <w:rFonts w:ascii="Tahoma" w:hAnsi="Tahoma"/>
          <w:b/>
          <w:bCs/>
        </w:rPr>
        <w:t>Hymn</w:t>
      </w:r>
      <w:r>
        <w:rPr>
          <w:rFonts w:ascii="Tahoma" w:hAnsi="Tahoma"/>
          <w:b/>
          <w:bCs/>
        </w:rPr>
        <w:t xml:space="preserve"> </w:t>
      </w:r>
      <w:r>
        <w:rPr>
          <w:rFonts w:ascii="Tahoma" w:hAnsi="Tahoma"/>
        </w:rPr>
        <w:t>–</w:t>
      </w:r>
      <w:r w:rsidR="00F46393">
        <w:rPr>
          <w:rFonts w:ascii="Tahoma" w:hAnsi="Tahoma"/>
        </w:rPr>
        <w:t xml:space="preserve"> NTH 700</w:t>
      </w:r>
      <w:r w:rsidR="00346819">
        <w:rPr>
          <w:rFonts w:ascii="Tahoma" w:hAnsi="Tahoma"/>
        </w:rPr>
        <w:t>-Come We That Love the Lord</w:t>
      </w:r>
    </w:p>
    <w:p w14:paraId="2092E59D" w14:textId="3F0FAA80" w:rsidR="00F21980" w:rsidRDefault="00000000">
      <w:pPr>
        <w:pStyle w:val="NormalWeb"/>
        <w:spacing w:after="158" w:line="259" w:lineRule="auto"/>
        <w:rPr>
          <w:rFonts w:ascii="Tahoma" w:eastAsia="Tahoma" w:hAnsi="Tahoma" w:cs="Tahoma"/>
        </w:rPr>
      </w:pPr>
      <w:bookmarkStart w:id="1" w:name="_Hlk45289208"/>
      <w:bookmarkEnd w:id="1"/>
      <w:r>
        <w:rPr>
          <w:rFonts w:ascii="Tahoma" w:hAnsi="Tahoma"/>
          <w:b/>
          <w:bCs/>
        </w:rPr>
        <w:t>Call to Worship</w:t>
      </w:r>
      <w:r>
        <w:rPr>
          <w:rFonts w:ascii="Tahoma" w:hAnsi="Tahoma"/>
        </w:rPr>
        <w:t xml:space="preserve"> – </w:t>
      </w:r>
      <w:r w:rsidR="00782A74">
        <w:rPr>
          <w:rFonts w:ascii="Tahoma" w:hAnsi="Tahoma"/>
        </w:rPr>
        <w:t xml:space="preserve">   </w:t>
      </w:r>
      <w:r>
        <w:rPr>
          <w:rFonts w:ascii="Tahoma" w:eastAsia="Tahoma" w:hAnsi="Tahoma" w:cs="Tahoma"/>
        </w:rPr>
        <w:t>“</w:t>
      </w:r>
      <w:r>
        <w:rPr>
          <w:rFonts w:ascii="Tahoma" w:hAnsi="Tahoma"/>
        </w:rPr>
        <w:t>I will bless the LORD at all times; His praise shall continually be in my mouth. My Soul makes its boast in the LORD; let the humble hear and be glad. Oh, magnify the LORD with me, and let us exalt His name together!” - Psalm 34:1-3</w:t>
      </w:r>
    </w:p>
    <w:p w14:paraId="3B248BE6" w14:textId="12CDCF34" w:rsidR="00782A74" w:rsidRDefault="00000000">
      <w:pPr>
        <w:pStyle w:val="NormalWeb"/>
        <w:spacing w:after="158" w:line="259" w:lineRule="auto"/>
      </w:pPr>
      <w:r>
        <w:rPr>
          <w:rFonts w:ascii="Tahoma" w:hAnsi="Tahoma"/>
          <w:b/>
          <w:bCs/>
        </w:rPr>
        <w:t>Prayer of Adoration &amp; Invocation</w:t>
      </w:r>
    </w:p>
    <w:p w14:paraId="396910F8" w14:textId="4AABC858" w:rsidR="00F21980" w:rsidRDefault="00000000">
      <w:pPr>
        <w:pStyle w:val="NormalWeb"/>
        <w:spacing w:after="0" w:line="259" w:lineRule="auto"/>
        <w:rPr>
          <w:rFonts w:ascii="Tahoma" w:hAnsi="Tahoma"/>
          <w:b/>
          <w:bCs/>
          <w:u w:val="single"/>
        </w:rPr>
      </w:pPr>
      <w:r>
        <w:rPr>
          <w:rFonts w:ascii="Tahoma" w:hAnsi="Tahoma"/>
          <w:b/>
          <w:bCs/>
        </w:rPr>
        <w:t>Hymn of Praise</w:t>
      </w:r>
      <w:r>
        <w:rPr>
          <w:rFonts w:ascii="Tahoma" w:hAnsi="Tahoma"/>
        </w:rPr>
        <w:t xml:space="preserve"> – </w:t>
      </w:r>
      <w:r w:rsidR="00F46393">
        <w:rPr>
          <w:rFonts w:ascii="Tahoma" w:hAnsi="Tahoma"/>
        </w:rPr>
        <w:t>NTH 358-For All the Saints</w:t>
      </w:r>
    </w:p>
    <w:p w14:paraId="0EBCD0A4" w14:textId="77777777" w:rsidR="00F21980" w:rsidRDefault="00000000">
      <w:pPr>
        <w:pStyle w:val="NormalWeb"/>
        <w:spacing w:after="0" w:line="259" w:lineRule="auto"/>
      </w:pPr>
      <w:r>
        <w:rPr>
          <w:rFonts w:ascii="Tahoma" w:hAnsi="Tahoma"/>
          <w:b/>
          <w:bCs/>
        </w:rPr>
        <w:t xml:space="preserve">Reading of the Law </w:t>
      </w:r>
      <w:r>
        <w:rPr>
          <w:rFonts w:ascii="Tahoma" w:hAnsi="Tahoma"/>
        </w:rPr>
        <w:t>– Matthew 22:37-40</w:t>
      </w:r>
    </w:p>
    <w:p w14:paraId="7C9CCF2F" w14:textId="77777777" w:rsidR="00F21980" w:rsidRDefault="00000000">
      <w:pPr>
        <w:pStyle w:val="NormalWeb"/>
        <w:spacing w:after="0" w:line="259" w:lineRule="auto"/>
        <w:rPr>
          <w:rFonts w:ascii="Tahoma" w:eastAsia="Tahoma" w:hAnsi="Tahoma" w:cs="Tahoma"/>
        </w:rPr>
      </w:pPr>
      <w:r>
        <w:rPr>
          <w:rFonts w:ascii="Tahoma" w:hAnsi="Tahoma"/>
        </w:rPr>
        <w:t>(Silent Confession of Sin)</w:t>
      </w:r>
    </w:p>
    <w:p w14:paraId="5B805974" w14:textId="35F6DAC5" w:rsidR="00F21980" w:rsidRDefault="00000000">
      <w:pPr>
        <w:pStyle w:val="NormalWeb"/>
        <w:spacing w:after="158" w:line="259" w:lineRule="auto"/>
        <w:rPr>
          <w:rFonts w:ascii="Tahoma" w:eastAsia="Tahoma" w:hAnsi="Tahoma" w:cs="Tahoma"/>
        </w:rPr>
      </w:pPr>
      <w:bookmarkStart w:id="2" w:name="_Hlk33695350"/>
      <w:bookmarkEnd w:id="2"/>
      <w:r>
        <w:rPr>
          <w:rFonts w:ascii="Tahoma" w:hAnsi="Tahoma"/>
          <w:b/>
          <w:bCs/>
        </w:rPr>
        <w:t>Corporate Confession of Sin</w:t>
      </w:r>
      <w:r>
        <w:rPr>
          <w:rFonts w:ascii="Tahoma" w:hAnsi="Tahoma"/>
        </w:rPr>
        <w:t xml:space="preserve"> – </w:t>
      </w:r>
      <w:r w:rsidR="00782A74">
        <w:rPr>
          <w:rFonts w:ascii="Tahoma" w:eastAsia="Tahoma" w:hAnsi="Tahoma" w:cs="Tahoma"/>
        </w:rPr>
        <w:t xml:space="preserve">   </w:t>
      </w:r>
      <w:r>
        <w:rPr>
          <w:rFonts w:ascii="Tahoma" w:eastAsia="Tahoma" w:hAnsi="Tahoma" w:cs="Tahoma"/>
        </w:rPr>
        <w:t>“</w:t>
      </w:r>
      <w:r>
        <w:rPr>
          <w:rFonts w:ascii="Tahoma" w:hAnsi="Tahoma"/>
        </w:rPr>
        <w:t>Holy and merciful God, in Your presence we confess our sinfulness, our shortcomings, and our offenses against You. You alone know how often we have sinned in wandering from Your ways, in wasting Your gifts, in forgetting Your love.</w:t>
      </w:r>
      <w:r w:rsidR="00782A74">
        <w:rPr>
          <w:rFonts w:ascii="Tahoma" w:hAnsi="Tahoma"/>
        </w:rPr>
        <w:t xml:space="preserve">  </w:t>
      </w:r>
      <w:r>
        <w:rPr>
          <w:rFonts w:ascii="Tahoma" w:hAnsi="Tahoma"/>
        </w:rPr>
        <w:t xml:space="preserve">Have mercy on us, O Lord, for we are ashamed and sorry for all we have done to displease You. Forgive our sins, and help us to live in Your light, and walk in Your ways, for the sake of Jesus Christ our Savior, Amen.” </w:t>
      </w:r>
    </w:p>
    <w:p w14:paraId="735C33FD" w14:textId="61284885" w:rsidR="00F21980" w:rsidRDefault="00000000">
      <w:pPr>
        <w:pStyle w:val="NormalWeb"/>
        <w:spacing w:after="158" w:line="259" w:lineRule="auto"/>
        <w:rPr>
          <w:rFonts w:ascii="Tahoma" w:eastAsia="Tahoma" w:hAnsi="Tahoma" w:cs="Tahoma"/>
        </w:rPr>
      </w:pPr>
      <w:bookmarkStart w:id="3" w:name="_Hlk34387092"/>
      <w:bookmarkEnd w:id="3"/>
      <w:r>
        <w:rPr>
          <w:rFonts w:ascii="Tahoma" w:hAnsi="Tahoma"/>
          <w:b/>
          <w:bCs/>
        </w:rPr>
        <w:t xml:space="preserve">Assurance of Pardon </w:t>
      </w:r>
      <w:r>
        <w:rPr>
          <w:rFonts w:ascii="Tahoma" w:hAnsi="Tahoma"/>
        </w:rPr>
        <w:t xml:space="preserve">– </w:t>
      </w:r>
    </w:p>
    <w:p w14:paraId="1648140F" w14:textId="3B31BF13" w:rsidR="009B46E7" w:rsidRDefault="00000000">
      <w:pPr>
        <w:pStyle w:val="NormalWeb"/>
        <w:spacing w:after="158" w:line="259" w:lineRule="auto"/>
        <w:rPr>
          <w:rFonts w:ascii="Tahoma" w:hAnsi="Tahoma"/>
          <w:b/>
          <w:bCs/>
        </w:rPr>
      </w:pPr>
      <w:r>
        <w:rPr>
          <w:rFonts w:ascii="Tahoma" w:eastAsia="Tahoma" w:hAnsi="Tahoma" w:cs="Tahoma"/>
        </w:rPr>
        <w:t>“</w:t>
      </w:r>
      <w:r>
        <w:rPr>
          <w:rFonts w:ascii="Tahoma" w:hAnsi="Tahoma"/>
        </w:rPr>
        <w:t xml:space="preserve">And such were some of you. But you were washed, you were sanctified, you were justified in the name of the Lord Jesus Christ and by the Spirit of our God.” </w:t>
      </w:r>
      <w:r>
        <w:rPr>
          <w:rFonts w:ascii="Tahoma" w:hAnsi="Tahoma"/>
        </w:rPr>
        <w:tab/>
        <w:t xml:space="preserve">- 1 Corinthians 6:11 </w:t>
      </w:r>
      <w:bookmarkStart w:id="4" w:name="_Hlk43456578"/>
      <w:bookmarkEnd w:id="4"/>
    </w:p>
    <w:p w14:paraId="14FD337C" w14:textId="19A388BD" w:rsidR="00F21980" w:rsidRPr="004B42B4" w:rsidRDefault="00000000">
      <w:pPr>
        <w:pStyle w:val="NormalWeb"/>
        <w:spacing w:after="158" w:line="259" w:lineRule="auto"/>
        <w:rPr>
          <w:rFonts w:ascii="Tahoma" w:hAnsi="Tahoma"/>
        </w:rPr>
      </w:pPr>
      <w:r>
        <w:rPr>
          <w:rFonts w:ascii="Tahoma" w:hAnsi="Tahoma"/>
          <w:b/>
          <w:bCs/>
        </w:rPr>
        <w:t>Exhortation to Give</w:t>
      </w:r>
      <w:r>
        <w:rPr>
          <w:rFonts w:ascii="Tahoma" w:hAnsi="Tahoma"/>
        </w:rPr>
        <w:t xml:space="preserve"> –</w:t>
      </w:r>
      <w:r w:rsidR="00782A74">
        <w:rPr>
          <w:rFonts w:ascii="Tahoma" w:eastAsia="Tahoma" w:hAnsi="Tahoma" w:cs="Tahoma"/>
        </w:rPr>
        <w:t xml:space="preserve"> </w:t>
      </w:r>
      <w:r>
        <w:rPr>
          <w:rFonts w:ascii="Tahoma" w:eastAsia="Tahoma" w:hAnsi="Tahoma" w:cs="Tahoma"/>
        </w:rPr>
        <w:t>“</w:t>
      </w:r>
      <w:r>
        <w:rPr>
          <w:rFonts w:ascii="Tahoma" w:hAnsi="Tahoma"/>
        </w:rPr>
        <w:t>As it is written, ‘He has distributed freely, he has given to the poor; his righteousness endures forever.’ He who supplies seed to the sower and bread for food will supply and multiply your seed for sowing and increase the harvest of your righteousness. You will be enriched in every way for al</w:t>
      </w:r>
      <w:r w:rsidR="004B42B4">
        <w:rPr>
          <w:rFonts w:ascii="Tahoma" w:hAnsi="Tahoma"/>
        </w:rPr>
        <w:t>l</w:t>
      </w:r>
      <w:r>
        <w:rPr>
          <w:rFonts w:ascii="Tahoma" w:hAnsi="Tahoma"/>
        </w:rPr>
        <w:t xml:space="preserve"> your generosity, which through us will produce thanksgiving to God.”</w:t>
      </w:r>
      <w:r w:rsidR="004B42B4">
        <w:rPr>
          <w:rFonts w:ascii="Tahoma" w:hAnsi="Tahoma"/>
        </w:rPr>
        <w:t xml:space="preserve">    </w:t>
      </w:r>
      <w:r>
        <w:rPr>
          <w:rFonts w:ascii="Tahoma" w:hAnsi="Tahoma"/>
        </w:rPr>
        <w:t xml:space="preserve"> - 2 Corinthians 9:9-11</w:t>
      </w:r>
    </w:p>
    <w:p w14:paraId="1D7C5FD9" w14:textId="5640A0EC" w:rsidR="004B42B4" w:rsidRDefault="004B42B4">
      <w:pPr>
        <w:pStyle w:val="NormalWeb"/>
        <w:spacing w:after="158" w:line="259" w:lineRule="auto"/>
        <w:rPr>
          <w:rFonts w:ascii="Tahoma" w:hAnsi="Tahoma"/>
          <w:b/>
          <w:bCs/>
        </w:rPr>
      </w:pPr>
      <w:r w:rsidRPr="009B46E7">
        <w:rPr>
          <w:rFonts w:ascii="Tahoma" w:hAnsi="Tahoma" w:cs="Tahoma"/>
          <w:b/>
          <w:bCs/>
          <w:color w:val="222222"/>
          <w:shd w:val="clear" w:color="auto" w:fill="FFFFFF"/>
        </w:rPr>
        <w:t>Offertory</w:t>
      </w:r>
      <w:r w:rsidR="009B46E7">
        <w:rPr>
          <w:rFonts w:ascii="Helvetica Neue" w:hAnsi="Helvetica Neue"/>
          <w:color w:val="222222"/>
          <w:shd w:val="clear" w:color="auto" w:fill="FFFFFF"/>
        </w:rPr>
        <w:t xml:space="preserve"> – </w:t>
      </w:r>
      <w:r w:rsidR="00F46393">
        <w:rPr>
          <w:rFonts w:ascii="Helvetica Neue" w:hAnsi="Helvetica Neue"/>
          <w:color w:val="222222"/>
          <w:shd w:val="clear" w:color="auto" w:fill="FFFFFF"/>
        </w:rPr>
        <w:t>(NTH 393-Come, Let Us Join with one Accord)</w:t>
      </w:r>
    </w:p>
    <w:p w14:paraId="50ACDF68" w14:textId="59B8B173" w:rsidR="00F21980" w:rsidRDefault="00000000">
      <w:pPr>
        <w:pStyle w:val="NormalWeb"/>
        <w:spacing w:after="158" w:line="259" w:lineRule="auto"/>
        <w:rPr>
          <w:rFonts w:ascii="Tahoma" w:eastAsia="Tahoma" w:hAnsi="Tahoma" w:cs="Tahoma"/>
        </w:rPr>
      </w:pPr>
      <w:r>
        <w:rPr>
          <w:rFonts w:ascii="Tahoma" w:hAnsi="Tahoma"/>
          <w:b/>
          <w:bCs/>
        </w:rPr>
        <w:t>Prayer for Collection</w:t>
      </w:r>
    </w:p>
    <w:p w14:paraId="13037DF0" w14:textId="36D617CB" w:rsidR="00F21980" w:rsidRDefault="00000000">
      <w:pPr>
        <w:pStyle w:val="NormalWeb"/>
        <w:spacing w:after="158" w:line="259" w:lineRule="auto"/>
      </w:pPr>
      <w:bookmarkStart w:id="5" w:name="_Hlk32485003"/>
      <w:bookmarkEnd w:id="5"/>
      <w:r>
        <w:rPr>
          <w:rFonts w:ascii="Tahoma" w:hAnsi="Tahoma"/>
          <w:b/>
          <w:bCs/>
        </w:rPr>
        <w:t xml:space="preserve">Doxology </w:t>
      </w:r>
      <w:r>
        <w:rPr>
          <w:rFonts w:ascii="Tahoma" w:hAnsi="Tahoma"/>
        </w:rPr>
        <w:t>–</w:t>
      </w:r>
      <w:r>
        <w:rPr>
          <w:rFonts w:ascii="Tahoma" w:hAnsi="Tahoma"/>
          <w:b/>
          <w:bCs/>
        </w:rPr>
        <w:t xml:space="preserve"> </w:t>
      </w:r>
      <w:r w:rsidR="00782A74">
        <w:rPr>
          <w:rFonts w:ascii="Tahoma" w:hAnsi="Tahoma"/>
          <w:b/>
          <w:bCs/>
        </w:rPr>
        <w:tab/>
      </w:r>
      <w:r w:rsidR="00782A74">
        <w:rPr>
          <w:rFonts w:ascii="Tahoma" w:hAnsi="Tahoma"/>
          <w:b/>
          <w:bCs/>
        </w:rPr>
        <w:tab/>
      </w:r>
      <w:r w:rsidR="00782A74">
        <w:rPr>
          <w:rFonts w:ascii="Tahoma" w:hAnsi="Tahoma"/>
          <w:b/>
          <w:bCs/>
        </w:rPr>
        <w:tab/>
      </w:r>
      <w:r w:rsidR="00782A74">
        <w:rPr>
          <w:rFonts w:ascii="Tahoma" w:hAnsi="Tahoma"/>
          <w:b/>
          <w:bCs/>
        </w:rPr>
        <w:tab/>
      </w:r>
      <w:r w:rsidR="00782A74">
        <w:rPr>
          <w:rFonts w:ascii="Tahoma" w:hAnsi="Tahoma"/>
          <w:b/>
          <w:bCs/>
        </w:rPr>
        <w:tab/>
      </w:r>
      <w:r w:rsidRPr="00782A74">
        <w:rPr>
          <w:rFonts w:ascii="Tahoma" w:hAnsi="Tahoma"/>
          <w:b/>
          <w:bCs/>
          <w:u w:val="single"/>
        </w:rPr>
        <w:t>NTH 73</w:t>
      </w:r>
      <w:r w:rsidR="009B46E7">
        <w:rPr>
          <w:rFonts w:ascii="Tahoma" w:hAnsi="Tahoma"/>
          <w:b/>
          <w:bCs/>
          <w:u w:val="single"/>
        </w:rPr>
        <w:t>1</w:t>
      </w:r>
    </w:p>
    <w:p w14:paraId="08031BE9" w14:textId="41B0DB3E" w:rsidR="00F21980" w:rsidRDefault="00000000">
      <w:pPr>
        <w:pStyle w:val="NormalWeb"/>
        <w:spacing w:after="158" w:line="259" w:lineRule="auto"/>
      </w:pPr>
      <w:r>
        <w:rPr>
          <w:rFonts w:ascii="Tahoma" w:hAnsi="Tahoma"/>
          <w:b/>
          <w:bCs/>
        </w:rPr>
        <w:t>Pastoral Prayer</w:t>
      </w:r>
      <w:r>
        <w:rPr>
          <w:rFonts w:ascii="Tahoma" w:hAnsi="Tahoma"/>
        </w:rPr>
        <w:t xml:space="preserve"> </w:t>
      </w:r>
    </w:p>
    <w:p w14:paraId="7D81E44C" w14:textId="753C381A" w:rsidR="00F21980" w:rsidRPr="00F46393" w:rsidRDefault="00F46393" w:rsidP="009B46E7">
      <w:pPr>
        <w:pStyle w:val="NormalWeb"/>
        <w:spacing w:after="158" w:line="259" w:lineRule="auto"/>
        <w:rPr>
          <w:u w:val="single"/>
        </w:rPr>
      </w:pPr>
      <w:r>
        <w:rPr>
          <w:rFonts w:ascii="Tahoma" w:hAnsi="Tahoma"/>
          <w:b/>
          <w:bCs/>
        </w:rPr>
        <w:lastRenderedPageBreak/>
        <w:t xml:space="preserve">Hymn of Preparation- </w:t>
      </w:r>
      <w:r>
        <w:rPr>
          <w:rFonts w:ascii="Tahoma" w:hAnsi="Tahoma"/>
        </w:rPr>
        <w:t>NTH 188-Jesus, I am Resting, Resting</w:t>
      </w:r>
    </w:p>
    <w:p w14:paraId="16245E92" w14:textId="1580FA6A" w:rsidR="004B42B4" w:rsidRDefault="00000000">
      <w:pPr>
        <w:pStyle w:val="NormalWeb"/>
        <w:spacing w:after="158" w:line="259" w:lineRule="auto"/>
        <w:rPr>
          <w:rFonts w:ascii="Tahoma" w:eastAsia="Tahoma" w:hAnsi="Tahoma" w:cs="Tahoma"/>
        </w:rPr>
      </w:pPr>
      <w:r>
        <w:rPr>
          <w:rFonts w:ascii="Tahoma" w:hAnsi="Tahoma"/>
          <w:b/>
          <w:bCs/>
        </w:rPr>
        <w:t xml:space="preserve">Scripture Readings </w:t>
      </w:r>
      <w:r>
        <w:rPr>
          <w:rFonts w:ascii="Tahoma" w:hAnsi="Tahoma"/>
        </w:rPr>
        <w:t xml:space="preserve">– </w:t>
      </w:r>
      <w:r w:rsidR="00F46393">
        <w:rPr>
          <w:rFonts w:ascii="Tahoma" w:hAnsi="Tahoma"/>
        </w:rPr>
        <w:t>OT-Genesis 28:10-22/NT-Hebrews 12:1-3, 18-13:6</w:t>
      </w:r>
    </w:p>
    <w:p w14:paraId="282F18EA" w14:textId="0D354452" w:rsidR="00F21980" w:rsidRDefault="00000000">
      <w:pPr>
        <w:pStyle w:val="NormalWeb"/>
        <w:spacing w:after="158" w:line="259" w:lineRule="auto"/>
      </w:pPr>
      <w:bookmarkStart w:id="6" w:name="_Hlk39994846"/>
      <w:bookmarkEnd w:id="6"/>
      <w:r>
        <w:rPr>
          <w:rFonts w:ascii="Tahoma" w:hAnsi="Tahoma"/>
          <w:b/>
          <w:bCs/>
          <w:sz w:val="22"/>
          <w:szCs w:val="22"/>
        </w:rPr>
        <w:t>Prayer for Illumination</w:t>
      </w:r>
      <w:r>
        <w:rPr>
          <w:rFonts w:ascii="Tahoma" w:hAnsi="Tahoma"/>
          <w:b/>
          <w:bCs/>
        </w:rPr>
        <w:t xml:space="preserve"> </w:t>
      </w:r>
    </w:p>
    <w:p w14:paraId="31DB9D4E" w14:textId="5CC737D0" w:rsidR="00F21980" w:rsidRPr="00F46393" w:rsidRDefault="00000000">
      <w:pPr>
        <w:pStyle w:val="NormalWeb"/>
        <w:spacing w:after="158" w:line="259" w:lineRule="auto"/>
        <w:rPr>
          <w:rFonts w:ascii="Tahoma" w:eastAsia="Tahoma" w:hAnsi="Tahoma" w:cs="Tahoma"/>
        </w:rPr>
      </w:pPr>
      <w:r>
        <w:rPr>
          <w:rFonts w:ascii="Tahoma" w:hAnsi="Tahoma"/>
          <w:b/>
          <w:bCs/>
        </w:rPr>
        <w:t>Sermon:</w:t>
      </w:r>
      <w:r w:rsidR="00F46393">
        <w:rPr>
          <w:rFonts w:ascii="Tahoma" w:hAnsi="Tahoma"/>
          <w:b/>
          <w:bCs/>
        </w:rPr>
        <w:t xml:space="preserve"> </w:t>
      </w:r>
      <w:r w:rsidR="00F46393">
        <w:rPr>
          <w:rFonts w:ascii="Tahoma" w:hAnsi="Tahoma"/>
        </w:rPr>
        <w:t>Heavenly-mindedness and Loving the Brethren</w:t>
      </w:r>
    </w:p>
    <w:p w14:paraId="512E7A13" w14:textId="77777777" w:rsidR="00F21980" w:rsidRDefault="00000000">
      <w:pPr>
        <w:pStyle w:val="NormalWeb"/>
        <w:spacing w:after="0" w:line="259" w:lineRule="auto"/>
      </w:pPr>
      <w:r>
        <w:rPr>
          <w:rFonts w:ascii="Tahoma" w:hAnsi="Tahoma"/>
          <w:b/>
          <w:bCs/>
        </w:rPr>
        <w:t>Prayer of Application</w:t>
      </w:r>
    </w:p>
    <w:p w14:paraId="5679DFEE" w14:textId="090C71D1" w:rsidR="004B42B4" w:rsidRDefault="00000000" w:rsidP="009B46E7">
      <w:pPr>
        <w:pStyle w:val="NormalWeb"/>
        <w:spacing w:after="0" w:line="259" w:lineRule="auto"/>
        <w:rPr>
          <w:rFonts w:ascii="Tahoma" w:hAnsi="Tahoma"/>
        </w:rPr>
      </w:pPr>
      <w:r>
        <w:rPr>
          <w:rFonts w:ascii="Tahoma" w:hAnsi="Tahoma"/>
          <w:b/>
          <w:bCs/>
        </w:rPr>
        <w:t>Hymn of Response</w:t>
      </w:r>
      <w:r>
        <w:rPr>
          <w:rFonts w:ascii="Tahoma" w:hAnsi="Tahoma"/>
        </w:rPr>
        <w:t xml:space="preserve"> – </w:t>
      </w:r>
      <w:r w:rsidR="00F46393">
        <w:rPr>
          <w:rFonts w:ascii="Tahoma" w:hAnsi="Tahoma"/>
        </w:rPr>
        <w:t>NTH 359- Blest Be the Tie That Binds</w:t>
      </w:r>
    </w:p>
    <w:p w14:paraId="577CC2D5" w14:textId="3D771D7E" w:rsidR="00F21980" w:rsidRDefault="00000000">
      <w:pPr>
        <w:pStyle w:val="NormalWeb"/>
        <w:spacing w:after="158" w:line="259" w:lineRule="auto"/>
      </w:pPr>
      <w:r>
        <w:rPr>
          <w:rFonts w:ascii="Tahoma" w:hAnsi="Tahoma"/>
          <w:b/>
          <w:bCs/>
        </w:rPr>
        <w:t xml:space="preserve">Benediction </w:t>
      </w:r>
    </w:p>
    <w:sectPr w:rsidR="00F21980" w:rsidSect="00782A74">
      <w:footerReference w:type="default" r:id="rId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BB65" w14:textId="77777777" w:rsidR="00E71319" w:rsidRDefault="00E71319">
      <w:r>
        <w:separator/>
      </w:r>
    </w:p>
  </w:endnote>
  <w:endnote w:type="continuationSeparator" w:id="0">
    <w:p w14:paraId="67E250AC" w14:textId="77777777" w:rsidR="00E71319" w:rsidRDefault="00E7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9026" w14:textId="7F644788" w:rsidR="00F21980" w:rsidRDefault="00F219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797A" w14:textId="77777777" w:rsidR="00E71319" w:rsidRDefault="00E71319">
      <w:r>
        <w:separator/>
      </w:r>
    </w:p>
  </w:footnote>
  <w:footnote w:type="continuationSeparator" w:id="0">
    <w:p w14:paraId="24BEACD7" w14:textId="77777777" w:rsidR="00E71319" w:rsidRDefault="00E71319">
      <w:r>
        <w:continuationSeparator/>
      </w:r>
    </w:p>
  </w:footnote>
  <w:footnote w:type="continuationNotice" w:id="1">
    <w:p w14:paraId="1ACAB0FD" w14:textId="77777777" w:rsidR="00E71319" w:rsidRDefault="00E7131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80"/>
    <w:rsid w:val="00346819"/>
    <w:rsid w:val="004B42B4"/>
    <w:rsid w:val="006D4933"/>
    <w:rsid w:val="00730A14"/>
    <w:rsid w:val="00782A74"/>
    <w:rsid w:val="0082127A"/>
    <w:rsid w:val="00856934"/>
    <w:rsid w:val="009307BA"/>
    <w:rsid w:val="009B46E7"/>
    <w:rsid w:val="00A31EC4"/>
    <w:rsid w:val="00E71319"/>
    <w:rsid w:val="00F21980"/>
    <w:rsid w:val="00F4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2F74"/>
  <w15:docId w15:val="{3544FD78-08B1-439C-B362-5A5EB240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styleId="NormalWeb">
    <w:name w:val="Normal (Web)"/>
    <w:pPr>
      <w:spacing w:before="100" w:after="144" w:line="276" w:lineRule="auto"/>
    </w:pPr>
    <w:rPr>
      <w:rFonts w:cs="Arial Unicode MS"/>
      <w:color w:val="000000"/>
      <w:sz w:val="24"/>
      <w:szCs w:val="24"/>
      <w:u w:color="000000"/>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782A74"/>
    <w:pPr>
      <w:tabs>
        <w:tab w:val="center" w:pos="4680"/>
        <w:tab w:val="right" w:pos="9360"/>
      </w:tabs>
    </w:pPr>
  </w:style>
  <w:style w:type="character" w:customStyle="1" w:styleId="HeaderChar">
    <w:name w:val="Header Char"/>
    <w:basedOn w:val="DefaultParagraphFont"/>
    <w:link w:val="Header"/>
    <w:uiPriority w:val="99"/>
    <w:rsid w:val="00782A74"/>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3</cp:revision>
  <cp:lastPrinted>2023-08-19T14:26:00Z</cp:lastPrinted>
  <dcterms:created xsi:type="dcterms:W3CDTF">2025-08-14T01:33:00Z</dcterms:created>
  <dcterms:modified xsi:type="dcterms:W3CDTF">2025-08-14T01:40:00Z</dcterms:modified>
</cp:coreProperties>
</file>