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57817" w14:textId="20F5954F" w:rsidR="007B3B61" w:rsidRDefault="007B3B61" w:rsidP="00DB2AF6">
      <w:pPr>
        <w:spacing w:after="0"/>
        <w:jc w:val="center"/>
        <w:rPr>
          <w:rFonts w:ascii="Tahoma" w:hAnsi="Tahoma" w:cs="Tahoma"/>
          <w:b/>
          <w:bCs/>
        </w:rPr>
      </w:pPr>
      <w:r>
        <w:rPr>
          <w:rFonts w:ascii="Tahoma" w:hAnsi="Tahoma" w:cs="Tahoma"/>
          <w:b/>
          <w:bCs/>
        </w:rPr>
        <w:t xml:space="preserve">LIVING HOPE OPC </w:t>
      </w:r>
      <w:r w:rsidRPr="00901C2C">
        <w:rPr>
          <w:rFonts w:ascii="Tahoma" w:hAnsi="Tahoma" w:cs="Tahoma"/>
          <w:b/>
          <w:bCs/>
        </w:rPr>
        <w:t xml:space="preserve">ORDER </w:t>
      </w:r>
      <w:r>
        <w:rPr>
          <w:rFonts w:ascii="Tahoma" w:hAnsi="Tahoma" w:cs="Tahoma"/>
          <w:b/>
          <w:bCs/>
        </w:rPr>
        <w:t>OF WORSHIP (with Communion)</w:t>
      </w:r>
    </w:p>
    <w:p w14:paraId="26ECF4D5" w14:textId="100D0D0A" w:rsidR="007B3B61" w:rsidRDefault="007B3B61" w:rsidP="007B3B61">
      <w:pPr>
        <w:spacing w:after="0"/>
        <w:jc w:val="center"/>
        <w:rPr>
          <w:rFonts w:ascii="Tahoma" w:hAnsi="Tahoma" w:cs="Tahoma"/>
          <w:b/>
          <w:bCs/>
        </w:rPr>
      </w:pPr>
      <w:r>
        <w:rPr>
          <w:rFonts w:ascii="Tahoma" w:hAnsi="Tahoma" w:cs="Tahoma"/>
          <w:b/>
          <w:bCs/>
        </w:rPr>
        <w:t xml:space="preserve">for Sunday, </w:t>
      </w:r>
      <w:r w:rsidR="00830065">
        <w:rPr>
          <w:rFonts w:ascii="Tahoma" w:hAnsi="Tahoma" w:cs="Tahoma"/>
          <w:b/>
          <w:bCs/>
        </w:rPr>
        <w:t>October</w:t>
      </w:r>
      <w:r w:rsidR="00FC3E08">
        <w:rPr>
          <w:rFonts w:ascii="Tahoma" w:hAnsi="Tahoma" w:cs="Tahoma"/>
          <w:b/>
          <w:bCs/>
        </w:rPr>
        <w:t xml:space="preserve"> 5</w:t>
      </w:r>
      <w:r>
        <w:rPr>
          <w:rFonts w:ascii="Tahoma" w:hAnsi="Tahoma" w:cs="Tahoma"/>
          <w:b/>
          <w:bCs/>
        </w:rPr>
        <w:t>, 202</w:t>
      </w:r>
      <w:r w:rsidR="00FC3E08">
        <w:rPr>
          <w:rFonts w:ascii="Tahoma" w:hAnsi="Tahoma" w:cs="Tahoma"/>
          <w:b/>
          <w:bCs/>
        </w:rPr>
        <w:t>5</w:t>
      </w:r>
      <w:r>
        <w:rPr>
          <w:rFonts w:ascii="Tahoma" w:hAnsi="Tahoma" w:cs="Tahoma"/>
          <w:b/>
          <w:bCs/>
        </w:rPr>
        <w:t xml:space="preserve"> at </w:t>
      </w:r>
      <w:r w:rsidR="008E4320">
        <w:rPr>
          <w:rFonts w:ascii="Tahoma" w:hAnsi="Tahoma" w:cs="Tahoma"/>
          <w:b/>
          <w:bCs/>
        </w:rPr>
        <w:t>10:45</w:t>
      </w:r>
      <w:r>
        <w:rPr>
          <w:rFonts w:ascii="Tahoma" w:hAnsi="Tahoma" w:cs="Tahoma"/>
          <w:b/>
          <w:bCs/>
        </w:rPr>
        <w:t xml:space="preserve"> AM</w:t>
      </w:r>
    </w:p>
    <w:p w14:paraId="006E54E9" w14:textId="5C48AB96" w:rsidR="008E184E" w:rsidRPr="008E184E" w:rsidRDefault="008E184E" w:rsidP="008E184E">
      <w:pPr>
        <w:spacing w:after="0" w:line="240" w:lineRule="auto"/>
        <w:jc w:val="center"/>
        <w:rPr>
          <w:rFonts w:ascii="Tahoma" w:eastAsia="Tahoma" w:hAnsi="Tahoma" w:cs="Tahoma"/>
          <w:b/>
          <w:bCs/>
          <w:color w:val="000000"/>
          <w:sz w:val="24"/>
          <w:szCs w:val="24"/>
          <w:u w:color="000000"/>
          <w14:textOutline w14:w="0" w14:cap="flat" w14:cmpd="sng" w14:algn="ctr">
            <w14:noFill/>
            <w14:prstDash w14:val="solid"/>
            <w14:bevel/>
          </w14:textOutline>
        </w:rPr>
      </w:pPr>
      <w:r w:rsidRPr="008E184E">
        <w:rPr>
          <w:rFonts w:ascii="Tahoma" w:eastAsia="Arial Unicode MS" w:hAnsi="Tahoma" w:cs="Arial Unicode MS"/>
          <w:b/>
          <w:bCs/>
          <w:color w:val="000000"/>
          <w:sz w:val="24"/>
          <w:szCs w:val="24"/>
          <w:u w:color="000000"/>
          <w14:textOutline w14:w="0" w14:cap="flat" w14:cmpd="sng" w14:algn="ctr">
            <w14:noFill/>
            <w14:prstDash w14:val="solid"/>
            <w14:bevel/>
          </w14:textOutline>
        </w:rPr>
        <w:t xml:space="preserve">Rev. </w:t>
      </w:r>
      <w:r>
        <w:rPr>
          <w:rFonts w:ascii="Tahoma" w:eastAsia="Arial Unicode MS" w:hAnsi="Tahoma" w:cs="Arial Unicode MS"/>
          <w:b/>
          <w:bCs/>
          <w:color w:val="000000"/>
          <w:sz w:val="24"/>
          <w:szCs w:val="24"/>
          <w:u w:color="000000"/>
          <w14:textOutline w14:w="0" w14:cap="flat" w14:cmpd="sng" w14:algn="ctr">
            <w14:noFill/>
            <w14:prstDash w14:val="solid"/>
            <w14:bevel/>
          </w14:textOutline>
        </w:rPr>
        <w:t>Danny Olinger</w:t>
      </w:r>
      <w:r w:rsidRPr="008E184E">
        <w:rPr>
          <w:rFonts w:ascii="Tahoma" w:eastAsia="Arial Unicode MS" w:hAnsi="Tahoma" w:cs="Arial Unicode MS"/>
          <w:b/>
          <w:bCs/>
          <w:color w:val="000000"/>
          <w:sz w:val="24"/>
          <w:szCs w:val="24"/>
          <w:u w:color="000000"/>
          <w14:textOutline w14:w="0" w14:cap="flat" w14:cmpd="sng" w14:algn="ctr">
            <w14:noFill/>
            <w14:prstDash w14:val="solid"/>
            <w14:bevel/>
          </w14:textOutline>
        </w:rPr>
        <w:t xml:space="preserve"> Preaching</w:t>
      </w:r>
    </w:p>
    <w:p w14:paraId="72787B45" w14:textId="77777777" w:rsidR="00CA79F9" w:rsidRDefault="00CA79F9" w:rsidP="00FB3FAC">
      <w:pPr>
        <w:spacing w:after="0"/>
        <w:jc w:val="center"/>
        <w:rPr>
          <w:rFonts w:ascii="Tahoma" w:hAnsi="Tahoma" w:cs="Tahoma"/>
          <w:b/>
          <w:bCs/>
        </w:rPr>
      </w:pPr>
    </w:p>
    <w:p w14:paraId="257DE8BA" w14:textId="204370D6" w:rsidR="00142902" w:rsidRPr="00830065" w:rsidRDefault="004D74EA" w:rsidP="00716797">
      <w:pPr>
        <w:rPr>
          <w:rFonts w:ascii="Tahoma" w:hAnsi="Tahoma" w:cs="Tahoma"/>
        </w:rPr>
      </w:pPr>
      <w:r>
        <w:rPr>
          <w:rFonts w:ascii="Tahoma" w:hAnsi="Tahoma" w:cs="Tahoma"/>
          <w:b/>
          <w:bCs/>
        </w:rPr>
        <w:t>Gathering</w:t>
      </w:r>
      <w:r w:rsidR="00830065">
        <w:rPr>
          <w:rFonts w:ascii="Tahoma" w:hAnsi="Tahoma" w:cs="Tahoma"/>
          <w:b/>
          <w:bCs/>
        </w:rPr>
        <w:t xml:space="preserve"> Song</w:t>
      </w:r>
      <w:r w:rsidR="00830065">
        <w:rPr>
          <w:rFonts w:ascii="Tahoma" w:hAnsi="Tahoma" w:cs="Tahoma"/>
        </w:rPr>
        <w:t xml:space="preserve"> – </w:t>
      </w:r>
      <w:r>
        <w:rPr>
          <w:rFonts w:ascii="Tahoma" w:hAnsi="Tahoma" w:cs="Tahoma"/>
        </w:rPr>
        <w:t xml:space="preserve">Facing a Task Unfinished </w:t>
      </w:r>
    </w:p>
    <w:p w14:paraId="0463D04B" w14:textId="77777777" w:rsidR="00830065" w:rsidRPr="00292061" w:rsidRDefault="00DB2AF6" w:rsidP="00830065">
      <w:pPr>
        <w:rPr>
          <w:rFonts w:ascii="Tahoma" w:hAnsi="Tahoma" w:cs="Tahoma"/>
          <w:bCs/>
        </w:rPr>
      </w:pPr>
      <w:r>
        <w:rPr>
          <w:rFonts w:ascii="Tahoma" w:hAnsi="Tahoma" w:cs="Tahoma"/>
          <w:b/>
          <w:bCs/>
        </w:rPr>
        <w:t>Gospel Greeting</w:t>
      </w:r>
      <w:r>
        <w:rPr>
          <w:rFonts w:ascii="Tahoma" w:hAnsi="Tahoma" w:cs="Tahoma"/>
        </w:rPr>
        <w:t xml:space="preserve"> – </w:t>
      </w:r>
      <w:bookmarkStart w:id="0" w:name="_Hlk74922089"/>
      <w:r w:rsidR="00830065" w:rsidRPr="00292061">
        <w:rPr>
          <w:rFonts w:ascii="Tahoma" w:hAnsi="Tahoma" w:cs="Tahoma"/>
          <w:bCs/>
        </w:rPr>
        <w:t>Grace and peace from God the Father and Christ Jesus our Savior.</w:t>
      </w:r>
      <w:r w:rsidR="00830065" w:rsidRPr="00292061">
        <w:rPr>
          <w:rFonts w:ascii="Tahoma" w:hAnsi="Tahoma" w:cs="Tahoma"/>
          <w:bCs/>
        </w:rPr>
        <w:tab/>
        <w:t>Titus 1:4</w:t>
      </w:r>
    </w:p>
    <w:bookmarkEnd w:id="0"/>
    <w:p w14:paraId="23B1E2BE" w14:textId="48DEEE8F" w:rsidR="00530EB7" w:rsidRPr="00530EB7" w:rsidRDefault="00956E19" w:rsidP="000603D9">
      <w:pPr>
        <w:rPr>
          <w:rFonts w:ascii="Tahoma" w:hAnsi="Tahoma" w:cs="Tahoma"/>
        </w:rPr>
      </w:pPr>
      <w:r>
        <w:rPr>
          <w:rFonts w:ascii="Tahoma" w:hAnsi="Tahoma" w:cs="Tahoma"/>
          <w:b/>
        </w:rPr>
        <w:t>Call to Worship</w:t>
      </w:r>
      <w:r w:rsidR="000603D9">
        <w:rPr>
          <w:rFonts w:ascii="Tahoma" w:hAnsi="Tahoma" w:cs="Tahoma"/>
          <w:b/>
        </w:rPr>
        <w:t xml:space="preserve"> </w:t>
      </w:r>
      <w:r w:rsidR="00830065">
        <w:rPr>
          <w:rFonts w:ascii="Tahoma" w:hAnsi="Tahoma" w:cs="Tahoma"/>
          <w:b/>
        </w:rPr>
        <w:t>Song</w:t>
      </w:r>
      <w:r>
        <w:rPr>
          <w:rFonts w:ascii="Tahoma" w:hAnsi="Tahoma" w:cs="Tahoma"/>
          <w:bCs/>
        </w:rPr>
        <w:t xml:space="preserve"> – </w:t>
      </w:r>
      <w:r w:rsidR="00FB0DCB">
        <w:rPr>
          <w:rFonts w:ascii="Tahoma" w:hAnsi="Tahoma" w:cs="Tahoma"/>
          <w:bCs/>
        </w:rPr>
        <w:t>Come and Sing Praises (Ascribe to the Lord)</w:t>
      </w:r>
      <w:r w:rsidR="004D74EA">
        <w:rPr>
          <w:rFonts w:ascii="Tahoma" w:hAnsi="Tahoma" w:cs="Tahoma"/>
          <w:bCs/>
        </w:rPr>
        <w:t xml:space="preserve"> </w:t>
      </w:r>
    </w:p>
    <w:p w14:paraId="7E8825D2" w14:textId="77777777" w:rsidR="00830065" w:rsidRPr="00292061" w:rsidRDefault="00DB2AF6" w:rsidP="00830065">
      <w:pPr>
        <w:rPr>
          <w:rFonts w:ascii="Tahoma" w:hAnsi="Tahoma" w:cs="Tahoma"/>
          <w:bCs/>
        </w:rPr>
      </w:pPr>
      <w:r>
        <w:rPr>
          <w:rFonts w:ascii="Tahoma" w:hAnsi="Tahoma" w:cs="Tahoma"/>
          <w:b/>
          <w:bCs/>
        </w:rPr>
        <w:t>Call to Worship</w:t>
      </w:r>
      <w:r>
        <w:rPr>
          <w:rFonts w:ascii="Tahoma" w:hAnsi="Tahoma" w:cs="Tahoma"/>
        </w:rPr>
        <w:t xml:space="preserve"> – </w:t>
      </w:r>
      <w:bookmarkStart w:id="1" w:name="_Hlk54967504"/>
      <w:r w:rsidR="00830065" w:rsidRPr="00292061">
        <w:rPr>
          <w:rFonts w:ascii="Tahoma" w:hAnsi="Tahoma" w:cs="Tahoma"/>
          <w:bCs/>
        </w:rPr>
        <w:t>Jesus says, “Come to me, all who labor and are heavy laden, and I will give you rest. Take my yoke upon you, and learn from me, for I am gentle and lowly in heart, and you will find rest for your souls. For my yoke is easy, and my burden is light.” – Matthew 11:28-30</w:t>
      </w:r>
    </w:p>
    <w:bookmarkEnd w:id="1"/>
    <w:p w14:paraId="3D4135A0" w14:textId="481FEB97" w:rsidR="005D604D" w:rsidRDefault="005D604D" w:rsidP="002F0847">
      <w:pPr>
        <w:rPr>
          <w:rFonts w:ascii="Tahoma" w:hAnsi="Tahoma" w:cs="Tahoma"/>
          <w:b/>
          <w:bCs/>
        </w:rPr>
      </w:pPr>
      <w:r>
        <w:rPr>
          <w:rFonts w:ascii="Tahoma" w:hAnsi="Tahoma" w:cs="Tahoma"/>
          <w:b/>
          <w:bCs/>
        </w:rPr>
        <w:t>Prayer of Adoration &amp; Invo</w:t>
      </w:r>
      <w:r w:rsidR="008A385C">
        <w:rPr>
          <w:rFonts w:ascii="Tahoma" w:hAnsi="Tahoma" w:cs="Tahoma"/>
          <w:b/>
          <w:bCs/>
        </w:rPr>
        <w:t>cation</w:t>
      </w:r>
    </w:p>
    <w:p w14:paraId="63E1A6F5" w14:textId="688FEBEA" w:rsidR="00287E2A" w:rsidRDefault="00435B56" w:rsidP="00287E2A">
      <w:pPr>
        <w:rPr>
          <w:rFonts w:ascii="Tahoma" w:hAnsi="Tahoma" w:cs="Tahoma"/>
        </w:rPr>
      </w:pPr>
      <w:r>
        <w:rPr>
          <w:rFonts w:ascii="Tahoma" w:hAnsi="Tahoma" w:cs="Tahoma"/>
          <w:b/>
          <w:bCs/>
        </w:rPr>
        <w:t>Hymn</w:t>
      </w:r>
      <w:r w:rsidR="000E061A">
        <w:rPr>
          <w:rFonts w:ascii="Tahoma" w:hAnsi="Tahoma" w:cs="Tahoma"/>
          <w:b/>
          <w:bCs/>
        </w:rPr>
        <w:t xml:space="preserve"> of Praise</w:t>
      </w:r>
      <w:r w:rsidR="003F29D6">
        <w:rPr>
          <w:rFonts w:ascii="Tahoma" w:hAnsi="Tahoma" w:cs="Tahoma"/>
          <w:b/>
          <w:bCs/>
        </w:rPr>
        <w:t xml:space="preserve"> </w:t>
      </w:r>
      <w:r w:rsidR="00961F76">
        <w:rPr>
          <w:rFonts w:ascii="Tahoma" w:hAnsi="Tahoma" w:cs="Tahoma"/>
        </w:rPr>
        <w:t>–</w:t>
      </w:r>
      <w:r w:rsidR="009E4610">
        <w:rPr>
          <w:rFonts w:ascii="Tahoma" w:hAnsi="Tahoma" w:cs="Tahoma"/>
        </w:rPr>
        <w:t xml:space="preserve"> </w:t>
      </w:r>
      <w:r w:rsidR="00FB0DCB">
        <w:rPr>
          <w:rFonts w:ascii="Tahoma" w:hAnsi="Tahoma" w:cs="Tahoma"/>
        </w:rPr>
        <w:t>NTH 441</w:t>
      </w:r>
      <w:r w:rsidR="00FB0DCB">
        <w:rPr>
          <w:rFonts w:ascii="Tahoma" w:hAnsi="Tahoma" w:cs="Tahoma"/>
        </w:rPr>
        <w:t xml:space="preserve"> </w:t>
      </w:r>
      <w:r w:rsidR="00DC29A2">
        <w:rPr>
          <w:rFonts w:ascii="Tahoma" w:hAnsi="Tahoma" w:cs="Tahoma"/>
        </w:rPr>
        <w:t xml:space="preserve">Jesus Shall Reign </w:t>
      </w:r>
    </w:p>
    <w:p w14:paraId="6149888F" w14:textId="40179792" w:rsidR="006E25ED" w:rsidRDefault="001E138C" w:rsidP="006E25ED">
      <w:pPr>
        <w:rPr>
          <w:rFonts w:ascii="Tahoma" w:hAnsi="Tahoma" w:cs="Tahoma"/>
        </w:rPr>
      </w:pPr>
      <w:r>
        <w:rPr>
          <w:rFonts w:ascii="Tahoma" w:hAnsi="Tahoma" w:cs="Tahoma"/>
          <w:b/>
          <w:bCs/>
        </w:rPr>
        <w:t xml:space="preserve">Reading of Law </w:t>
      </w:r>
      <w:r>
        <w:rPr>
          <w:rFonts w:ascii="Tahoma" w:hAnsi="Tahoma" w:cs="Tahoma"/>
        </w:rPr>
        <w:t xml:space="preserve">– </w:t>
      </w:r>
      <w:bookmarkStart w:id="2" w:name="_Hlk33695350"/>
      <w:r w:rsidR="00CE1B3C">
        <w:rPr>
          <w:rFonts w:ascii="Tahoma" w:hAnsi="Tahoma" w:cs="Tahoma"/>
        </w:rPr>
        <w:t>A Summary of the Ten Commandments &amp; Great Commandment</w:t>
      </w:r>
    </w:p>
    <w:p w14:paraId="15D7AD4C" w14:textId="77777777" w:rsidR="004569FF" w:rsidRDefault="004569FF" w:rsidP="004569FF">
      <w:pPr>
        <w:shd w:val="clear" w:color="auto" w:fill="FFFFFF"/>
        <w:spacing w:after="0" w:line="235" w:lineRule="atLeast"/>
        <w:rPr>
          <w:color w:val="000000"/>
        </w:rPr>
      </w:pPr>
      <w:r>
        <w:rPr>
          <w:rFonts w:ascii="Tahoma" w:hAnsi="Tahoma" w:cs="Tahoma"/>
          <w:color w:val="000000"/>
        </w:rPr>
        <w:t>I.         </w:t>
      </w:r>
      <w:r>
        <w:rPr>
          <w:rFonts w:ascii="Tahoma" w:hAnsi="Tahoma" w:cs="Tahoma"/>
          <w:i/>
          <w:iCs/>
          <w:color w:val="000000"/>
        </w:rPr>
        <w:t>You shall have no other gods before Me.</w:t>
      </w:r>
    </w:p>
    <w:p w14:paraId="0E2009A4" w14:textId="77777777" w:rsidR="004569FF" w:rsidRDefault="004569FF" w:rsidP="004569FF">
      <w:pPr>
        <w:shd w:val="clear" w:color="auto" w:fill="FFFFFF"/>
        <w:spacing w:after="0" w:line="235" w:lineRule="atLeast"/>
        <w:rPr>
          <w:color w:val="000000"/>
        </w:rPr>
      </w:pPr>
      <w:r>
        <w:rPr>
          <w:rFonts w:ascii="Tahoma" w:hAnsi="Tahoma" w:cs="Tahoma"/>
          <w:color w:val="000000"/>
        </w:rPr>
        <w:t>II.        </w:t>
      </w:r>
      <w:r>
        <w:rPr>
          <w:rFonts w:ascii="Tahoma" w:hAnsi="Tahoma" w:cs="Tahoma"/>
          <w:i/>
          <w:iCs/>
          <w:color w:val="000000"/>
        </w:rPr>
        <w:t>You shall not make for yourself a carved image…</w:t>
      </w:r>
      <w:r>
        <w:rPr>
          <w:rFonts w:ascii="Tahoma" w:hAnsi="Tahoma" w:cs="Tahoma"/>
          <w:color w:val="000000"/>
        </w:rPr>
        <w:t> </w:t>
      </w:r>
      <w:r>
        <w:rPr>
          <w:rFonts w:ascii="Tahoma" w:hAnsi="Tahoma" w:cs="Tahoma"/>
          <w:i/>
          <w:iCs/>
          <w:color w:val="000000"/>
        </w:rPr>
        <w:t>You shall not bow down to them or serve them.</w:t>
      </w:r>
    </w:p>
    <w:p w14:paraId="7E1E818F" w14:textId="77777777" w:rsidR="004569FF" w:rsidRDefault="004569FF" w:rsidP="004569FF">
      <w:pPr>
        <w:shd w:val="clear" w:color="auto" w:fill="FFFFFF"/>
        <w:spacing w:after="0" w:line="235" w:lineRule="atLeast"/>
        <w:rPr>
          <w:color w:val="000000"/>
        </w:rPr>
      </w:pPr>
      <w:r>
        <w:rPr>
          <w:rFonts w:ascii="Tahoma" w:hAnsi="Tahoma" w:cs="Tahoma"/>
          <w:color w:val="000000"/>
        </w:rPr>
        <w:t>III.       </w:t>
      </w:r>
      <w:r>
        <w:rPr>
          <w:rFonts w:ascii="Tahoma" w:hAnsi="Tahoma" w:cs="Tahoma"/>
          <w:i/>
          <w:iCs/>
          <w:color w:val="000000"/>
        </w:rPr>
        <w:t>You shall not take the name of the LORD your God in vain.</w:t>
      </w:r>
    </w:p>
    <w:p w14:paraId="735D58DC" w14:textId="77777777" w:rsidR="004569FF" w:rsidRDefault="004569FF" w:rsidP="004569FF">
      <w:pPr>
        <w:shd w:val="clear" w:color="auto" w:fill="FFFFFF"/>
        <w:spacing w:after="0" w:line="235" w:lineRule="atLeast"/>
        <w:rPr>
          <w:color w:val="000000"/>
        </w:rPr>
      </w:pPr>
      <w:r>
        <w:rPr>
          <w:rFonts w:ascii="Tahoma" w:hAnsi="Tahoma" w:cs="Tahoma"/>
          <w:color w:val="000000"/>
        </w:rPr>
        <w:t>IV.       </w:t>
      </w:r>
      <w:r>
        <w:rPr>
          <w:rFonts w:ascii="Tahoma" w:hAnsi="Tahoma" w:cs="Tahoma"/>
          <w:i/>
          <w:iCs/>
          <w:color w:val="000000"/>
        </w:rPr>
        <w:t>Remember the Sabbath day, to keep it holy. </w:t>
      </w:r>
    </w:p>
    <w:p w14:paraId="5F26F152" w14:textId="77777777" w:rsidR="004569FF" w:rsidRDefault="004569FF" w:rsidP="004569FF">
      <w:pPr>
        <w:shd w:val="clear" w:color="auto" w:fill="FFFFFF"/>
        <w:spacing w:after="0" w:line="235" w:lineRule="atLeast"/>
        <w:rPr>
          <w:color w:val="000000"/>
        </w:rPr>
      </w:pPr>
      <w:r>
        <w:rPr>
          <w:rFonts w:ascii="Tahoma" w:hAnsi="Tahoma" w:cs="Tahoma"/>
          <w:color w:val="000000"/>
        </w:rPr>
        <w:t>V.        </w:t>
      </w:r>
      <w:r>
        <w:rPr>
          <w:rFonts w:ascii="Tahoma" w:hAnsi="Tahoma" w:cs="Tahoma"/>
          <w:i/>
          <w:iCs/>
          <w:color w:val="000000"/>
        </w:rPr>
        <w:t>Honor your father and your mother.</w:t>
      </w:r>
    </w:p>
    <w:p w14:paraId="7404CB4D" w14:textId="77777777" w:rsidR="004569FF" w:rsidRDefault="004569FF" w:rsidP="004569FF">
      <w:pPr>
        <w:shd w:val="clear" w:color="auto" w:fill="FFFFFF"/>
        <w:spacing w:after="0" w:line="235" w:lineRule="atLeast"/>
        <w:rPr>
          <w:color w:val="000000"/>
        </w:rPr>
      </w:pPr>
      <w:r>
        <w:rPr>
          <w:rFonts w:ascii="Tahoma" w:hAnsi="Tahoma" w:cs="Tahoma"/>
          <w:color w:val="000000"/>
        </w:rPr>
        <w:t>VI.       </w:t>
      </w:r>
      <w:r>
        <w:rPr>
          <w:rFonts w:ascii="Tahoma" w:hAnsi="Tahoma" w:cs="Tahoma"/>
          <w:i/>
          <w:iCs/>
          <w:color w:val="000000"/>
        </w:rPr>
        <w:t>You shall not murder.</w:t>
      </w:r>
    </w:p>
    <w:p w14:paraId="76F8341E" w14:textId="77777777" w:rsidR="004569FF" w:rsidRDefault="004569FF" w:rsidP="004569FF">
      <w:pPr>
        <w:shd w:val="clear" w:color="auto" w:fill="FFFFFF"/>
        <w:spacing w:after="0" w:line="235" w:lineRule="atLeast"/>
        <w:rPr>
          <w:color w:val="000000"/>
        </w:rPr>
      </w:pPr>
      <w:r>
        <w:rPr>
          <w:rFonts w:ascii="Tahoma" w:hAnsi="Tahoma" w:cs="Tahoma"/>
          <w:color w:val="000000"/>
        </w:rPr>
        <w:t>VII.      </w:t>
      </w:r>
      <w:r>
        <w:rPr>
          <w:rFonts w:ascii="Tahoma" w:hAnsi="Tahoma" w:cs="Tahoma"/>
          <w:i/>
          <w:iCs/>
          <w:color w:val="000000"/>
        </w:rPr>
        <w:t>You shall not commit adultery.</w:t>
      </w:r>
    </w:p>
    <w:p w14:paraId="2AF45983" w14:textId="77777777" w:rsidR="004569FF" w:rsidRDefault="004569FF" w:rsidP="004569FF">
      <w:pPr>
        <w:shd w:val="clear" w:color="auto" w:fill="FFFFFF"/>
        <w:spacing w:after="0" w:line="235" w:lineRule="atLeast"/>
        <w:rPr>
          <w:color w:val="000000"/>
        </w:rPr>
      </w:pPr>
      <w:r>
        <w:rPr>
          <w:rFonts w:ascii="Tahoma" w:hAnsi="Tahoma" w:cs="Tahoma"/>
          <w:color w:val="000000"/>
        </w:rPr>
        <w:t>VIII.    </w:t>
      </w:r>
      <w:r>
        <w:rPr>
          <w:rFonts w:ascii="Tahoma" w:hAnsi="Tahoma" w:cs="Tahoma"/>
          <w:i/>
          <w:iCs/>
          <w:color w:val="000000"/>
        </w:rPr>
        <w:t>You shall not steal.</w:t>
      </w:r>
    </w:p>
    <w:p w14:paraId="7B1ABEBE" w14:textId="77777777" w:rsidR="004569FF" w:rsidRDefault="004569FF" w:rsidP="004569FF">
      <w:pPr>
        <w:shd w:val="clear" w:color="auto" w:fill="FFFFFF"/>
        <w:spacing w:after="0" w:line="235" w:lineRule="atLeast"/>
        <w:rPr>
          <w:color w:val="000000"/>
        </w:rPr>
      </w:pPr>
      <w:r>
        <w:rPr>
          <w:rFonts w:ascii="Tahoma" w:hAnsi="Tahoma" w:cs="Tahoma"/>
          <w:color w:val="000000"/>
        </w:rPr>
        <w:t>IX.       </w:t>
      </w:r>
      <w:r>
        <w:rPr>
          <w:rFonts w:ascii="Tahoma" w:hAnsi="Tahoma" w:cs="Tahoma"/>
          <w:i/>
          <w:iCs/>
          <w:color w:val="000000"/>
        </w:rPr>
        <w:t>You shall not bear false witness.</w:t>
      </w:r>
    </w:p>
    <w:p w14:paraId="4C147C27" w14:textId="77777777" w:rsidR="004569FF" w:rsidRDefault="004569FF" w:rsidP="004569FF">
      <w:pPr>
        <w:shd w:val="clear" w:color="auto" w:fill="FFFFFF"/>
        <w:spacing w:after="0" w:line="235" w:lineRule="atLeast"/>
        <w:rPr>
          <w:color w:val="000000"/>
        </w:rPr>
      </w:pPr>
      <w:r>
        <w:rPr>
          <w:rFonts w:ascii="Tahoma" w:hAnsi="Tahoma" w:cs="Tahoma"/>
          <w:color w:val="000000"/>
        </w:rPr>
        <w:t>X.        </w:t>
      </w:r>
      <w:r>
        <w:rPr>
          <w:rFonts w:ascii="Tahoma" w:hAnsi="Tahoma" w:cs="Tahoma"/>
          <w:i/>
          <w:iCs/>
          <w:color w:val="000000"/>
        </w:rPr>
        <w:t>You shall not covet.</w:t>
      </w:r>
    </w:p>
    <w:p w14:paraId="48EBCB32" w14:textId="77777777" w:rsidR="004569FF" w:rsidRDefault="004569FF" w:rsidP="004569FF">
      <w:pPr>
        <w:shd w:val="clear" w:color="auto" w:fill="FFFFFF"/>
        <w:spacing w:after="160" w:line="235" w:lineRule="atLeast"/>
        <w:rPr>
          <w:color w:val="000000"/>
        </w:rPr>
      </w:pPr>
    </w:p>
    <w:p w14:paraId="6159D3FD" w14:textId="4308465A" w:rsidR="004569FF" w:rsidRPr="004569FF" w:rsidRDefault="004569FF" w:rsidP="004569FF">
      <w:pPr>
        <w:shd w:val="clear" w:color="auto" w:fill="FFFFFF"/>
        <w:spacing w:after="160" w:line="235" w:lineRule="atLeast"/>
        <w:rPr>
          <w:color w:val="000000"/>
        </w:rPr>
      </w:pPr>
      <w:r>
        <w:rPr>
          <w:rFonts w:ascii="Tahoma" w:hAnsi="Tahoma" w:cs="Tahoma"/>
          <w:color w:val="000000"/>
        </w:rPr>
        <w:t>And as Jesus summarized the Law in Matthew 22:37-40: </w:t>
      </w:r>
      <w:r>
        <w:rPr>
          <w:rFonts w:ascii="Tahoma" w:hAnsi="Tahoma" w:cs="Tahoma"/>
          <w:i/>
          <w:iCs/>
          <w:color w:val="000000"/>
        </w:rPr>
        <w:t>“You shall love the Lord your God with all your heart and with all your soul and with all your mind.” This is the great and first commandment. And a second is like it: “You shall love your neighbor as yourself”. On these two commandments depend all the Law and the Prophets.</w:t>
      </w:r>
    </w:p>
    <w:p w14:paraId="641EA46A" w14:textId="690305FF" w:rsidR="00973C8B" w:rsidRPr="00091D5A" w:rsidRDefault="003072EE" w:rsidP="006E25ED">
      <w:pPr>
        <w:rPr>
          <w:rFonts w:ascii="Tahoma" w:hAnsi="Tahoma" w:cs="Tahoma"/>
        </w:rPr>
      </w:pPr>
      <w:r>
        <w:rPr>
          <w:rFonts w:ascii="Tahoma" w:hAnsi="Tahoma" w:cs="Tahoma"/>
          <w:i/>
          <w:iCs/>
        </w:rPr>
        <w:t>(Silent Confession of Sin)</w:t>
      </w:r>
    </w:p>
    <w:bookmarkEnd w:id="2"/>
    <w:p w14:paraId="548AEA26" w14:textId="77777777" w:rsidR="0026570C" w:rsidRDefault="00B20954" w:rsidP="0026570C">
      <w:pPr>
        <w:rPr>
          <w:rFonts w:ascii="Tahoma" w:hAnsi="Tahoma" w:cs="Tahoma"/>
        </w:rPr>
      </w:pPr>
      <w:r w:rsidRPr="00721AA2">
        <w:rPr>
          <w:rFonts w:ascii="Tahoma" w:hAnsi="Tahoma" w:cs="Tahoma"/>
          <w:b/>
          <w:bCs/>
        </w:rPr>
        <w:t>Confession</w:t>
      </w:r>
      <w:r w:rsidR="00721AA2" w:rsidRPr="00721AA2">
        <w:rPr>
          <w:rFonts w:ascii="Tahoma" w:hAnsi="Tahoma" w:cs="Tahoma"/>
          <w:b/>
          <w:bCs/>
        </w:rPr>
        <w:t xml:space="preserve"> of Sin</w:t>
      </w:r>
      <w:r w:rsidR="001A1B24" w:rsidRPr="00EE6643">
        <w:rPr>
          <w:rFonts w:ascii="Tahoma" w:hAnsi="Tahoma" w:cs="Tahoma"/>
          <w:b/>
          <w:bCs/>
        </w:rPr>
        <w:t xml:space="preserve"> </w:t>
      </w:r>
      <w:r w:rsidR="001A1B24" w:rsidRPr="00EE6643">
        <w:rPr>
          <w:rFonts w:ascii="Tahoma" w:hAnsi="Tahoma" w:cs="Tahoma"/>
        </w:rPr>
        <w:t xml:space="preserve">– </w:t>
      </w:r>
      <w:bookmarkStart w:id="3" w:name="_Hlk35143454"/>
      <w:bookmarkStart w:id="4" w:name="_Hlk73711623"/>
      <w:r w:rsidR="0026570C" w:rsidRPr="00F95AFA">
        <w:rPr>
          <w:rFonts w:ascii="Tahoma" w:hAnsi="Tahoma" w:cs="Tahoma"/>
        </w:rPr>
        <w:t xml:space="preserve">Almighty and most merciful Father, we have erred and strayed from your ways like lost sheep. We have followed too much the devices and desires of our own hearts. </w:t>
      </w:r>
      <w:r w:rsidR="0026570C">
        <w:rPr>
          <w:rFonts w:ascii="Tahoma" w:hAnsi="Tahoma" w:cs="Tahoma"/>
        </w:rPr>
        <w:t xml:space="preserve">We have offended against your holy laws. </w:t>
      </w:r>
      <w:r w:rsidR="0026570C" w:rsidRPr="00F95AFA">
        <w:rPr>
          <w:rFonts w:ascii="Tahoma" w:hAnsi="Tahoma" w:cs="Tahoma"/>
        </w:rPr>
        <w:t>We have left undone those things which we ought to have done; and we have done those things which we ought not to have done; and there is no health in us. But you, O Lord, have mercy upon us</w:t>
      </w:r>
      <w:r w:rsidR="0026570C">
        <w:rPr>
          <w:rFonts w:ascii="Tahoma" w:hAnsi="Tahoma" w:cs="Tahoma"/>
        </w:rPr>
        <w:t xml:space="preserve">, miserable offenders. Spare those, O God, who confess their faults. Restore those who are penitent, according to your promises declared unto mankind in Christ Jesus our Lord. </w:t>
      </w:r>
      <w:r w:rsidR="0026570C" w:rsidRPr="00F95AFA">
        <w:rPr>
          <w:rFonts w:ascii="Tahoma" w:hAnsi="Tahoma" w:cs="Tahoma"/>
        </w:rPr>
        <w:t xml:space="preserve">And grant, O </w:t>
      </w:r>
      <w:r w:rsidR="0026570C">
        <w:rPr>
          <w:rFonts w:ascii="Tahoma" w:hAnsi="Tahoma" w:cs="Tahoma"/>
        </w:rPr>
        <w:t xml:space="preserve">most </w:t>
      </w:r>
      <w:r w:rsidR="0026570C" w:rsidRPr="00F95AFA">
        <w:rPr>
          <w:rFonts w:ascii="Tahoma" w:hAnsi="Tahoma" w:cs="Tahoma"/>
        </w:rPr>
        <w:t xml:space="preserve">merciful Father, for </w:t>
      </w:r>
      <w:r w:rsidR="0026570C">
        <w:rPr>
          <w:rFonts w:ascii="Tahoma" w:hAnsi="Tahoma" w:cs="Tahoma"/>
        </w:rPr>
        <w:t>his</w:t>
      </w:r>
      <w:r w:rsidR="0026570C" w:rsidRPr="00F95AFA">
        <w:rPr>
          <w:rFonts w:ascii="Tahoma" w:hAnsi="Tahoma" w:cs="Tahoma"/>
        </w:rPr>
        <w:t xml:space="preserve"> sake, that we may hereafter live a godly, righteous and </w:t>
      </w:r>
      <w:r w:rsidR="0026570C">
        <w:rPr>
          <w:rFonts w:ascii="Tahoma" w:hAnsi="Tahoma" w:cs="Tahoma"/>
        </w:rPr>
        <w:t>sober</w:t>
      </w:r>
      <w:r w:rsidR="0026570C" w:rsidRPr="00F95AFA">
        <w:rPr>
          <w:rFonts w:ascii="Tahoma" w:hAnsi="Tahoma" w:cs="Tahoma"/>
        </w:rPr>
        <w:t xml:space="preserve"> life, to the glory of your holy name. Amen.</w:t>
      </w:r>
      <w:bookmarkEnd w:id="3"/>
    </w:p>
    <w:bookmarkEnd w:id="4"/>
    <w:p w14:paraId="13CDB10C" w14:textId="77777777" w:rsidR="0026570C" w:rsidRPr="00292061" w:rsidRDefault="004878E1" w:rsidP="0026570C">
      <w:pPr>
        <w:rPr>
          <w:rFonts w:ascii="Tahoma" w:hAnsi="Tahoma" w:cs="Tahoma"/>
          <w:bCs/>
        </w:rPr>
      </w:pPr>
      <w:r w:rsidRPr="00721AA2">
        <w:rPr>
          <w:rFonts w:ascii="Tahoma" w:hAnsi="Tahoma" w:cs="Tahoma"/>
          <w:b/>
          <w:bCs/>
        </w:rPr>
        <w:t>Declaration of Pardon</w:t>
      </w:r>
      <w:r w:rsidRPr="00EE6643">
        <w:rPr>
          <w:rFonts w:ascii="Tahoma" w:hAnsi="Tahoma" w:cs="Tahoma"/>
        </w:rPr>
        <w:t xml:space="preserve"> – </w:t>
      </w:r>
      <w:bookmarkStart w:id="5" w:name="_Hlk45907160"/>
      <w:bookmarkStart w:id="6" w:name="_Hlk45292179"/>
      <w:r w:rsidR="0026570C" w:rsidRPr="00292061">
        <w:rPr>
          <w:rFonts w:ascii="Tahoma" w:hAnsi="Tahoma" w:cs="Tahoma"/>
          <w:bCs/>
        </w:rPr>
        <w:t>For God so loved the world, that he gave his only Son, that whoever believes in him should not perish but have eternal life. For God did not send his Son into the world to condemn the world, but in order that the world might be saved through him.</w:t>
      </w:r>
      <w:r w:rsidR="0026570C" w:rsidRPr="00292061">
        <w:rPr>
          <w:rFonts w:ascii="Tahoma" w:hAnsi="Tahoma" w:cs="Tahoma"/>
          <w:bCs/>
        </w:rPr>
        <w:tab/>
        <w:t>J</w:t>
      </w:r>
      <w:r w:rsidR="0026570C">
        <w:rPr>
          <w:rFonts w:ascii="Tahoma" w:hAnsi="Tahoma" w:cs="Tahoma"/>
          <w:bCs/>
        </w:rPr>
        <w:t>ohn</w:t>
      </w:r>
      <w:r w:rsidR="0026570C" w:rsidRPr="00292061">
        <w:rPr>
          <w:rFonts w:ascii="Tahoma" w:hAnsi="Tahoma" w:cs="Tahoma"/>
          <w:bCs/>
        </w:rPr>
        <w:t xml:space="preserve"> 3:16-17</w:t>
      </w:r>
    </w:p>
    <w:bookmarkEnd w:id="5"/>
    <w:p w14:paraId="5FD4D05B" w14:textId="77777777" w:rsidR="0026570C" w:rsidRPr="00292061" w:rsidRDefault="006567D9" w:rsidP="0026570C">
      <w:pPr>
        <w:rPr>
          <w:rFonts w:ascii="Tahoma" w:hAnsi="Tahoma" w:cs="Tahoma"/>
          <w:bCs/>
        </w:rPr>
      </w:pPr>
      <w:r>
        <w:rPr>
          <w:rFonts w:ascii="Tahoma" w:hAnsi="Tahoma" w:cs="Tahoma"/>
          <w:b/>
          <w:bCs/>
        </w:rPr>
        <w:t>Exhortation to Give</w:t>
      </w:r>
      <w:r>
        <w:rPr>
          <w:rFonts w:ascii="Tahoma" w:hAnsi="Tahoma" w:cs="Tahoma"/>
        </w:rPr>
        <w:t xml:space="preserve"> – </w:t>
      </w:r>
      <w:bookmarkStart w:id="7" w:name="_Hlk60405010"/>
      <w:r w:rsidR="0026570C" w:rsidRPr="00292061">
        <w:rPr>
          <w:rFonts w:ascii="Tahoma" w:hAnsi="Tahoma" w:cs="Tahoma"/>
          <w:bCs/>
        </w:rPr>
        <w:t xml:space="preserve">So then, as we have opportunity, let us do good to everyone, and especially to those who are of the household of faith. </w:t>
      </w:r>
      <w:r w:rsidR="0026570C" w:rsidRPr="00292061">
        <w:rPr>
          <w:rFonts w:ascii="Tahoma" w:hAnsi="Tahoma" w:cs="Tahoma"/>
          <w:bCs/>
        </w:rPr>
        <w:tab/>
        <w:t>Gal. 6:10</w:t>
      </w:r>
    </w:p>
    <w:bookmarkEnd w:id="7"/>
    <w:p w14:paraId="050E9ECC" w14:textId="076A4DED" w:rsidR="00CD79E9" w:rsidRDefault="006567D9" w:rsidP="0026570C">
      <w:pPr>
        <w:rPr>
          <w:rFonts w:ascii="Tahoma" w:hAnsi="Tahoma" w:cs="Tahoma"/>
          <w:bCs/>
        </w:rPr>
      </w:pPr>
      <w:r>
        <w:rPr>
          <w:rFonts w:ascii="Tahoma" w:hAnsi="Tahoma" w:cs="Tahoma"/>
          <w:b/>
        </w:rPr>
        <w:lastRenderedPageBreak/>
        <w:t>Offering</w:t>
      </w:r>
      <w:r w:rsidRPr="006567D9">
        <w:rPr>
          <w:rFonts w:ascii="Tahoma" w:hAnsi="Tahoma" w:cs="Tahoma"/>
          <w:b/>
        </w:rPr>
        <w:t xml:space="preserve"> and Diaconal Collection</w:t>
      </w:r>
      <w:r w:rsidR="00092051">
        <w:rPr>
          <w:rFonts w:ascii="Tahoma" w:hAnsi="Tahoma" w:cs="Tahoma"/>
          <w:b/>
        </w:rPr>
        <w:t xml:space="preserve"> with Prayer</w:t>
      </w:r>
      <w:r w:rsidR="00092051">
        <w:rPr>
          <w:rFonts w:ascii="Tahoma" w:hAnsi="Tahoma" w:cs="Tahoma"/>
          <w:bCs/>
        </w:rPr>
        <w:t xml:space="preserve"> </w:t>
      </w:r>
      <w:r w:rsidR="000603D9" w:rsidRPr="000603D9">
        <w:rPr>
          <w:rFonts w:ascii="Tahoma" w:hAnsi="Tahoma" w:cs="Tahoma"/>
          <w:bCs/>
        </w:rPr>
        <w:t>(Offertory</w:t>
      </w:r>
      <w:r w:rsidR="00932668">
        <w:rPr>
          <w:rFonts w:ascii="Tahoma" w:hAnsi="Tahoma" w:cs="Tahoma"/>
          <w:bCs/>
        </w:rPr>
        <w:t>:</w:t>
      </w:r>
      <w:r w:rsidR="008B0E37">
        <w:rPr>
          <w:rFonts w:ascii="Tahoma" w:hAnsi="Tahoma" w:cs="Tahoma"/>
          <w:bCs/>
        </w:rPr>
        <w:t xml:space="preserve"> </w:t>
      </w:r>
      <w:r w:rsidR="00EE027C">
        <w:rPr>
          <w:rFonts w:ascii="Tahoma" w:hAnsi="Tahoma" w:cs="Tahoma"/>
          <w:bCs/>
        </w:rPr>
        <w:t xml:space="preserve">NTH </w:t>
      </w:r>
      <w:r w:rsidR="00DC29A2">
        <w:rPr>
          <w:rFonts w:ascii="Tahoma" w:hAnsi="Tahoma" w:cs="Tahoma"/>
          <w:bCs/>
        </w:rPr>
        <w:t xml:space="preserve">478 </w:t>
      </w:r>
      <w:r w:rsidR="00DC29A2">
        <w:rPr>
          <w:rFonts w:ascii="Tahoma" w:hAnsi="Tahoma" w:cs="Tahoma"/>
          <w:bCs/>
        </w:rPr>
        <w:t>I Love to Tell the Story</w:t>
      </w:r>
      <w:r w:rsidR="0026570C">
        <w:rPr>
          <w:rFonts w:ascii="Tahoma" w:hAnsi="Tahoma" w:cs="Tahoma"/>
          <w:bCs/>
        </w:rPr>
        <w:t>)</w:t>
      </w:r>
    </w:p>
    <w:p w14:paraId="1F97226E" w14:textId="5D3FFCC3" w:rsidR="00695BB5" w:rsidRPr="00695BB5" w:rsidRDefault="00695BB5" w:rsidP="0026570C">
      <w:pPr>
        <w:rPr>
          <w:rFonts w:ascii="Tahoma" w:hAnsi="Tahoma" w:cs="Tahoma"/>
          <w:bCs/>
        </w:rPr>
      </w:pPr>
      <w:r w:rsidRPr="00695BB5">
        <w:rPr>
          <w:rFonts w:ascii="Tahoma" w:hAnsi="Tahoma" w:cs="Tahoma"/>
          <w:b/>
          <w:bCs/>
        </w:rPr>
        <w:t>Doxology</w:t>
      </w:r>
      <w:r w:rsidRPr="00695BB5">
        <w:rPr>
          <w:rFonts w:ascii="Tahoma" w:hAnsi="Tahoma" w:cs="Tahoma"/>
          <w:bCs/>
        </w:rPr>
        <w:t xml:space="preserve"> – </w:t>
      </w:r>
      <w:r w:rsidRPr="00695BB5">
        <w:rPr>
          <w:rFonts w:ascii="Tahoma" w:hAnsi="Tahoma" w:cs="Tahoma"/>
          <w:bCs/>
        </w:rPr>
        <w:tab/>
      </w:r>
      <w:r w:rsidRPr="00695BB5">
        <w:rPr>
          <w:rFonts w:ascii="Tahoma" w:hAnsi="Tahoma" w:cs="Tahoma"/>
          <w:bCs/>
        </w:rPr>
        <w:tab/>
      </w:r>
      <w:r w:rsidRPr="00695BB5">
        <w:rPr>
          <w:rFonts w:ascii="Tahoma" w:hAnsi="Tahoma" w:cs="Tahoma"/>
          <w:b/>
          <w:bCs/>
          <w:u w:val="single"/>
        </w:rPr>
        <w:t>NTH 73</w:t>
      </w:r>
      <w:r w:rsidR="00D347D7">
        <w:rPr>
          <w:rFonts w:ascii="Tahoma" w:hAnsi="Tahoma" w:cs="Tahoma"/>
          <w:b/>
          <w:bCs/>
          <w:u w:val="single"/>
        </w:rPr>
        <w:t>3</w:t>
      </w:r>
    </w:p>
    <w:p w14:paraId="1CCA54F0" w14:textId="66D80C4E" w:rsidR="002C3622" w:rsidRDefault="002C3622" w:rsidP="006567D9">
      <w:pPr>
        <w:contextualSpacing/>
        <w:rPr>
          <w:rFonts w:ascii="Tahoma" w:hAnsi="Tahoma" w:cs="Tahoma"/>
          <w:b/>
          <w:bCs/>
        </w:rPr>
      </w:pPr>
      <w:r w:rsidRPr="00BD40C9">
        <w:rPr>
          <w:rFonts w:ascii="Tahoma" w:hAnsi="Tahoma" w:cs="Tahoma"/>
          <w:b/>
          <w:bCs/>
        </w:rPr>
        <w:t>Pastoral Prayer</w:t>
      </w:r>
    </w:p>
    <w:p w14:paraId="61713FD4" w14:textId="77777777" w:rsidR="00716797" w:rsidRPr="00443E29" w:rsidRDefault="00716797" w:rsidP="006567D9">
      <w:pPr>
        <w:contextualSpacing/>
        <w:rPr>
          <w:rFonts w:ascii="Tahoma" w:hAnsi="Tahoma" w:cs="Tahoma"/>
          <w:b/>
          <w:bCs/>
        </w:rPr>
      </w:pPr>
    </w:p>
    <w:p w14:paraId="051AD36A" w14:textId="143C28C9" w:rsidR="00932668" w:rsidRDefault="00DC29A2" w:rsidP="00932668">
      <w:pPr>
        <w:spacing w:after="0"/>
        <w:rPr>
          <w:rFonts w:ascii="Tahoma" w:hAnsi="Tahoma" w:cs="Tahoma"/>
          <w:b/>
          <w:u w:val="single"/>
        </w:rPr>
      </w:pPr>
      <w:r>
        <w:rPr>
          <w:rFonts w:ascii="Tahoma" w:hAnsi="Tahoma" w:cs="Tahoma"/>
          <w:b/>
        </w:rPr>
        <w:t xml:space="preserve">Song of </w:t>
      </w:r>
      <w:proofErr w:type="gramStart"/>
      <w:r>
        <w:rPr>
          <w:rFonts w:ascii="Tahoma" w:hAnsi="Tahoma" w:cs="Tahoma"/>
          <w:b/>
        </w:rPr>
        <w:t xml:space="preserve">Preparation </w:t>
      </w:r>
      <w:r w:rsidR="00D347D7">
        <w:rPr>
          <w:rFonts w:ascii="Tahoma" w:hAnsi="Tahoma" w:cs="Tahoma"/>
          <w:b/>
        </w:rPr>
        <w:t xml:space="preserve"> </w:t>
      </w:r>
      <w:r w:rsidR="00EE027C">
        <w:rPr>
          <w:rFonts w:ascii="Tahoma" w:hAnsi="Tahoma" w:cs="Tahoma"/>
          <w:bCs/>
        </w:rPr>
        <w:t>–</w:t>
      </w:r>
      <w:proofErr w:type="gramEnd"/>
      <w:r w:rsidR="00EE027C">
        <w:rPr>
          <w:rFonts w:ascii="Tahoma" w:hAnsi="Tahoma" w:cs="Tahoma"/>
          <w:bCs/>
        </w:rPr>
        <w:t xml:space="preserve"> </w:t>
      </w:r>
      <w:bookmarkEnd w:id="6"/>
      <w:r>
        <w:rPr>
          <w:rFonts w:ascii="Tahoma" w:hAnsi="Tahoma" w:cs="Tahoma"/>
          <w:bCs/>
        </w:rPr>
        <w:t>For the Cause</w:t>
      </w:r>
    </w:p>
    <w:p w14:paraId="5FA22063" w14:textId="77777777" w:rsidR="00483ECD" w:rsidRPr="00932668" w:rsidRDefault="00483ECD" w:rsidP="00932668">
      <w:pPr>
        <w:spacing w:after="0"/>
        <w:rPr>
          <w:rFonts w:ascii="Tahoma" w:hAnsi="Tahoma" w:cs="Tahoma"/>
          <w:bCs/>
        </w:rPr>
      </w:pPr>
    </w:p>
    <w:p w14:paraId="254E3846" w14:textId="4899C0F1" w:rsidR="004878E1" w:rsidRDefault="004878E1" w:rsidP="004878E1">
      <w:pPr>
        <w:rPr>
          <w:rFonts w:ascii="Tahoma" w:hAnsi="Tahoma" w:cs="Tahoma"/>
        </w:rPr>
      </w:pPr>
      <w:r>
        <w:rPr>
          <w:rFonts w:ascii="Tahoma" w:hAnsi="Tahoma" w:cs="Tahoma"/>
          <w:b/>
          <w:bCs/>
        </w:rPr>
        <w:t xml:space="preserve">Scripture Readings </w:t>
      </w:r>
      <w:r>
        <w:rPr>
          <w:rFonts w:ascii="Tahoma" w:hAnsi="Tahoma" w:cs="Tahoma"/>
        </w:rPr>
        <w:t xml:space="preserve">– </w:t>
      </w:r>
      <w:r w:rsidR="00DC29A2">
        <w:rPr>
          <w:rFonts w:ascii="Tahoma" w:hAnsi="Tahoma" w:cs="Tahoma"/>
        </w:rPr>
        <w:t>Acts 4:12 / Revelation 20:1-6</w:t>
      </w:r>
    </w:p>
    <w:p w14:paraId="2BA281C5" w14:textId="0B7DF477" w:rsidR="008A385C" w:rsidRPr="00D41BD1" w:rsidRDefault="008A385C" w:rsidP="001E610C">
      <w:pPr>
        <w:rPr>
          <w:rFonts w:ascii="Tahoma" w:hAnsi="Tahoma" w:cs="Tahoma"/>
          <w:b/>
          <w:bCs/>
        </w:rPr>
      </w:pPr>
      <w:r w:rsidRPr="00D41BD1">
        <w:rPr>
          <w:rFonts w:ascii="Tahoma" w:hAnsi="Tahoma" w:cs="Tahoma"/>
          <w:b/>
          <w:bCs/>
        </w:rPr>
        <w:t>Prayer for Illumination</w:t>
      </w:r>
    </w:p>
    <w:p w14:paraId="42C66372" w14:textId="44FF63CA" w:rsidR="005D45FF" w:rsidRDefault="008A385C" w:rsidP="00FC3E08">
      <w:pPr>
        <w:rPr>
          <w:rFonts w:ascii="Tahoma" w:hAnsi="Tahoma" w:cs="Tahoma"/>
          <w:b/>
          <w:bCs/>
        </w:rPr>
      </w:pPr>
      <w:r>
        <w:rPr>
          <w:rFonts w:ascii="Tahoma" w:hAnsi="Tahoma" w:cs="Tahoma"/>
          <w:b/>
          <w:bCs/>
        </w:rPr>
        <w:t>Sermon</w:t>
      </w:r>
      <w:r>
        <w:rPr>
          <w:rFonts w:ascii="Tahoma" w:hAnsi="Tahoma" w:cs="Tahoma"/>
        </w:rPr>
        <w:t xml:space="preserve"> –</w:t>
      </w:r>
      <w:r w:rsidR="00DC29A2">
        <w:rPr>
          <w:rFonts w:ascii="Tahoma" w:hAnsi="Tahoma" w:cs="Tahoma"/>
        </w:rPr>
        <w:t xml:space="preserve"> “The OPC and Missions” </w:t>
      </w:r>
    </w:p>
    <w:p w14:paraId="44E1BEAC" w14:textId="47020E32" w:rsidR="00FC3E08" w:rsidRDefault="00B747D9" w:rsidP="00212077">
      <w:pPr>
        <w:shd w:val="clear" w:color="auto" w:fill="FFFFFF"/>
        <w:rPr>
          <w:rFonts w:ascii="Tahoma" w:hAnsi="Tahoma" w:cs="Tahoma"/>
          <w:b/>
          <w:bCs/>
        </w:rPr>
      </w:pPr>
      <w:r>
        <w:rPr>
          <w:rFonts w:ascii="Tahoma" w:hAnsi="Tahoma" w:cs="Tahoma"/>
          <w:b/>
          <w:bCs/>
        </w:rPr>
        <w:t>Prayer of Application</w:t>
      </w:r>
    </w:p>
    <w:p w14:paraId="442A1500" w14:textId="1D58F3B4" w:rsidR="008A385C" w:rsidRDefault="004F7FC8" w:rsidP="008A385C">
      <w:pPr>
        <w:spacing w:after="0"/>
        <w:rPr>
          <w:rFonts w:ascii="Tahoma" w:hAnsi="Tahoma" w:cs="Tahoma"/>
          <w:b/>
          <w:bCs/>
        </w:rPr>
      </w:pPr>
      <w:r>
        <w:rPr>
          <w:rFonts w:ascii="Tahoma" w:hAnsi="Tahoma" w:cs="Tahoma"/>
          <w:b/>
          <w:bCs/>
        </w:rPr>
        <w:t>Sacrament of the Lord’s Supper</w:t>
      </w:r>
    </w:p>
    <w:p w14:paraId="0DA7E410" w14:textId="29ACB0CA" w:rsidR="00CE169B" w:rsidRPr="00CE169B" w:rsidRDefault="00CE169B" w:rsidP="00CE169B">
      <w:pPr>
        <w:spacing w:after="0"/>
        <w:rPr>
          <w:rFonts w:ascii="Tahoma" w:hAnsi="Tahoma" w:cs="Tahoma"/>
        </w:rPr>
      </w:pPr>
      <w:r w:rsidRPr="00CE169B">
        <w:rPr>
          <w:rFonts w:ascii="Tahoma" w:hAnsi="Tahoma" w:cs="Tahoma"/>
        </w:rPr>
        <w:t>(</w:t>
      </w:r>
      <w:r w:rsidR="00AA241C" w:rsidRPr="008A385C">
        <w:rPr>
          <w:rFonts w:ascii="Tahoma" w:hAnsi="Tahoma" w:cs="Tahoma"/>
        </w:rPr>
        <w:t xml:space="preserve">Bread: </w:t>
      </w:r>
      <w:r w:rsidR="00055AD0">
        <w:rPr>
          <w:rFonts w:ascii="Tahoma" w:hAnsi="Tahoma" w:cs="Tahoma"/>
        </w:rPr>
        <w:t xml:space="preserve">NTH 308 Jesus Paid It All </w:t>
      </w:r>
      <w:r w:rsidR="00AA241C" w:rsidRPr="008A385C">
        <w:rPr>
          <w:rFonts w:ascii="Tahoma" w:hAnsi="Tahoma" w:cs="Tahoma"/>
        </w:rPr>
        <w:t>/ Cup:</w:t>
      </w:r>
      <w:r w:rsidR="00055AD0">
        <w:rPr>
          <w:rFonts w:ascii="Tahoma" w:hAnsi="Tahoma" w:cs="Tahoma"/>
        </w:rPr>
        <w:t xml:space="preserve"> NTH 307 Nothing but the Blood</w:t>
      </w:r>
      <w:r w:rsidRPr="00CE169B">
        <w:rPr>
          <w:rFonts w:ascii="Tahoma" w:hAnsi="Tahoma" w:cs="Tahoma"/>
        </w:rPr>
        <w:t>)</w:t>
      </w:r>
    </w:p>
    <w:p w14:paraId="5B3CF4D5" w14:textId="46AF75EF" w:rsidR="004F7FC8" w:rsidRDefault="004F7FC8" w:rsidP="00350440">
      <w:pPr>
        <w:pStyle w:val="ListParagraph"/>
        <w:numPr>
          <w:ilvl w:val="0"/>
          <w:numId w:val="1"/>
        </w:numPr>
        <w:rPr>
          <w:rFonts w:ascii="Tahoma" w:hAnsi="Tahoma" w:cs="Tahoma"/>
        </w:rPr>
      </w:pPr>
      <w:r w:rsidRPr="00F43583">
        <w:rPr>
          <w:rFonts w:ascii="Tahoma" w:hAnsi="Tahoma" w:cs="Tahoma"/>
        </w:rPr>
        <w:t>Invitation</w:t>
      </w:r>
      <w:r w:rsidR="00E75626">
        <w:rPr>
          <w:rFonts w:ascii="Tahoma" w:hAnsi="Tahoma" w:cs="Tahoma"/>
        </w:rPr>
        <w:t>,</w:t>
      </w:r>
      <w:r w:rsidRPr="00F43583">
        <w:rPr>
          <w:rFonts w:ascii="Tahoma" w:hAnsi="Tahoma" w:cs="Tahoma"/>
        </w:rPr>
        <w:t xml:space="preserve"> Warning</w:t>
      </w:r>
      <w:r w:rsidR="00E75626">
        <w:rPr>
          <w:rFonts w:ascii="Tahoma" w:hAnsi="Tahoma" w:cs="Tahoma"/>
        </w:rPr>
        <w:t>, and Prayer of Consecration</w:t>
      </w:r>
    </w:p>
    <w:p w14:paraId="544C27B1" w14:textId="3F36C3F8" w:rsidR="00071585" w:rsidRPr="00071585" w:rsidRDefault="00071585" w:rsidP="00071585">
      <w:pPr>
        <w:pStyle w:val="ListParagraph"/>
        <w:numPr>
          <w:ilvl w:val="0"/>
          <w:numId w:val="1"/>
        </w:numPr>
        <w:rPr>
          <w:rFonts w:ascii="Tahoma" w:hAnsi="Tahoma" w:cs="Tahoma"/>
        </w:rPr>
      </w:pPr>
      <w:r>
        <w:rPr>
          <w:rFonts w:ascii="Tahoma" w:hAnsi="Tahoma" w:cs="Tahoma"/>
        </w:rPr>
        <w:t xml:space="preserve">Confession of Faith: </w:t>
      </w:r>
      <w:r w:rsidR="001C0833">
        <w:rPr>
          <w:rFonts w:ascii="Tahoma" w:hAnsi="Tahoma" w:cs="Tahoma"/>
        </w:rPr>
        <w:t xml:space="preserve">The </w:t>
      </w:r>
      <w:r w:rsidR="005D0782">
        <w:rPr>
          <w:rFonts w:ascii="Tahoma" w:hAnsi="Tahoma" w:cs="Tahoma"/>
        </w:rPr>
        <w:t>Apostles’</w:t>
      </w:r>
      <w:r w:rsidR="001C0833">
        <w:rPr>
          <w:rFonts w:ascii="Tahoma" w:hAnsi="Tahoma" w:cs="Tahoma"/>
        </w:rPr>
        <w:t xml:space="preserve"> Creed</w:t>
      </w:r>
    </w:p>
    <w:p w14:paraId="71B8F90A" w14:textId="311E85E4" w:rsidR="004F7FC8" w:rsidRDefault="004F7FC8" w:rsidP="00350440">
      <w:pPr>
        <w:pStyle w:val="ListParagraph"/>
        <w:numPr>
          <w:ilvl w:val="0"/>
          <w:numId w:val="1"/>
        </w:numPr>
        <w:rPr>
          <w:rFonts w:ascii="Tahoma" w:hAnsi="Tahoma" w:cs="Tahoma"/>
        </w:rPr>
      </w:pPr>
      <w:r>
        <w:rPr>
          <w:rFonts w:ascii="Tahoma" w:hAnsi="Tahoma" w:cs="Tahoma"/>
        </w:rPr>
        <w:t>Serving the Supper</w:t>
      </w:r>
    </w:p>
    <w:p w14:paraId="7B033884" w14:textId="033D1FF8" w:rsidR="004F7FC8" w:rsidRPr="004F7FC8" w:rsidRDefault="004F7FC8" w:rsidP="00350440">
      <w:pPr>
        <w:pStyle w:val="ListParagraph"/>
        <w:numPr>
          <w:ilvl w:val="0"/>
          <w:numId w:val="1"/>
        </w:numPr>
        <w:rPr>
          <w:rFonts w:ascii="Tahoma" w:hAnsi="Tahoma" w:cs="Tahoma"/>
        </w:rPr>
      </w:pPr>
      <w:r>
        <w:rPr>
          <w:rFonts w:ascii="Tahoma" w:hAnsi="Tahoma" w:cs="Tahoma"/>
        </w:rPr>
        <w:t>Prayer of Thanksgiving</w:t>
      </w:r>
    </w:p>
    <w:p w14:paraId="49AB1753" w14:textId="1A3F78BC" w:rsidR="001E610C" w:rsidRDefault="00DC0512" w:rsidP="00B747D9">
      <w:pPr>
        <w:rPr>
          <w:rFonts w:ascii="Tahoma" w:hAnsi="Tahoma" w:cs="Tahoma"/>
          <w:color w:val="000000"/>
          <w:bdr w:val="none" w:sz="0" w:space="0" w:color="auto" w:frame="1"/>
        </w:rPr>
      </w:pPr>
      <w:r>
        <w:rPr>
          <w:rFonts w:ascii="Tahoma" w:hAnsi="Tahoma" w:cs="Tahoma"/>
          <w:b/>
          <w:bCs/>
        </w:rPr>
        <w:t xml:space="preserve">Closing </w:t>
      </w:r>
      <w:r w:rsidR="00B03EC3">
        <w:rPr>
          <w:rFonts w:ascii="Tahoma" w:hAnsi="Tahoma" w:cs="Tahoma"/>
          <w:b/>
          <w:bCs/>
        </w:rPr>
        <w:t>Hymn</w:t>
      </w:r>
      <w:r w:rsidR="00B747D9">
        <w:rPr>
          <w:rFonts w:ascii="Tahoma" w:hAnsi="Tahoma" w:cs="Tahoma"/>
        </w:rPr>
        <w:t xml:space="preserve"> –</w:t>
      </w:r>
      <w:r w:rsidR="0033456F">
        <w:rPr>
          <w:rFonts w:ascii="Tahoma" w:hAnsi="Tahoma" w:cs="Tahoma"/>
        </w:rPr>
        <w:t xml:space="preserve"> </w:t>
      </w:r>
      <w:r w:rsidR="00FB0DCB">
        <w:rPr>
          <w:rFonts w:ascii="Tahoma" w:hAnsi="Tahoma" w:cs="Tahoma"/>
        </w:rPr>
        <w:t xml:space="preserve">NTH 701 </w:t>
      </w:r>
      <w:r w:rsidR="00B6549B">
        <w:rPr>
          <w:rFonts w:ascii="Tahoma" w:hAnsi="Tahoma" w:cs="Tahoma"/>
        </w:rPr>
        <w:t>Redeemed, How I Love to Proclaim It!</w:t>
      </w:r>
      <w:r w:rsidR="00483ECD">
        <w:rPr>
          <w:rFonts w:ascii="Tahoma" w:hAnsi="Tahoma" w:cs="Tahoma"/>
        </w:rPr>
        <w:tab/>
      </w:r>
      <w:r w:rsidR="00483ECD">
        <w:rPr>
          <w:rFonts w:ascii="Tahoma" w:hAnsi="Tahoma" w:cs="Tahoma"/>
        </w:rPr>
        <w:tab/>
      </w:r>
    </w:p>
    <w:p w14:paraId="022CB611" w14:textId="7AA84571" w:rsidR="00483ECD" w:rsidRPr="00FC3E08" w:rsidRDefault="00944335" w:rsidP="00FC3E08">
      <w:pPr>
        <w:rPr>
          <w:rFonts w:ascii="Tahoma" w:hAnsi="Tahoma" w:cs="Tahoma"/>
          <w:bCs/>
        </w:rPr>
      </w:pPr>
      <w:r>
        <w:rPr>
          <w:rFonts w:ascii="Tahoma" w:hAnsi="Tahoma" w:cs="Tahoma"/>
          <w:b/>
          <w:bCs/>
        </w:rPr>
        <w:t>Benediction</w:t>
      </w:r>
      <w:r>
        <w:rPr>
          <w:rFonts w:ascii="Tahoma" w:hAnsi="Tahoma" w:cs="Tahoma"/>
        </w:rPr>
        <w:t xml:space="preserve"> – </w:t>
      </w:r>
      <w:r w:rsidR="00DB5A13" w:rsidRPr="00292061">
        <w:rPr>
          <w:rFonts w:ascii="Tahoma" w:hAnsi="Tahoma" w:cs="Tahoma"/>
          <w:bCs/>
        </w:rPr>
        <w:t xml:space="preserve">The grace of the Lord Jesus Christ and the love of God and the fellowship of the Holy Spirit be with you all. </w:t>
      </w:r>
      <w:r w:rsidR="00DB5A13" w:rsidRPr="00292061">
        <w:rPr>
          <w:rFonts w:ascii="Tahoma" w:hAnsi="Tahoma" w:cs="Tahoma"/>
          <w:bCs/>
        </w:rPr>
        <w:tab/>
        <w:t>2 Cor</w:t>
      </w:r>
      <w:r w:rsidR="009C6FF7">
        <w:rPr>
          <w:rFonts w:ascii="Tahoma" w:hAnsi="Tahoma" w:cs="Tahoma"/>
          <w:bCs/>
        </w:rPr>
        <w:t>inthians</w:t>
      </w:r>
      <w:r w:rsidR="00DB5A13" w:rsidRPr="00292061">
        <w:rPr>
          <w:rFonts w:ascii="Tahoma" w:hAnsi="Tahoma" w:cs="Tahoma"/>
          <w:bCs/>
        </w:rPr>
        <w:t xml:space="preserve"> 13:14</w:t>
      </w:r>
    </w:p>
    <w:sectPr w:rsidR="00483ECD" w:rsidRPr="00FC3E08" w:rsidSect="00483E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28E2"/>
    <w:multiLevelType w:val="hybridMultilevel"/>
    <w:tmpl w:val="A1FAA3D0"/>
    <w:lvl w:ilvl="0" w:tplc="936E9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60205"/>
    <w:multiLevelType w:val="hybridMultilevel"/>
    <w:tmpl w:val="EE0E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57A1D"/>
    <w:multiLevelType w:val="multilevel"/>
    <w:tmpl w:val="0C02F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B2CED"/>
    <w:multiLevelType w:val="multilevel"/>
    <w:tmpl w:val="8234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A57B9"/>
    <w:multiLevelType w:val="hybridMultilevel"/>
    <w:tmpl w:val="CE5AFF1C"/>
    <w:lvl w:ilvl="0" w:tplc="51861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D72C8"/>
    <w:multiLevelType w:val="multilevel"/>
    <w:tmpl w:val="75000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1C76CD"/>
    <w:multiLevelType w:val="hybridMultilevel"/>
    <w:tmpl w:val="707E1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C71E3"/>
    <w:multiLevelType w:val="hybridMultilevel"/>
    <w:tmpl w:val="25DCD9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592285"/>
    <w:multiLevelType w:val="hybridMultilevel"/>
    <w:tmpl w:val="25DCD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83921"/>
    <w:multiLevelType w:val="hybridMultilevel"/>
    <w:tmpl w:val="3D9C1982"/>
    <w:lvl w:ilvl="0" w:tplc="C158B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40207"/>
    <w:multiLevelType w:val="hybridMultilevel"/>
    <w:tmpl w:val="AD5AD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7339A"/>
    <w:multiLevelType w:val="hybridMultilevel"/>
    <w:tmpl w:val="EF927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C5836"/>
    <w:multiLevelType w:val="hybridMultilevel"/>
    <w:tmpl w:val="7DC45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E44A4"/>
    <w:multiLevelType w:val="hybridMultilevel"/>
    <w:tmpl w:val="052CE17E"/>
    <w:lvl w:ilvl="0" w:tplc="B3ECE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482919"/>
    <w:multiLevelType w:val="hybridMultilevel"/>
    <w:tmpl w:val="78C82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40CD1"/>
    <w:multiLevelType w:val="hybridMultilevel"/>
    <w:tmpl w:val="CE5AFF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297714"/>
    <w:multiLevelType w:val="hybridMultilevel"/>
    <w:tmpl w:val="4B125D08"/>
    <w:lvl w:ilvl="0" w:tplc="6A440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1208CE"/>
    <w:multiLevelType w:val="hybridMultilevel"/>
    <w:tmpl w:val="C3AE7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424CE"/>
    <w:multiLevelType w:val="hybridMultilevel"/>
    <w:tmpl w:val="4E8A5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C54D6D"/>
    <w:multiLevelType w:val="hybridMultilevel"/>
    <w:tmpl w:val="B770D08C"/>
    <w:lvl w:ilvl="0" w:tplc="B6E028E8">
      <w:start w:val="17"/>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D339F4"/>
    <w:multiLevelType w:val="hybridMultilevel"/>
    <w:tmpl w:val="EF927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76A59"/>
    <w:multiLevelType w:val="hybridMultilevel"/>
    <w:tmpl w:val="4B125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620960"/>
    <w:multiLevelType w:val="hybridMultilevel"/>
    <w:tmpl w:val="D5EA0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246D15"/>
    <w:multiLevelType w:val="hybridMultilevel"/>
    <w:tmpl w:val="DA269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BE05B5"/>
    <w:multiLevelType w:val="hybridMultilevel"/>
    <w:tmpl w:val="A1FAA3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755845"/>
    <w:multiLevelType w:val="hybridMultilevel"/>
    <w:tmpl w:val="CF7C3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68405D"/>
    <w:multiLevelType w:val="hybridMultilevel"/>
    <w:tmpl w:val="9A40F5DC"/>
    <w:lvl w:ilvl="0" w:tplc="D4985418">
      <w:numFmt w:val="bullet"/>
      <w:lvlText w:val=""/>
      <w:lvlJc w:val="left"/>
      <w:pPr>
        <w:ind w:left="720" w:hanging="360"/>
      </w:pPr>
      <w:rPr>
        <w:rFonts w:ascii="Wingdings" w:eastAsia="Times New Roman"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386DF9"/>
    <w:multiLevelType w:val="hybridMultilevel"/>
    <w:tmpl w:val="D5EA02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743097"/>
    <w:multiLevelType w:val="hybridMultilevel"/>
    <w:tmpl w:val="477E4050"/>
    <w:lvl w:ilvl="0" w:tplc="5686DDD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E270F7"/>
    <w:multiLevelType w:val="hybridMultilevel"/>
    <w:tmpl w:val="BFF6D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820FC7"/>
    <w:multiLevelType w:val="hybridMultilevel"/>
    <w:tmpl w:val="57328B66"/>
    <w:lvl w:ilvl="0" w:tplc="1F5A4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B27E7C"/>
    <w:multiLevelType w:val="hybridMultilevel"/>
    <w:tmpl w:val="CAF46C66"/>
    <w:lvl w:ilvl="0" w:tplc="AAA04EE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91755D"/>
    <w:multiLevelType w:val="hybridMultilevel"/>
    <w:tmpl w:val="7DC457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637DFA"/>
    <w:multiLevelType w:val="hybridMultilevel"/>
    <w:tmpl w:val="83805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463895">
    <w:abstractNumId w:val="19"/>
  </w:num>
  <w:num w:numId="2" w16cid:durableId="220947020">
    <w:abstractNumId w:val="10"/>
  </w:num>
  <w:num w:numId="3" w16cid:durableId="1587690173">
    <w:abstractNumId w:val="20"/>
  </w:num>
  <w:num w:numId="4" w16cid:durableId="530338108">
    <w:abstractNumId w:val="11"/>
  </w:num>
  <w:num w:numId="5" w16cid:durableId="731469870">
    <w:abstractNumId w:val="31"/>
  </w:num>
  <w:num w:numId="6" w16cid:durableId="598634514">
    <w:abstractNumId w:val="5"/>
  </w:num>
  <w:num w:numId="7" w16cid:durableId="303435421">
    <w:abstractNumId w:val="8"/>
  </w:num>
  <w:num w:numId="8" w16cid:durableId="1468549444">
    <w:abstractNumId w:val="7"/>
  </w:num>
  <w:num w:numId="9" w16cid:durableId="852187685">
    <w:abstractNumId w:val="22"/>
  </w:num>
  <w:num w:numId="10" w16cid:durableId="1803502976">
    <w:abstractNumId w:val="27"/>
  </w:num>
  <w:num w:numId="11" w16cid:durableId="1283808988">
    <w:abstractNumId w:val="12"/>
  </w:num>
  <w:num w:numId="12" w16cid:durableId="2021348574">
    <w:abstractNumId w:val="32"/>
  </w:num>
  <w:num w:numId="13" w16cid:durableId="812449873">
    <w:abstractNumId w:val="18"/>
  </w:num>
  <w:num w:numId="14" w16cid:durableId="531461512">
    <w:abstractNumId w:val="13"/>
  </w:num>
  <w:num w:numId="15" w16cid:durableId="322927556">
    <w:abstractNumId w:val="0"/>
  </w:num>
  <w:num w:numId="16" w16cid:durableId="365058976">
    <w:abstractNumId w:val="24"/>
  </w:num>
  <w:num w:numId="17" w16cid:durableId="417211878">
    <w:abstractNumId w:val="4"/>
  </w:num>
  <w:num w:numId="18" w16cid:durableId="1922137638">
    <w:abstractNumId w:val="15"/>
  </w:num>
  <w:num w:numId="19" w16cid:durableId="182283996">
    <w:abstractNumId w:val="16"/>
  </w:num>
  <w:num w:numId="20" w16cid:durableId="895287817">
    <w:abstractNumId w:val="21"/>
  </w:num>
  <w:num w:numId="21" w16cid:durableId="2013412923">
    <w:abstractNumId w:val="30"/>
  </w:num>
  <w:num w:numId="22" w16cid:durableId="1080836741">
    <w:abstractNumId w:val="9"/>
  </w:num>
  <w:num w:numId="23" w16cid:durableId="1559632115">
    <w:abstractNumId w:val="14"/>
  </w:num>
  <w:num w:numId="24" w16cid:durableId="353655188">
    <w:abstractNumId w:val="23"/>
  </w:num>
  <w:num w:numId="25" w16cid:durableId="1796947513">
    <w:abstractNumId w:val="6"/>
  </w:num>
  <w:num w:numId="26" w16cid:durableId="2002584508">
    <w:abstractNumId w:val="26"/>
  </w:num>
  <w:num w:numId="27" w16cid:durableId="1623998784">
    <w:abstractNumId w:val="2"/>
  </w:num>
  <w:num w:numId="28" w16cid:durableId="1056970365">
    <w:abstractNumId w:val="29"/>
  </w:num>
  <w:num w:numId="29" w16cid:durableId="1105156559">
    <w:abstractNumId w:val="17"/>
  </w:num>
  <w:num w:numId="30" w16cid:durableId="935210362">
    <w:abstractNumId w:val="3"/>
  </w:num>
  <w:num w:numId="31" w16cid:durableId="1627349032">
    <w:abstractNumId w:val="1"/>
  </w:num>
  <w:num w:numId="32" w16cid:durableId="1458793251">
    <w:abstractNumId w:val="25"/>
  </w:num>
  <w:num w:numId="33" w16cid:durableId="1724794288">
    <w:abstractNumId w:val="28"/>
  </w:num>
  <w:num w:numId="34" w16cid:durableId="2026205017">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2C"/>
    <w:rsid w:val="00015B79"/>
    <w:rsid w:val="000215AA"/>
    <w:rsid w:val="00031942"/>
    <w:rsid w:val="00034479"/>
    <w:rsid w:val="00047586"/>
    <w:rsid w:val="00053DA4"/>
    <w:rsid w:val="000554FF"/>
    <w:rsid w:val="00055AD0"/>
    <w:rsid w:val="00055B5E"/>
    <w:rsid w:val="000603D9"/>
    <w:rsid w:val="000709FD"/>
    <w:rsid w:val="00071585"/>
    <w:rsid w:val="00071BA8"/>
    <w:rsid w:val="00075E98"/>
    <w:rsid w:val="00076CF1"/>
    <w:rsid w:val="000822AB"/>
    <w:rsid w:val="00092051"/>
    <w:rsid w:val="00095B3F"/>
    <w:rsid w:val="000B5F93"/>
    <w:rsid w:val="000B7E77"/>
    <w:rsid w:val="000C1E64"/>
    <w:rsid w:val="000C27AA"/>
    <w:rsid w:val="000C3AF1"/>
    <w:rsid w:val="000D40C8"/>
    <w:rsid w:val="000D57DD"/>
    <w:rsid w:val="000E061A"/>
    <w:rsid w:val="000E0E12"/>
    <w:rsid w:val="000E7562"/>
    <w:rsid w:val="000E7A15"/>
    <w:rsid w:val="000F1F00"/>
    <w:rsid w:val="000F67D6"/>
    <w:rsid w:val="0010112F"/>
    <w:rsid w:val="001016F3"/>
    <w:rsid w:val="00102BCA"/>
    <w:rsid w:val="001042B4"/>
    <w:rsid w:val="001107DC"/>
    <w:rsid w:val="00114431"/>
    <w:rsid w:val="00116B9C"/>
    <w:rsid w:val="00122C38"/>
    <w:rsid w:val="001250FA"/>
    <w:rsid w:val="001300AC"/>
    <w:rsid w:val="00142902"/>
    <w:rsid w:val="0015306E"/>
    <w:rsid w:val="00153317"/>
    <w:rsid w:val="001541B5"/>
    <w:rsid w:val="00160AA0"/>
    <w:rsid w:val="00162EB4"/>
    <w:rsid w:val="00171E7A"/>
    <w:rsid w:val="0017684E"/>
    <w:rsid w:val="001818FD"/>
    <w:rsid w:val="001820EE"/>
    <w:rsid w:val="00195E59"/>
    <w:rsid w:val="001A1B24"/>
    <w:rsid w:val="001A640F"/>
    <w:rsid w:val="001C0833"/>
    <w:rsid w:val="001C25DD"/>
    <w:rsid w:val="001D735E"/>
    <w:rsid w:val="001E138C"/>
    <w:rsid w:val="001E610C"/>
    <w:rsid w:val="001E62AB"/>
    <w:rsid w:val="001E6942"/>
    <w:rsid w:val="001E6D8B"/>
    <w:rsid w:val="001E7C4F"/>
    <w:rsid w:val="001F3BCB"/>
    <w:rsid w:val="001F4B7F"/>
    <w:rsid w:val="00202ACF"/>
    <w:rsid w:val="00205228"/>
    <w:rsid w:val="00212077"/>
    <w:rsid w:val="0021299A"/>
    <w:rsid w:val="00221FEA"/>
    <w:rsid w:val="0024695D"/>
    <w:rsid w:val="00247A1B"/>
    <w:rsid w:val="00255678"/>
    <w:rsid w:val="002578BB"/>
    <w:rsid w:val="0026570C"/>
    <w:rsid w:val="00275019"/>
    <w:rsid w:val="0028226C"/>
    <w:rsid w:val="00283D27"/>
    <w:rsid w:val="0028420A"/>
    <w:rsid w:val="00285035"/>
    <w:rsid w:val="00287E2A"/>
    <w:rsid w:val="0029060C"/>
    <w:rsid w:val="002A4186"/>
    <w:rsid w:val="002A5A32"/>
    <w:rsid w:val="002A73B6"/>
    <w:rsid w:val="002C3622"/>
    <w:rsid w:val="002D6CFD"/>
    <w:rsid w:val="002E4DEF"/>
    <w:rsid w:val="002F0847"/>
    <w:rsid w:val="002F10D1"/>
    <w:rsid w:val="003072EE"/>
    <w:rsid w:val="0031287A"/>
    <w:rsid w:val="0031398A"/>
    <w:rsid w:val="00325B50"/>
    <w:rsid w:val="0033456F"/>
    <w:rsid w:val="00350440"/>
    <w:rsid w:val="00353BB5"/>
    <w:rsid w:val="00354CE7"/>
    <w:rsid w:val="00361020"/>
    <w:rsid w:val="0036387E"/>
    <w:rsid w:val="00367955"/>
    <w:rsid w:val="00373BDE"/>
    <w:rsid w:val="003801D0"/>
    <w:rsid w:val="003A1CEC"/>
    <w:rsid w:val="003A2F67"/>
    <w:rsid w:val="003A35BC"/>
    <w:rsid w:val="003A4948"/>
    <w:rsid w:val="003B1434"/>
    <w:rsid w:val="003C4BB2"/>
    <w:rsid w:val="003D2A34"/>
    <w:rsid w:val="003D3745"/>
    <w:rsid w:val="003D7033"/>
    <w:rsid w:val="003E4340"/>
    <w:rsid w:val="003F29D6"/>
    <w:rsid w:val="003F356D"/>
    <w:rsid w:val="00400801"/>
    <w:rsid w:val="00401956"/>
    <w:rsid w:val="00404380"/>
    <w:rsid w:val="00411D63"/>
    <w:rsid w:val="00415C40"/>
    <w:rsid w:val="00416360"/>
    <w:rsid w:val="0042002F"/>
    <w:rsid w:val="00424E85"/>
    <w:rsid w:val="00435B56"/>
    <w:rsid w:val="00440BF5"/>
    <w:rsid w:val="00443E29"/>
    <w:rsid w:val="00444E67"/>
    <w:rsid w:val="004569FF"/>
    <w:rsid w:val="00462D41"/>
    <w:rsid w:val="00481A89"/>
    <w:rsid w:val="00483ECD"/>
    <w:rsid w:val="004852B4"/>
    <w:rsid w:val="004878E1"/>
    <w:rsid w:val="00493AC7"/>
    <w:rsid w:val="0049510E"/>
    <w:rsid w:val="004B35E6"/>
    <w:rsid w:val="004C2402"/>
    <w:rsid w:val="004D1C59"/>
    <w:rsid w:val="004D37BD"/>
    <w:rsid w:val="004D74EA"/>
    <w:rsid w:val="004E6EC8"/>
    <w:rsid w:val="004F13D8"/>
    <w:rsid w:val="004F7318"/>
    <w:rsid w:val="004F7FC8"/>
    <w:rsid w:val="0051068F"/>
    <w:rsid w:val="00513EC8"/>
    <w:rsid w:val="005253D6"/>
    <w:rsid w:val="00526A1F"/>
    <w:rsid w:val="00530EB7"/>
    <w:rsid w:val="00536885"/>
    <w:rsid w:val="00544AF2"/>
    <w:rsid w:val="00554585"/>
    <w:rsid w:val="00554EC2"/>
    <w:rsid w:val="00563812"/>
    <w:rsid w:val="00574F46"/>
    <w:rsid w:val="00581A2A"/>
    <w:rsid w:val="005855EA"/>
    <w:rsid w:val="005947ED"/>
    <w:rsid w:val="005A44BD"/>
    <w:rsid w:val="005C2E85"/>
    <w:rsid w:val="005D0782"/>
    <w:rsid w:val="005D139E"/>
    <w:rsid w:val="005D45FF"/>
    <w:rsid w:val="005D604D"/>
    <w:rsid w:val="005D7C6C"/>
    <w:rsid w:val="005E16EF"/>
    <w:rsid w:val="005E53AB"/>
    <w:rsid w:val="005E5A9F"/>
    <w:rsid w:val="006008F4"/>
    <w:rsid w:val="00612BF4"/>
    <w:rsid w:val="00615A20"/>
    <w:rsid w:val="00617BD4"/>
    <w:rsid w:val="006318CD"/>
    <w:rsid w:val="00635A04"/>
    <w:rsid w:val="0064046F"/>
    <w:rsid w:val="00643E2E"/>
    <w:rsid w:val="00655A5C"/>
    <w:rsid w:val="00655C98"/>
    <w:rsid w:val="006567D9"/>
    <w:rsid w:val="006632C7"/>
    <w:rsid w:val="00665D9A"/>
    <w:rsid w:val="006702D9"/>
    <w:rsid w:val="006749D4"/>
    <w:rsid w:val="00676B7B"/>
    <w:rsid w:val="0068063B"/>
    <w:rsid w:val="00684100"/>
    <w:rsid w:val="00686ADD"/>
    <w:rsid w:val="00687F14"/>
    <w:rsid w:val="00690298"/>
    <w:rsid w:val="00694FEF"/>
    <w:rsid w:val="00695BB5"/>
    <w:rsid w:val="006968A7"/>
    <w:rsid w:val="006A19CF"/>
    <w:rsid w:val="006A2B91"/>
    <w:rsid w:val="006A5D39"/>
    <w:rsid w:val="006B04F7"/>
    <w:rsid w:val="006B0838"/>
    <w:rsid w:val="006B683C"/>
    <w:rsid w:val="006C00E8"/>
    <w:rsid w:val="006D1D67"/>
    <w:rsid w:val="006E25ED"/>
    <w:rsid w:val="006E7116"/>
    <w:rsid w:val="006F1200"/>
    <w:rsid w:val="006F32C2"/>
    <w:rsid w:val="006F3353"/>
    <w:rsid w:val="006F7B5B"/>
    <w:rsid w:val="0070450D"/>
    <w:rsid w:val="007156B2"/>
    <w:rsid w:val="00716797"/>
    <w:rsid w:val="007176D8"/>
    <w:rsid w:val="007211EB"/>
    <w:rsid w:val="00721AA2"/>
    <w:rsid w:val="00722B94"/>
    <w:rsid w:val="00727D1B"/>
    <w:rsid w:val="00730115"/>
    <w:rsid w:val="007321CA"/>
    <w:rsid w:val="0073379A"/>
    <w:rsid w:val="0074084E"/>
    <w:rsid w:val="007430AF"/>
    <w:rsid w:val="00745624"/>
    <w:rsid w:val="00752211"/>
    <w:rsid w:val="007647D9"/>
    <w:rsid w:val="00780A05"/>
    <w:rsid w:val="007837E7"/>
    <w:rsid w:val="00785D82"/>
    <w:rsid w:val="00791294"/>
    <w:rsid w:val="007A08C5"/>
    <w:rsid w:val="007A214C"/>
    <w:rsid w:val="007A297E"/>
    <w:rsid w:val="007B3B61"/>
    <w:rsid w:val="007C7154"/>
    <w:rsid w:val="007D5DAF"/>
    <w:rsid w:val="007E1B81"/>
    <w:rsid w:val="007E449D"/>
    <w:rsid w:val="00805F9F"/>
    <w:rsid w:val="008079ED"/>
    <w:rsid w:val="008121D2"/>
    <w:rsid w:val="00816A7A"/>
    <w:rsid w:val="00823055"/>
    <w:rsid w:val="00824B76"/>
    <w:rsid w:val="00830065"/>
    <w:rsid w:val="00830B54"/>
    <w:rsid w:val="00833898"/>
    <w:rsid w:val="00837668"/>
    <w:rsid w:val="008405B6"/>
    <w:rsid w:val="0084266F"/>
    <w:rsid w:val="008522FA"/>
    <w:rsid w:val="008562D2"/>
    <w:rsid w:val="00856947"/>
    <w:rsid w:val="00861057"/>
    <w:rsid w:val="00864CB2"/>
    <w:rsid w:val="0089644D"/>
    <w:rsid w:val="008A0A67"/>
    <w:rsid w:val="008A10AD"/>
    <w:rsid w:val="008A385C"/>
    <w:rsid w:val="008A4CC1"/>
    <w:rsid w:val="008B0716"/>
    <w:rsid w:val="008B0E37"/>
    <w:rsid w:val="008C3550"/>
    <w:rsid w:val="008C3AD7"/>
    <w:rsid w:val="008E184E"/>
    <w:rsid w:val="008E4320"/>
    <w:rsid w:val="008F38F9"/>
    <w:rsid w:val="008F4B6A"/>
    <w:rsid w:val="008F5B6B"/>
    <w:rsid w:val="00901C2C"/>
    <w:rsid w:val="009038BA"/>
    <w:rsid w:val="00911DB7"/>
    <w:rsid w:val="00913D4B"/>
    <w:rsid w:val="00914F1B"/>
    <w:rsid w:val="00920719"/>
    <w:rsid w:val="00921EBE"/>
    <w:rsid w:val="009231BE"/>
    <w:rsid w:val="00923B50"/>
    <w:rsid w:val="009254F3"/>
    <w:rsid w:val="00925A75"/>
    <w:rsid w:val="009307BA"/>
    <w:rsid w:val="00932668"/>
    <w:rsid w:val="00932D6E"/>
    <w:rsid w:val="00935BF8"/>
    <w:rsid w:val="00935C86"/>
    <w:rsid w:val="009360E1"/>
    <w:rsid w:val="00936422"/>
    <w:rsid w:val="00944335"/>
    <w:rsid w:val="0094504E"/>
    <w:rsid w:val="00947F31"/>
    <w:rsid w:val="00953579"/>
    <w:rsid w:val="00956E19"/>
    <w:rsid w:val="00961F76"/>
    <w:rsid w:val="009642C4"/>
    <w:rsid w:val="00970E3D"/>
    <w:rsid w:val="00973C8B"/>
    <w:rsid w:val="00976EA0"/>
    <w:rsid w:val="009908A4"/>
    <w:rsid w:val="00992F21"/>
    <w:rsid w:val="009966A4"/>
    <w:rsid w:val="009B1813"/>
    <w:rsid w:val="009B631F"/>
    <w:rsid w:val="009C2001"/>
    <w:rsid w:val="009C6FF7"/>
    <w:rsid w:val="009D7CF7"/>
    <w:rsid w:val="009E4610"/>
    <w:rsid w:val="009E567A"/>
    <w:rsid w:val="009F27EB"/>
    <w:rsid w:val="00A068C2"/>
    <w:rsid w:val="00A06E9C"/>
    <w:rsid w:val="00A115AE"/>
    <w:rsid w:val="00A14C9B"/>
    <w:rsid w:val="00A17928"/>
    <w:rsid w:val="00A23FD6"/>
    <w:rsid w:val="00A279E7"/>
    <w:rsid w:val="00A30D1B"/>
    <w:rsid w:val="00A31E15"/>
    <w:rsid w:val="00A6336B"/>
    <w:rsid w:val="00A73DCE"/>
    <w:rsid w:val="00A75119"/>
    <w:rsid w:val="00A87CB9"/>
    <w:rsid w:val="00A93B42"/>
    <w:rsid w:val="00A94601"/>
    <w:rsid w:val="00AA1E6A"/>
    <w:rsid w:val="00AA241C"/>
    <w:rsid w:val="00AB0038"/>
    <w:rsid w:val="00AB6C31"/>
    <w:rsid w:val="00AB75ED"/>
    <w:rsid w:val="00AB79A8"/>
    <w:rsid w:val="00AD1FC5"/>
    <w:rsid w:val="00AD547B"/>
    <w:rsid w:val="00AE2F03"/>
    <w:rsid w:val="00AE5C7F"/>
    <w:rsid w:val="00AF781A"/>
    <w:rsid w:val="00B03EC3"/>
    <w:rsid w:val="00B120AE"/>
    <w:rsid w:val="00B129FF"/>
    <w:rsid w:val="00B150E4"/>
    <w:rsid w:val="00B20954"/>
    <w:rsid w:val="00B30660"/>
    <w:rsid w:val="00B342CE"/>
    <w:rsid w:val="00B41FC7"/>
    <w:rsid w:val="00B47AD5"/>
    <w:rsid w:val="00B51764"/>
    <w:rsid w:val="00B520F0"/>
    <w:rsid w:val="00B622F0"/>
    <w:rsid w:val="00B6549B"/>
    <w:rsid w:val="00B70183"/>
    <w:rsid w:val="00B73D71"/>
    <w:rsid w:val="00B747D9"/>
    <w:rsid w:val="00B870FB"/>
    <w:rsid w:val="00BA1C53"/>
    <w:rsid w:val="00BB3EE3"/>
    <w:rsid w:val="00BB48F4"/>
    <w:rsid w:val="00BB4CFA"/>
    <w:rsid w:val="00BC0BA8"/>
    <w:rsid w:val="00BC2AFC"/>
    <w:rsid w:val="00BC5234"/>
    <w:rsid w:val="00BD0917"/>
    <w:rsid w:val="00BD40C9"/>
    <w:rsid w:val="00BD77C4"/>
    <w:rsid w:val="00BE45A6"/>
    <w:rsid w:val="00BF14C2"/>
    <w:rsid w:val="00BF232A"/>
    <w:rsid w:val="00C04B50"/>
    <w:rsid w:val="00C06E25"/>
    <w:rsid w:val="00C0713A"/>
    <w:rsid w:val="00C07B07"/>
    <w:rsid w:val="00C26EB1"/>
    <w:rsid w:val="00C27D19"/>
    <w:rsid w:val="00C3140E"/>
    <w:rsid w:val="00C33E15"/>
    <w:rsid w:val="00C345AF"/>
    <w:rsid w:val="00C42251"/>
    <w:rsid w:val="00C45383"/>
    <w:rsid w:val="00C568DB"/>
    <w:rsid w:val="00C74C32"/>
    <w:rsid w:val="00C85718"/>
    <w:rsid w:val="00C96581"/>
    <w:rsid w:val="00C969DF"/>
    <w:rsid w:val="00CA3B49"/>
    <w:rsid w:val="00CA79F9"/>
    <w:rsid w:val="00CC3C04"/>
    <w:rsid w:val="00CC7F77"/>
    <w:rsid w:val="00CD7857"/>
    <w:rsid w:val="00CD79E9"/>
    <w:rsid w:val="00CE169B"/>
    <w:rsid w:val="00CE1B3C"/>
    <w:rsid w:val="00CE258A"/>
    <w:rsid w:val="00CE57E2"/>
    <w:rsid w:val="00CE78DB"/>
    <w:rsid w:val="00CF635F"/>
    <w:rsid w:val="00D03F4D"/>
    <w:rsid w:val="00D079D0"/>
    <w:rsid w:val="00D11BBC"/>
    <w:rsid w:val="00D14C98"/>
    <w:rsid w:val="00D15E5B"/>
    <w:rsid w:val="00D15FDF"/>
    <w:rsid w:val="00D16C88"/>
    <w:rsid w:val="00D2339D"/>
    <w:rsid w:val="00D324E8"/>
    <w:rsid w:val="00D347D7"/>
    <w:rsid w:val="00D36223"/>
    <w:rsid w:val="00D37A14"/>
    <w:rsid w:val="00D40F4B"/>
    <w:rsid w:val="00D41BD1"/>
    <w:rsid w:val="00D42E45"/>
    <w:rsid w:val="00D44305"/>
    <w:rsid w:val="00D616D4"/>
    <w:rsid w:val="00D61E92"/>
    <w:rsid w:val="00D62243"/>
    <w:rsid w:val="00D635DD"/>
    <w:rsid w:val="00D652FD"/>
    <w:rsid w:val="00D71FBB"/>
    <w:rsid w:val="00D92208"/>
    <w:rsid w:val="00D9225B"/>
    <w:rsid w:val="00DA1884"/>
    <w:rsid w:val="00DA2976"/>
    <w:rsid w:val="00DB2AF6"/>
    <w:rsid w:val="00DB529F"/>
    <w:rsid w:val="00DB5A13"/>
    <w:rsid w:val="00DC0512"/>
    <w:rsid w:val="00DC29A2"/>
    <w:rsid w:val="00DC4734"/>
    <w:rsid w:val="00DC7BB9"/>
    <w:rsid w:val="00DD4589"/>
    <w:rsid w:val="00DE3261"/>
    <w:rsid w:val="00DF77B7"/>
    <w:rsid w:val="00E03A72"/>
    <w:rsid w:val="00E0564F"/>
    <w:rsid w:val="00E1042D"/>
    <w:rsid w:val="00E14BD7"/>
    <w:rsid w:val="00E24EA5"/>
    <w:rsid w:val="00E3186C"/>
    <w:rsid w:val="00E3396B"/>
    <w:rsid w:val="00E37D8D"/>
    <w:rsid w:val="00E40572"/>
    <w:rsid w:val="00E44282"/>
    <w:rsid w:val="00E51BCD"/>
    <w:rsid w:val="00E72438"/>
    <w:rsid w:val="00E72C74"/>
    <w:rsid w:val="00E75626"/>
    <w:rsid w:val="00E80346"/>
    <w:rsid w:val="00E9246A"/>
    <w:rsid w:val="00EA6CE6"/>
    <w:rsid w:val="00EB0192"/>
    <w:rsid w:val="00EB4ED0"/>
    <w:rsid w:val="00ED49D7"/>
    <w:rsid w:val="00EE0235"/>
    <w:rsid w:val="00EE027C"/>
    <w:rsid w:val="00EE6643"/>
    <w:rsid w:val="00EF0D35"/>
    <w:rsid w:val="00F029EB"/>
    <w:rsid w:val="00F053E8"/>
    <w:rsid w:val="00F1010A"/>
    <w:rsid w:val="00F16337"/>
    <w:rsid w:val="00F247C0"/>
    <w:rsid w:val="00F32F77"/>
    <w:rsid w:val="00F4064D"/>
    <w:rsid w:val="00F40B66"/>
    <w:rsid w:val="00F424FF"/>
    <w:rsid w:val="00F425CB"/>
    <w:rsid w:val="00F43583"/>
    <w:rsid w:val="00F466B3"/>
    <w:rsid w:val="00F4787E"/>
    <w:rsid w:val="00F64E23"/>
    <w:rsid w:val="00F87B46"/>
    <w:rsid w:val="00FB0DCB"/>
    <w:rsid w:val="00FB10A1"/>
    <w:rsid w:val="00FB2B50"/>
    <w:rsid w:val="00FB36A2"/>
    <w:rsid w:val="00FB3FAC"/>
    <w:rsid w:val="00FB7D5D"/>
    <w:rsid w:val="00FC117E"/>
    <w:rsid w:val="00FC3E08"/>
    <w:rsid w:val="00FD0DDD"/>
    <w:rsid w:val="00FD4D96"/>
    <w:rsid w:val="00FE2D16"/>
    <w:rsid w:val="00FE6E47"/>
    <w:rsid w:val="00FF1221"/>
    <w:rsid w:val="00FF5297"/>
    <w:rsid w:val="00FF65CC"/>
    <w:rsid w:val="00FF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40F5A"/>
  <w15:chartTrackingRefBased/>
  <w15:docId w15:val="{5EEFEDE1-81C1-4486-9E2F-63ABEB55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BB9"/>
    <w:pPr>
      <w:spacing w:after="200" w:line="27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7D9"/>
    <w:pPr>
      <w:ind w:left="720"/>
      <w:contextualSpacing/>
    </w:pPr>
  </w:style>
  <w:style w:type="paragraph" w:styleId="NormalWeb">
    <w:name w:val="Normal (Web)"/>
    <w:basedOn w:val="Normal"/>
    <w:uiPriority w:val="99"/>
    <w:semiHidden/>
    <w:unhideWhenUsed/>
    <w:rsid w:val="000E7562"/>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0E7562"/>
    <w:rPr>
      <w:color w:val="0000FF"/>
      <w:u w:val="single"/>
    </w:rPr>
  </w:style>
  <w:style w:type="paragraph" w:styleId="BodyText3">
    <w:name w:val="Body Text 3"/>
    <w:basedOn w:val="Normal"/>
    <w:link w:val="BodyText3Char"/>
    <w:rsid w:val="008C3AD7"/>
    <w:pPr>
      <w:tabs>
        <w:tab w:val="right" w:leader="dot" w:pos="6480"/>
      </w:tabs>
      <w:spacing w:after="120" w:line="240" w:lineRule="auto"/>
    </w:pPr>
    <w:rPr>
      <w:rFonts w:ascii="Bookman Old Style" w:hAnsi="Bookman Old Style" w:cs="Times New Roman"/>
      <w:szCs w:val="20"/>
    </w:rPr>
  </w:style>
  <w:style w:type="character" w:customStyle="1" w:styleId="BodyText3Char">
    <w:name w:val="Body Text 3 Char"/>
    <w:basedOn w:val="DefaultParagraphFont"/>
    <w:link w:val="BodyText3"/>
    <w:rsid w:val="008C3AD7"/>
    <w:rPr>
      <w:rFonts w:ascii="Bookman Old Style" w:eastAsia="Times New Roman" w:hAnsi="Bookman Old Style" w:cs="Times New Roman"/>
      <w:szCs w:val="20"/>
    </w:rPr>
  </w:style>
  <w:style w:type="paragraph" w:styleId="BodyText2">
    <w:name w:val="Body Text 2"/>
    <w:basedOn w:val="Normal"/>
    <w:link w:val="BodyText2Char"/>
    <w:uiPriority w:val="99"/>
    <w:unhideWhenUsed/>
    <w:rsid w:val="00D2339D"/>
    <w:pPr>
      <w:spacing w:after="120" w:line="480" w:lineRule="auto"/>
    </w:pPr>
  </w:style>
  <w:style w:type="character" w:customStyle="1" w:styleId="BodyText2Char">
    <w:name w:val="Body Text 2 Char"/>
    <w:basedOn w:val="DefaultParagraphFont"/>
    <w:link w:val="BodyText2"/>
    <w:uiPriority w:val="99"/>
    <w:rsid w:val="00D2339D"/>
  </w:style>
  <w:style w:type="paragraph" w:customStyle="1" w:styleId="Standard">
    <w:name w:val="Standard"/>
    <w:rsid w:val="00C27D19"/>
    <w:pPr>
      <w:suppressAutoHyphens/>
      <w:autoSpaceDN w:val="0"/>
      <w:spacing w:after="0" w:line="240" w:lineRule="auto"/>
      <w:textAlignment w:val="baseline"/>
    </w:pPr>
    <w:rPr>
      <w:rFonts w:ascii="MV Boli" w:eastAsia="Calibri" w:hAnsi="MV Boli" w:cs="MV Boli"/>
      <w:color w:val="000000"/>
      <w:kern w:val="3"/>
      <w:sz w:val="24"/>
      <w:szCs w:val="24"/>
    </w:rPr>
  </w:style>
  <w:style w:type="character" w:styleId="Emphasis">
    <w:name w:val="Emphasis"/>
    <w:basedOn w:val="DefaultParagraphFont"/>
    <w:uiPriority w:val="20"/>
    <w:qFormat/>
    <w:rsid w:val="006B683C"/>
    <w:rPr>
      <w:i/>
      <w:iCs/>
    </w:rPr>
  </w:style>
  <w:style w:type="character" w:customStyle="1" w:styleId="xcaps">
    <w:name w:val="x_caps"/>
    <w:basedOn w:val="DefaultParagraphFont"/>
    <w:rsid w:val="006B683C"/>
  </w:style>
  <w:style w:type="paragraph" w:customStyle="1" w:styleId="xmsonormal">
    <w:name w:val="x_msonormal"/>
    <w:basedOn w:val="Normal"/>
    <w:rsid w:val="006B0838"/>
    <w:pPr>
      <w:spacing w:before="100" w:beforeAutospacing="1" w:after="100" w:afterAutospacing="1" w:line="240" w:lineRule="auto"/>
    </w:pPr>
    <w:rPr>
      <w:rFonts w:ascii="Times New Roman" w:hAnsi="Times New Roman" w:cs="Times New Roman"/>
      <w:sz w:val="24"/>
      <w:szCs w:val="24"/>
    </w:rPr>
  </w:style>
  <w:style w:type="character" w:customStyle="1" w:styleId="xapple-converted-space">
    <w:name w:val="x_apple-converted-space"/>
    <w:basedOn w:val="DefaultParagraphFont"/>
    <w:rsid w:val="006B0838"/>
  </w:style>
  <w:style w:type="paragraph" w:styleId="BodyText">
    <w:name w:val="Body Text"/>
    <w:basedOn w:val="Normal"/>
    <w:link w:val="BodyTextChar"/>
    <w:uiPriority w:val="99"/>
    <w:semiHidden/>
    <w:unhideWhenUsed/>
    <w:rsid w:val="00721AA2"/>
    <w:pPr>
      <w:spacing w:after="120"/>
    </w:pPr>
  </w:style>
  <w:style w:type="character" w:customStyle="1" w:styleId="BodyTextChar">
    <w:name w:val="Body Text Char"/>
    <w:basedOn w:val="DefaultParagraphFont"/>
    <w:link w:val="BodyText"/>
    <w:uiPriority w:val="99"/>
    <w:semiHidden/>
    <w:rsid w:val="00721AA2"/>
    <w:rPr>
      <w:rFonts w:ascii="Calibri" w:eastAsia="Times New Roman" w:hAnsi="Calibri" w:cs="Calibri"/>
    </w:rPr>
  </w:style>
  <w:style w:type="character" w:customStyle="1" w:styleId="apple-converted-space">
    <w:name w:val="apple-converted-space"/>
    <w:basedOn w:val="DefaultParagraphFont"/>
    <w:rsid w:val="001C0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7535">
      <w:bodyDiv w:val="1"/>
      <w:marLeft w:val="0"/>
      <w:marRight w:val="0"/>
      <w:marTop w:val="0"/>
      <w:marBottom w:val="0"/>
      <w:divBdr>
        <w:top w:val="none" w:sz="0" w:space="0" w:color="auto"/>
        <w:left w:val="none" w:sz="0" w:space="0" w:color="auto"/>
        <w:bottom w:val="none" w:sz="0" w:space="0" w:color="auto"/>
        <w:right w:val="none" w:sz="0" w:space="0" w:color="auto"/>
      </w:divBdr>
    </w:div>
    <w:div w:id="32191307">
      <w:bodyDiv w:val="1"/>
      <w:marLeft w:val="0"/>
      <w:marRight w:val="0"/>
      <w:marTop w:val="0"/>
      <w:marBottom w:val="0"/>
      <w:divBdr>
        <w:top w:val="none" w:sz="0" w:space="0" w:color="auto"/>
        <w:left w:val="none" w:sz="0" w:space="0" w:color="auto"/>
        <w:bottom w:val="none" w:sz="0" w:space="0" w:color="auto"/>
        <w:right w:val="none" w:sz="0" w:space="0" w:color="auto"/>
      </w:divBdr>
    </w:div>
    <w:div w:id="35392993">
      <w:bodyDiv w:val="1"/>
      <w:marLeft w:val="0"/>
      <w:marRight w:val="0"/>
      <w:marTop w:val="0"/>
      <w:marBottom w:val="0"/>
      <w:divBdr>
        <w:top w:val="none" w:sz="0" w:space="0" w:color="auto"/>
        <w:left w:val="none" w:sz="0" w:space="0" w:color="auto"/>
        <w:bottom w:val="none" w:sz="0" w:space="0" w:color="auto"/>
        <w:right w:val="none" w:sz="0" w:space="0" w:color="auto"/>
      </w:divBdr>
    </w:div>
    <w:div w:id="99644271">
      <w:bodyDiv w:val="1"/>
      <w:marLeft w:val="0"/>
      <w:marRight w:val="0"/>
      <w:marTop w:val="0"/>
      <w:marBottom w:val="0"/>
      <w:divBdr>
        <w:top w:val="none" w:sz="0" w:space="0" w:color="auto"/>
        <w:left w:val="none" w:sz="0" w:space="0" w:color="auto"/>
        <w:bottom w:val="none" w:sz="0" w:space="0" w:color="auto"/>
        <w:right w:val="none" w:sz="0" w:space="0" w:color="auto"/>
      </w:divBdr>
    </w:div>
    <w:div w:id="102573200">
      <w:bodyDiv w:val="1"/>
      <w:marLeft w:val="0"/>
      <w:marRight w:val="0"/>
      <w:marTop w:val="0"/>
      <w:marBottom w:val="0"/>
      <w:divBdr>
        <w:top w:val="none" w:sz="0" w:space="0" w:color="auto"/>
        <w:left w:val="none" w:sz="0" w:space="0" w:color="auto"/>
        <w:bottom w:val="none" w:sz="0" w:space="0" w:color="auto"/>
        <w:right w:val="none" w:sz="0" w:space="0" w:color="auto"/>
      </w:divBdr>
    </w:div>
    <w:div w:id="116026454">
      <w:bodyDiv w:val="1"/>
      <w:marLeft w:val="0"/>
      <w:marRight w:val="0"/>
      <w:marTop w:val="0"/>
      <w:marBottom w:val="0"/>
      <w:divBdr>
        <w:top w:val="none" w:sz="0" w:space="0" w:color="auto"/>
        <w:left w:val="none" w:sz="0" w:space="0" w:color="auto"/>
        <w:bottom w:val="none" w:sz="0" w:space="0" w:color="auto"/>
        <w:right w:val="none" w:sz="0" w:space="0" w:color="auto"/>
      </w:divBdr>
    </w:div>
    <w:div w:id="127403882">
      <w:bodyDiv w:val="1"/>
      <w:marLeft w:val="0"/>
      <w:marRight w:val="0"/>
      <w:marTop w:val="0"/>
      <w:marBottom w:val="0"/>
      <w:divBdr>
        <w:top w:val="none" w:sz="0" w:space="0" w:color="auto"/>
        <w:left w:val="none" w:sz="0" w:space="0" w:color="auto"/>
        <w:bottom w:val="none" w:sz="0" w:space="0" w:color="auto"/>
        <w:right w:val="none" w:sz="0" w:space="0" w:color="auto"/>
      </w:divBdr>
    </w:div>
    <w:div w:id="129517093">
      <w:bodyDiv w:val="1"/>
      <w:marLeft w:val="0"/>
      <w:marRight w:val="0"/>
      <w:marTop w:val="0"/>
      <w:marBottom w:val="0"/>
      <w:divBdr>
        <w:top w:val="none" w:sz="0" w:space="0" w:color="auto"/>
        <w:left w:val="none" w:sz="0" w:space="0" w:color="auto"/>
        <w:bottom w:val="none" w:sz="0" w:space="0" w:color="auto"/>
        <w:right w:val="none" w:sz="0" w:space="0" w:color="auto"/>
      </w:divBdr>
    </w:div>
    <w:div w:id="135998485">
      <w:bodyDiv w:val="1"/>
      <w:marLeft w:val="0"/>
      <w:marRight w:val="0"/>
      <w:marTop w:val="0"/>
      <w:marBottom w:val="0"/>
      <w:divBdr>
        <w:top w:val="none" w:sz="0" w:space="0" w:color="auto"/>
        <w:left w:val="none" w:sz="0" w:space="0" w:color="auto"/>
        <w:bottom w:val="none" w:sz="0" w:space="0" w:color="auto"/>
        <w:right w:val="none" w:sz="0" w:space="0" w:color="auto"/>
      </w:divBdr>
    </w:div>
    <w:div w:id="143283421">
      <w:bodyDiv w:val="1"/>
      <w:marLeft w:val="0"/>
      <w:marRight w:val="0"/>
      <w:marTop w:val="0"/>
      <w:marBottom w:val="0"/>
      <w:divBdr>
        <w:top w:val="none" w:sz="0" w:space="0" w:color="auto"/>
        <w:left w:val="none" w:sz="0" w:space="0" w:color="auto"/>
        <w:bottom w:val="none" w:sz="0" w:space="0" w:color="auto"/>
        <w:right w:val="none" w:sz="0" w:space="0" w:color="auto"/>
      </w:divBdr>
    </w:div>
    <w:div w:id="195120391">
      <w:bodyDiv w:val="1"/>
      <w:marLeft w:val="0"/>
      <w:marRight w:val="0"/>
      <w:marTop w:val="0"/>
      <w:marBottom w:val="0"/>
      <w:divBdr>
        <w:top w:val="none" w:sz="0" w:space="0" w:color="auto"/>
        <w:left w:val="none" w:sz="0" w:space="0" w:color="auto"/>
        <w:bottom w:val="none" w:sz="0" w:space="0" w:color="auto"/>
        <w:right w:val="none" w:sz="0" w:space="0" w:color="auto"/>
      </w:divBdr>
      <w:divsChild>
        <w:div w:id="502357331">
          <w:marLeft w:val="0"/>
          <w:marRight w:val="0"/>
          <w:marTop w:val="0"/>
          <w:marBottom w:val="0"/>
          <w:divBdr>
            <w:top w:val="none" w:sz="0" w:space="0" w:color="auto"/>
            <w:left w:val="none" w:sz="0" w:space="0" w:color="auto"/>
            <w:bottom w:val="none" w:sz="0" w:space="0" w:color="auto"/>
            <w:right w:val="none" w:sz="0" w:space="0" w:color="auto"/>
          </w:divBdr>
        </w:div>
        <w:div w:id="1706101116">
          <w:marLeft w:val="0"/>
          <w:marRight w:val="0"/>
          <w:marTop w:val="0"/>
          <w:marBottom w:val="0"/>
          <w:divBdr>
            <w:top w:val="none" w:sz="0" w:space="0" w:color="auto"/>
            <w:left w:val="none" w:sz="0" w:space="0" w:color="auto"/>
            <w:bottom w:val="none" w:sz="0" w:space="0" w:color="auto"/>
            <w:right w:val="none" w:sz="0" w:space="0" w:color="auto"/>
          </w:divBdr>
        </w:div>
        <w:div w:id="1627545844">
          <w:marLeft w:val="0"/>
          <w:marRight w:val="0"/>
          <w:marTop w:val="0"/>
          <w:marBottom w:val="0"/>
          <w:divBdr>
            <w:top w:val="none" w:sz="0" w:space="0" w:color="auto"/>
            <w:left w:val="none" w:sz="0" w:space="0" w:color="auto"/>
            <w:bottom w:val="none" w:sz="0" w:space="0" w:color="auto"/>
            <w:right w:val="none" w:sz="0" w:space="0" w:color="auto"/>
          </w:divBdr>
        </w:div>
        <w:div w:id="1245266135">
          <w:marLeft w:val="0"/>
          <w:marRight w:val="0"/>
          <w:marTop w:val="0"/>
          <w:marBottom w:val="0"/>
          <w:divBdr>
            <w:top w:val="none" w:sz="0" w:space="0" w:color="auto"/>
            <w:left w:val="none" w:sz="0" w:space="0" w:color="auto"/>
            <w:bottom w:val="none" w:sz="0" w:space="0" w:color="auto"/>
            <w:right w:val="none" w:sz="0" w:space="0" w:color="auto"/>
          </w:divBdr>
        </w:div>
      </w:divsChild>
    </w:div>
    <w:div w:id="217320879">
      <w:bodyDiv w:val="1"/>
      <w:marLeft w:val="0"/>
      <w:marRight w:val="0"/>
      <w:marTop w:val="0"/>
      <w:marBottom w:val="0"/>
      <w:divBdr>
        <w:top w:val="none" w:sz="0" w:space="0" w:color="auto"/>
        <w:left w:val="none" w:sz="0" w:space="0" w:color="auto"/>
        <w:bottom w:val="none" w:sz="0" w:space="0" w:color="auto"/>
        <w:right w:val="none" w:sz="0" w:space="0" w:color="auto"/>
      </w:divBdr>
    </w:div>
    <w:div w:id="218516491">
      <w:bodyDiv w:val="1"/>
      <w:marLeft w:val="0"/>
      <w:marRight w:val="0"/>
      <w:marTop w:val="0"/>
      <w:marBottom w:val="0"/>
      <w:divBdr>
        <w:top w:val="none" w:sz="0" w:space="0" w:color="auto"/>
        <w:left w:val="none" w:sz="0" w:space="0" w:color="auto"/>
        <w:bottom w:val="none" w:sz="0" w:space="0" w:color="auto"/>
        <w:right w:val="none" w:sz="0" w:space="0" w:color="auto"/>
      </w:divBdr>
    </w:div>
    <w:div w:id="232787326">
      <w:bodyDiv w:val="1"/>
      <w:marLeft w:val="0"/>
      <w:marRight w:val="0"/>
      <w:marTop w:val="0"/>
      <w:marBottom w:val="0"/>
      <w:divBdr>
        <w:top w:val="none" w:sz="0" w:space="0" w:color="auto"/>
        <w:left w:val="none" w:sz="0" w:space="0" w:color="auto"/>
        <w:bottom w:val="none" w:sz="0" w:space="0" w:color="auto"/>
        <w:right w:val="none" w:sz="0" w:space="0" w:color="auto"/>
      </w:divBdr>
    </w:div>
    <w:div w:id="236404293">
      <w:bodyDiv w:val="1"/>
      <w:marLeft w:val="0"/>
      <w:marRight w:val="0"/>
      <w:marTop w:val="0"/>
      <w:marBottom w:val="0"/>
      <w:divBdr>
        <w:top w:val="none" w:sz="0" w:space="0" w:color="auto"/>
        <w:left w:val="none" w:sz="0" w:space="0" w:color="auto"/>
        <w:bottom w:val="none" w:sz="0" w:space="0" w:color="auto"/>
        <w:right w:val="none" w:sz="0" w:space="0" w:color="auto"/>
      </w:divBdr>
    </w:div>
    <w:div w:id="247035378">
      <w:bodyDiv w:val="1"/>
      <w:marLeft w:val="0"/>
      <w:marRight w:val="0"/>
      <w:marTop w:val="0"/>
      <w:marBottom w:val="0"/>
      <w:divBdr>
        <w:top w:val="none" w:sz="0" w:space="0" w:color="auto"/>
        <w:left w:val="none" w:sz="0" w:space="0" w:color="auto"/>
        <w:bottom w:val="none" w:sz="0" w:space="0" w:color="auto"/>
        <w:right w:val="none" w:sz="0" w:space="0" w:color="auto"/>
      </w:divBdr>
    </w:div>
    <w:div w:id="249773336">
      <w:bodyDiv w:val="1"/>
      <w:marLeft w:val="0"/>
      <w:marRight w:val="0"/>
      <w:marTop w:val="0"/>
      <w:marBottom w:val="0"/>
      <w:divBdr>
        <w:top w:val="none" w:sz="0" w:space="0" w:color="auto"/>
        <w:left w:val="none" w:sz="0" w:space="0" w:color="auto"/>
        <w:bottom w:val="none" w:sz="0" w:space="0" w:color="auto"/>
        <w:right w:val="none" w:sz="0" w:space="0" w:color="auto"/>
      </w:divBdr>
    </w:div>
    <w:div w:id="277182040">
      <w:bodyDiv w:val="1"/>
      <w:marLeft w:val="0"/>
      <w:marRight w:val="0"/>
      <w:marTop w:val="0"/>
      <w:marBottom w:val="0"/>
      <w:divBdr>
        <w:top w:val="none" w:sz="0" w:space="0" w:color="auto"/>
        <w:left w:val="none" w:sz="0" w:space="0" w:color="auto"/>
        <w:bottom w:val="none" w:sz="0" w:space="0" w:color="auto"/>
        <w:right w:val="none" w:sz="0" w:space="0" w:color="auto"/>
      </w:divBdr>
    </w:div>
    <w:div w:id="290407752">
      <w:bodyDiv w:val="1"/>
      <w:marLeft w:val="0"/>
      <w:marRight w:val="0"/>
      <w:marTop w:val="0"/>
      <w:marBottom w:val="0"/>
      <w:divBdr>
        <w:top w:val="none" w:sz="0" w:space="0" w:color="auto"/>
        <w:left w:val="none" w:sz="0" w:space="0" w:color="auto"/>
        <w:bottom w:val="none" w:sz="0" w:space="0" w:color="auto"/>
        <w:right w:val="none" w:sz="0" w:space="0" w:color="auto"/>
      </w:divBdr>
    </w:div>
    <w:div w:id="291794440">
      <w:bodyDiv w:val="1"/>
      <w:marLeft w:val="0"/>
      <w:marRight w:val="0"/>
      <w:marTop w:val="0"/>
      <w:marBottom w:val="0"/>
      <w:divBdr>
        <w:top w:val="none" w:sz="0" w:space="0" w:color="auto"/>
        <w:left w:val="none" w:sz="0" w:space="0" w:color="auto"/>
        <w:bottom w:val="none" w:sz="0" w:space="0" w:color="auto"/>
        <w:right w:val="none" w:sz="0" w:space="0" w:color="auto"/>
      </w:divBdr>
    </w:div>
    <w:div w:id="322240679">
      <w:bodyDiv w:val="1"/>
      <w:marLeft w:val="0"/>
      <w:marRight w:val="0"/>
      <w:marTop w:val="0"/>
      <w:marBottom w:val="0"/>
      <w:divBdr>
        <w:top w:val="none" w:sz="0" w:space="0" w:color="auto"/>
        <w:left w:val="none" w:sz="0" w:space="0" w:color="auto"/>
        <w:bottom w:val="none" w:sz="0" w:space="0" w:color="auto"/>
        <w:right w:val="none" w:sz="0" w:space="0" w:color="auto"/>
      </w:divBdr>
    </w:div>
    <w:div w:id="322972680">
      <w:bodyDiv w:val="1"/>
      <w:marLeft w:val="0"/>
      <w:marRight w:val="0"/>
      <w:marTop w:val="0"/>
      <w:marBottom w:val="0"/>
      <w:divBdr>
        <w:top w:val="none" w:sz="0" w:space="0" w:color="auto"/>
        <w:left w:val="none" w:sz="0" w:space="0" w:color="auto"/>
        <w:bottom w:val="none" w:sz="0" w:space="0" w:color="auto"/>
        <w:right w:val="none" w:sz="0" w:space="0" w:color="auto"/>
      </w:divBdr>
    </w:div>
    <w:div w:id="345520798">
      <w:bodyDiv w:val="1"/>
      <w:marLeft w:val="0"/>
      <w:marRight w:val="0"/>
      <w:marTop w:val="0"/>
      <w:marBottom w:val="0"/>
      <w:divBdr>
        <w:top w:val="none" w:sz="0" w:space="0" w:color="auto"/>
        <w:left w:val="none" w:sz="0" w:space="0" w:color="auto"/>
        <w:bottom w:val="none" w:sz="0" w:space="0" w:color="auto"/>
        <w:right w:val="none" w:sz="0" w:space="0" w:color="auto"/>
      </w:divBdr>
    </w:div>
    <w:div w:id="351876656">
      <w:bodyDiv w:val="1"/>
      <w:marLeft w:val="0"/>
      <w:marRight w:val="0"/>
      <w:marTop w:val="0"/>
      <w:marBottom w:val="0"/>
      <w:divBdr>
        <w:top w:val="none" w:sz="0" w:space="0" w:color="auto"/>
        <w:left w:val="none" w:sz="0" w:space="0" w:color="auto"/>
        <w:bottom w:val="none" w:sz="0" w:space="0" w:color="auto"/>
        <w:right w:val="none" w:sz="0" w:space="0" w:color="auto"/>
      </w:divBdr>
    </w:div>
    <w:div w:id="352073551">
      <w:bodyDiv w:val="1"/>
      <w:marLeft w:val="0"/>
      <w:marRight w:val="0"/>
      <w:marTop w:val="0"/>
      <w:marBottom w:val="0"/>
      <w:divBdr>
        <w:top w:val="none" w:sz="0" w:space="0" w:color="auto"/>
        <w:left w:val="none" w:sz="0" w:space="0" w:color="auto"/>
        <w:bottom w:val="none" w:sz="0" w:space="0" w:color="auto"/>
        <w:right w:val="none" w:sz="0" w:space="0" w:color="auto"/>
      </w:divBdr>
    </w:div>
    <w:div w:id="373576081">
      <w:bodyDiv w:val="1"/>
      <w:marLeft w:val="0"/>
      <w:marRight w:val="0"/>
      <w:marTop w:val="0"/>
      <w:marBottom w:val="0"/>
      <w:divBdr>
        <w:top w:val="none" w:sz="0" w:space="0" w:color="auto"/>
        <w:left w:val="none" w:sz="0" w:space="0" w:color="auto"/>
        <w:bottom w:val="none" w:sz="0" w:space="0" w:color="auto"/>
        <w:right w:val="none" w:sz="0" w:space="0" w:color="auto"/>
      </w:divBdr>
    </w:div>
    <w:div w:id="386221672">
      <w:bodyDiv w:val="1"/>
      <w:marLeft w:val="0"/>
      <w:marRight w:val="0"/>
      <w:marTop w:val="0"/>
      <w:marBottom w:val="0"/>
      <w:divBdr>
        <w:top w:val="none" w:sz="0" w:space="0" w:color="auto"/>
        <w:left w:val="none" w:sz="0" w:space="0" w:color="auto"/>
        <w:bottom w:val="none" w:sz="0" w:space="0" w:color="auto"/>
        <w:right w:val="none" w:sz="0" w:space="0" w:color="auto"/>
      </w:divBdr>
    </w:div>
    <w:div w:id="412898907">
      <w:bodyDiv w:val="1"/>
      <w:marLeft w:val="0"/>
      <w:marRight w:val="0"/>
      <w:marTop w:val="0"/>
      <w:marBottom w:val="0"/>
      <w:divBdr>
        <w:top w:val="none" w:sz="0" w:space="0" w:color="auto"/>
        <w:left w:val="none" w:sz="0" w:space="0" w:color="auto"/>
        <w:bottom w:val="none" w:sz="0" w:space="0" w:color="auto"/>
        <w:right w:val="none" w:sz="0" w:space="0" w:color="auto"/>
      </w:divBdr>
    </w:div>
    <w:div w:id="417754758">
      <w:bodyDiv w:val="1"/>
      <w:marLeft w:val="0"/>
      <w:marRight w:val="0"/>
      <w:marTop w:val="0"/>
      <w:marBottom w:val="0"/>
      <w:divBdr>
        <w:top w:val="none" w:sz="0" w:space="0" w:color="auto"/>
        <w:left w:val="none" w:sz="0" w:space="0" w:color="auto"/>
        <w:bottom w:val="none" w:sz="0" w:space="0" w:color="auto"/>
        <w:right w:val="none" w:sz="0" w:space="0" w:color="auto"/>
      </w:divBdr>
    </w:div>
    <w:div w:id="439496969">
      <w:bodyDiv w:val="1"/>
      <w:marLeft w:val="0"/>
      <w:marRight w:val="0"/>
      <w:marTop w:val="0"/>
      <w:marBottom w:val="0"/>
      <w:divBdr>
        <w:top w:val="none" w:sz="0" w:space="0" w:color="auto"/>
        <w:left w:val="none" w:sz="0" w:space="0" w:color="auto"/>
        <w:bottom w:val="none" w:sz="0" w:space="0" w:color="auto"/>
        <w:right w:val="none" w:sz="0" w:space="0" w:color="auto"/>
      </w:divBdr>
    </w:div>
    <w:div w:id="453985019">
      <w:bodyDiv w:val="1"/>
      <w:marLeft w:val="0"/>
      <w:marRight w:val="0"/>
      <w:marTop w:val="0"/>
      <w:marBottom w:val="0"/>
      <w:divBdr>
        <w:top w:val="none" w:sz="0" w:space="0" w:color="auto"/>
        <w:left w:val="none" w:sz="0" w:space="0" w:color="auto"/>
        <w:bottom w:val="none" w:sz="0" w:space="0" w:color="auto"/>
        <w:right w:val="none" w:sz="0" w:space="0" w:color="auto"/>
      </w:divBdr>
    </w:div>
    <w:div w:id="455874356">
      <w:bodyDiv w:val="1"/>
      <w:marLeft w:val="0"/>
      <w:marRight w:val="0"/>
      <w:marTop w:val="0"/>
      <w:marBottom w:val="0"/>
      <w:divBdr>
        <w:top w:val="none" w:sz="0" w:space="0" w:color="auto"/>
        <w:left w:val="none" w:sz="0" w:space="0" w:color="auto"/>
        <w:bottom w:val="none" w:sz="0" w:space="0" w:color="auto"/>
        <w:right w:val="none" w:sz="0" w:space="0" w:color="auto"/>
      </w:divBdr>
    </w:div>
    <w:div w:id="464736162">
      <w:bodyDiv w:val="1"/>
      <w:marLeft w:val="0"/>
      <w:marRight w:val="0"/>
      <w:marTop w:val="0"/>
      <w:marBottom w:val="0"/>
      <w:divBdr>
        <w:top w:val="none" w:sz="0" w:space="0" w:color="auto"/>
        <w:left w:val="none" w:sz="0" w:space="0" w:color="auto"/>
        <w:bottom w:val="none" w:sz="0" w:space="0" w:color="auto"/>
        <w:right w:val="none" w:sz="0" w:space="0" w:color="auto"/>
      </w:divBdr>
    </w:div>
    <w:div w:id="473330933">
      <w:bodyDiv w:val="1"/>
      <w:marLeft w:val="0"/>
      <w:marRight w:val="0"/>
      <w:marTop w:val="0"/>
      <w:marBottom w:val="0"/>
      <w:divBdr>
        <w:top w:val="none" w:sz="0" w:space="0" w:color="auto"/>
        <w:left w:val="none" w:sz="0" w:space="0" w:color="auto"/>
        <w:bottom w:val="none" w:sz="0" w:space="0" w:color="auto"/>
        <w:right w:val="none" w:sz="0" w:space="0" w:color="auto"/>
      </w:divBdr>
    </w:div>
    <w:div w:id="479660515">
      <w:bodyDiv w:val="1"/>
      <w:marLeft w:val="0"/>
      <w:marRight w:val="0"/>
      <w:marTop w:val="0"/>
      <w:marBottom w:val="0"/>
      <w:divBdr>
        <w:top w:val="none" w:sz="0" w:space="0" w:color="auto"/>
        <w:left w:val="none" w:sz="0" w:space="0" w:color="auto"/>
        <w:bottom w:val="none" w:sz="0" w:space="0" w:color="auto"/>
        <w:right w:val="none" w:sz="0" w:space="0" w:color="auto"/>
      </w:divBdr>
    </w:div>
    <w:div w:id="513112844">
      <w:bodyDiv w:val="1"/>
      <w:marLeft w:val="0"/>
      <w:marRight w:val="0"/>
      <w:marTop w:val="0"/>
      <w:marBottom w:val="0"/>
      <w:divBdr>
        <w:top w:val="none" w:sz="0" w:space="0" w:color="auto"/>
        <w:left w:val="none" w:sz="0" w:space="0" w:color="auto"/>
        <w:bottom w:val="none" w:sz="0" w:space="0" w:color="auto"/>
        <w:right w:val="none" w:sz="0" w:space="0" w:color="auto"/>
      </w:divBdr>
    </w:div>
    <w:div w:id="544947079">
      <w:bodyDiv w:val="1"/>
      <w:marLeft w:val="0"/>
      <w:marRight w:val="0"/>
      <w:marTop w:val="0"/>
      <w:marBottom w:val="0"/>
      <w:divBdr>
        <w:top w:val="none" w:sz="0" w:space="0" w:color="auto"/>
        <w:left w:val="none" w:sz="0" w:space="0" w:color="auto"/>
        <w:bottom w:val="none" w:sz="0" w:space="0" w:color="auto"/>
        <w:right w:val="none" w:sz="0" w:space="0" w:color="auto"/>
      </w:divBdr>
    </w:div>
    <w:div w:id="561840231">
      <w:bodyDiv w:val="1"/>
      <w:marLeft w:val="0"/>
      <w:marRight w:val="0"/>
      <w:marTop w:val="0"/>
      <w:marBottom w:val="0"/>
      <w:divBdr>
        <w:top w:val="none" w:sz="0" w:space="0" w:color="auto"/>
        <w:left w:val="none" w:sz="0" w:space="0" w:color="auto"/>
        <w:bottom w:val="none" w:sz="0" w:space="0" w:color="auto"/>
        <w:right w:val="none" w:sz="0" w:space="0" w:color="auto"/>
      </w:divBdr>
    </w:div>
    <w:div w:id="569585444">
      <w:bodyDiv w:val="1"/>
      <w:marLeft w:val="0"/>
      <w:marRight w:val="0"/>
      <w:marTop w:val="0"/>
      <w:marBottom w:val="0"/>
      <w:divBdr>
        <w:top w:val="none" w:sz="0" w:space="0" w:color="auto"/>
        <w:left w:val="none" w:sz="0" w:space="0" w:color="auto"/>
        <w:bottom w:val="none" w:sz="0" w:space="0" w:color="auto"/>
        <w:right w:val="none" w:sz="0" w:space="0" w:color="auto"/>
      </w:divBdr>
    </w:div>
    <w:div w:id="594167911">
      <w:bodyDiv w:val="1"/>
      <w:marLeft w:val="0"/>
      <w:marRight w:val="0"/>
      <w:marTop w:val="0"/>
      <w:marBottom w:val="0"/>
      <w:divBdr>
        <w:top w:val="none" w:sz="0" w:space="0" w:color="auto"/>
        <w:left w:val="none" w:sz="0" w:space="0" w:color="auto"/>
        <w:bottom w:val="none" w:sz="0" w:space="0" w:color="auto"/>
        <w:right w:val="none" w:sz="0" w:space="0" w:color="auto"/>
      </w:divBdr>
    </w:div>
    <w:div w:id="607083671">
      <w:bodyDiv w:val="1"/>
      <w:marLeft w:val="0"/>
      <w:marRight w:val="0"/>
      <w:marTop w:val="0"/>
      <w:marBottom w:val="0"/>
      <w:divBdr>
        <w:top w:val="none" w:sz="0" w:space="0" w:color="auto"/>
        <w:left w:val="none" w:sz="0" w:space="0" w:color="auto"/>
        <w:bottom w:val="none" w:sz="0" w:space="0" w:color="auto"/>
        <w:right w:val="none" w:sz="0" w:space="0" w:color="auto"/>
      </w:divBdr>
    </w:div>
    <w:div w:id="658079193">
      <w:bodyDiv w:val="1"/>
      <w:marLeft w:val="0"/>
      <w:marRight w:val="0"/>
      <w:marTop w:val="0"/>
      <w:marBottom w:val="0"/>
      <w:divBdr>
        <w:top w:val="none" w:sz="0" w:space="0" w:color="auto"/>
        <w:left w:val="none" w:sz="0" w:space="0" w:color="auto"/>
        <w:bottom w:val="none" w:sz="0" w:space="0" w:color="auto"/>
        <w:right w:val="none" w:sz="0" w:space="0" w:color="auto"/>
      </w:divBdr>
    </w:div>
    <w:div w:id="679891605">
      <w:bodyDiv w:val="1"/>
      <w:marLeft w:val="0"/>
      <w:marRight w:val="0"/>
      <w:marTop w:val="0"/>
      <w:marBottom w:val="0"/>
      <w:divBdr>
        <w:top w:val="none" w:sz="0" w:space="0" w:color="auto"/>
        <w:left w:val="none" w:sz="0" w:space="0" w:color="auto"/>
        <w:bottom w:val="none" w:sz="0" w:space="0" w:color="auto"/>
        <w:right w:val="none" w:sz="0" w:space="0" w:color="auto"/>
      </w:divBdr>
    </w:div>
    <w:div w:id="683702961">
      <w:bodyDiv w:val="1"/>
      <w:marLeft w:val="0"/>
      <w:marRight w:val="0"/>
      <w:marTop w:val="0"/>
      <w:marBottom w:val="0"/>
      <w:divBdr>
        <w:top w:val="none" w:sz="0" w:space="0" w:color="auto"/>
        <w:left w:val="none" w:sz="0" w:space="0" w:color="auto"/>
        <w:bottom w:val="none" w:sz="0" w:space="0" w:color="auto"/>
        <w:right w:val="none" w:sz="0" w:space="0" w:color="auto"/>
      </w:divBdr>
    </w:div>
    <w:div w:id="683748378">
      <w:bodyDiv w:val="1"/>
      <w:marLeft w:val="0"/>
      <w:marRight w:val="0"/>
      <w:marTop w:val="0"/>
      <w:marBottom w:val="0"/>
      <w:divBdr>
        <w:top w:val="none" w:sz="0" w:space="0" w:color="auto"/>
        <w:left w:val="none" w:sz="0" w:space="0" w:color="auto"/>
        <w:bottom w:val="none" w:sz="0" w:space="0" w:color="auto"/>
        <w:right w:val="none" w:sz="0" w:space="0" w:color="auto"/>
      </w:divBdr>
    </w:div>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757557591">
      <w:bodyDiv w:val="1"/>
      <w:marLeft w:val="0"/>
      <w:marRight w:val="0"/>
      <w:marTop w:val="0"/>
      <w:marBottom w:val="0"/>
      <w:divBdr>
        <w:top w:val="none" w:sz="0" w:space="0" w:color="auto"/>
        <w:left w:val="none" w:sz="0" w:space="0" w:color="auto"/>
        <w:bottom w:val="none" w:sz="0" w:space="0" w:color="auto"/>
        <w:right w:val="none" w:sz="0" w:space="0" w:color="auto"/>
      </w:divBdr>
    </w:div>
    <w:div w:id="764573333">
      <w:bodyDiv w:val="1"/>
      <w:marLeft w:val="0"/>
      <w:marRight w:val="0"/>
      <w:marTop w:val="0"/>
      <w:marBottom w:val="0"/>
      <w:divBdr>
        <w:top w:val="none" w:sz="0" w:space="0" w:color="auto"/>
        <w:left w:val="none" w:sz="0" w:space="0" w:color="auto"/>
        <w:bottom w:val="none" w:sz="0" w:space="0" w:color="auto"/>
        <w:right w:val="none" w:sz="0" w:space="0" w:color="auto"/>
      </w:divBdr>
    </w:div>
    <w:div w:id="781533029">
      <w:bodyDiv w:val="1"/>
      <w:marLeft w:val="0"/>
      <w:marRight w:val="0"/>
      <w:marTop w:val="0"/>
      <w:marBottom w:val="0"/>
      <w:divBdr>
        <w:top w:val="none" w:sz="0" w:space="0" w:color="auto"/>
        <w:left w:val="none" w:sz="0" w:space="0" w:color="auto"/>
        <w:bottom w:val="none" w:sz="0" w:space="0" w:color="auto"/>
        <w:right w:val="none" w:sz="0" w:space="0" w:color="auto"/>
      </w:divBdr>
    </w:div>
    <w:div w:id="792942283">
      <w:bodyDiv w:val="1"/>
      <w:marLeft w:val="0"/>
      <w:marRight w:val="0"/>
      <w:marTop w:val="0"/>
      <w:marBottom w:val="0"/>
      <w:divBdr>
        <w:top w:val="none" w:sz="0" w:space="0" w:color="auto"/>
        <w:left w:val="none" w:sz="0" w:space="0" w:color="auto"/>
        <w:bottom w:val="none" w:sz="0" w:space="0" w:color="auto"/>
        <w:right w:val="none" w:sz="0" w:space="0" w:color="auto"/>
      </w:divBdr>
    </w:div>
    <w:div w:id="853030429">
      <w:bodyDiv w:val="1"/>
      <w:marLeft w:val="0"/>
      <w:marRight w:val="0"/>
      <w:marTop w:val="0"/>
      <w:marBottom w:val="0"/>
      <w:divBdr>
        <w:top w:val="none" w:sz="0" w:space="0" w:color="auto"/>
        <w:left w:val="none" w:sz="0" w:space="0" w:color="auto"/>
        <w:bottom w:val="none" w:sz="0" w:space="0" w:color="auto"/>
        <w:right w:val="none" w:sz="0" w:space="0" w:color="auto"/>
      </w:divBdr>
    </w:div>
    <w:div w:id="903300343">
      <w:bodyDiv w:val="1"/>
      <w:marLeft w:val="0"/>
      <w:marRight w:val="0"/>
      <w:marTop w:val="0"/>
      <w:marBottom w:val="0"/>
      <w:divBdr>
        <w:top w:val="none" w:sz="0" w:space="0" w:color="auto"/>
        <w:left w:val="none" w:sz="0" w:space="0" w:color="auto"/>
        <w:bottom w:val="none" w:sz="0" w:space="0" w:color="auto"/>
        <w:right w:val="none" w:sz="0" w:space="0" w:color="auto"/>
      </w:divBdr>
    </w:div>
    <w:div w:id="906919416">
      <w:bodyDiv w:val="1"/>
      <w:marLeft w:val="0"/>
      <w:marRight w:val="0"/>
      <w:marTop w:val="0"/>
      <w:marBottom w:val="0"/>
      <w:divBdr>
        <w:top w:val="none" w:sz="0" w:space="0" w:color="auto"/>
        <w:left w:val="none" w:sz="0" w:space="0" w:color="auto"/>
        <w:bottom w:val="none" w:sz="0" w:space="0" w:color="auto"/>
        <w:right w:val="none" w:sz="0" w:space="0" w:color="auto"/>
      </w:divBdr>
    </w:div>
    <w:div w:id="916747646">
      <w:bodyDiv w:val="1"/>
      <w:marLeft w:val="0"/>
      <w:marRight w:val="0"/>
      <w:marTop w:val="0"/>
      <w:marBottom w:val="0"/>
      <w:divBdr>
        <w:top w:val="none" w:sz="0" w:space="0" w:color="auto"/>
        <w:left w:val="none" w:sz="0" w:space="0" w:color="auto"/>
        <w:bottom w:val="none" w:sz="0" w:space="0" w:color="auto"/>
        <w:right w:val="none" w:sz="0" w:space="0" w:color="auto"/>
      </w:divBdr>
    </w:div>
    <w:div w:id="932200604">
      <w:bodyDiv w:val="1"/>
      <w:marLeft w:val="0"/>
      <w:marRight w:val="0"/>
      <w:marTop w:val="0"/>
      <w:marBottom w:val="0"/>
      <w:divBdr>
        <w:top w:val="none" w:sz="0" w:space="0" w:color="auto"/>
        <w:left w:val="none" w:sz="0" w:space="0" w:color="auto"/>
        <w:bottom w:val="none" w:sz="0" w:space="0" w:color="auto"/>
        <w:right w:val="none" w:sz="0" w:space="0" w:color="auto"/>
      </w:divBdr>
    </w:div>
    <w:div w:id="935136318">
      <w:bodyDiv w:val="1"/>
      <w:marLeft w:val="0"/>
      <w:marRight w:val="0"/>
      <w:marTop w:val="0"/>
      <w:marBottom w:val="0"/>
      <w:divBdr>
        <w:top w:val="none" w:sz="0" w:space="0" w:color="auto"/>
        <w:left w:val="none" w:sz="0" w:space="0" w:color="auto"/>
        <w:bottom w:val="none" w:sz="0" w:space="0" w:color="auto"/>
        <w:right w:val="none" w:sz="0" w:space="0" w:color="auto"/>
      </w:divBdr>
    </w:div>
    <w:div w:id="940143765">
      <w:bodyDiv w:val="1"/>
      <w:marLeft w:val="0"/>
      <w:marRight w:val="0"/>
      <w:marTop w:val="0"/>
      <w:marBottom w:val="0"/>
      <w:divBdr>
        <w:top w:val="none" w:sz="0" w:space="0" w:color="auto"/>
        <w:left w:val="none" w:sz="0" w:space="0" w:color="auto"/>
        <w:bottom w:val="none" w:sz="0" w:space="0" w:color="auto"/>
        <w:right w:val="none" w:sz="0" w:space="0" w:color="auto"/>
      </w:divBdr>
    </w:div>
    <w:div w:id="968900678">
      <w:bodyDiv w:val="1"/>
      <w:marLeft w:val="0"/>
      <w:marRight w:val="0"/>
      <w:marTop w:val="0"/>
      <w:marBottom w:val="0"/>
      <w:divBdr>
        <w:top w:val="none" w:sz="0" w:space="0" w:color="auto"/>
        <w:left w:val="none" w:sz="0" w:space="0" w:color="auto"/>
        <w:bottom w:val="none" w:sz="0" w:space="0" w:color="auto"/>
        <w:right w:val="none" w:sz="0" w:space="0" w:color="auto"/>
      </w:divBdr>
    </w:div>
    <w:div w:id="979647317">
      <w:bodyDiv w:val="1"/>
      <w:marLeft w:val="0"/>
      <w:marRight w:val="0"/>
      <w:marTop w:val="0"/>
      <w:marBottom w:val="0"/>
      <w:divBdr>
        <w:top w:val="none" w:sz="0" w:space="0" w:color="auto"/>
        <w:left w:val="none" w:sz="0" w:space="0" w:color="auto"/>
        <w:bottom w:val="none" w:sz="0" w:space="0" w:color="auto"/>
        <w:right w:val="none" w:sz="0" w:space="0" w:color="auto"/>
      </w:divBdr>
    </w:div>
    <w:div w:id="1010059044">
      <w:bodyDiv w:val="1"/>
      <w:marLeft w:val="0"/>
      <w:marRight w:val="0"/>
      <w:marTop w:val="0"/>
      <w:marBottom w:val="0"/>
      <w:divBdr>
        <w:top w:val="none" w:sz="0" w:space="0" w:color="auto"/>
        <w:left w:val="none" w:sz="0" w:space="0" w:color="auto"/>
        <w:bottom w:val="none" w:sz="0" w:space="0" w:color="auto"/>
        <w:right w:val="none" w:sz="0" w:space="0" w:color="auto"/>
      </w:divBdr>
    </w:div>
    <w:div w:id="1026558993">
      <w:bodyDiv w:val="1"/>
      <w:marLeft w:val="0"/>
      <w:marRight w:val="0"/>
      <w:marTop w:val="0"/>
      <w:marBottom w:val="0"/>
      <w:divBdr>
        <w:top w:val="none" w:sz="0" w:space="0" w:color="auto"/>
        <w:left w:val="none" w:sz="0" w:space="0" w:color="auto"/>
        <w:bottom w:val="none" w:sz="0" w:space="0" w:color="auto"/>
        <w:right w:val="none" w:sz="0" w:space="0" w:color="auto"/>
      </w:divBdr>
    </w:div>
    <w:div w:id="1039166576">
      <w:bodyDiv w:val="1"/>
      <w:marLeft w:val="0"/>
      <w:marRight w:val="0"/>
      <w:marTop w:val="0"/>
      <w:marBottom w:val="0"/>
      <w:divBdr>
        <w:top w:val="none" w:sz="0" w:space="0" w:color="auto"/>
        <w:left w:val="none" w:sz="0" w:space="0" w:color="auto"/>
        <w:bottom w:val="none" w:sz="0" w:space="0" w:color="auto"/>
        <w:right w:val="none" w:sz="0" w:space="0" w:color="auto"/>
      </w:divBdr>
    </w:div>
    <w:div w:id="1069690558">
      <w:bodyDiv w:val="1"/>
      <w:marLeft w:val="0"/>
      <w:marRight w:val="0"/>
      <w:marTop w:val="0"/>
      <w:marBottom w:val="0"/>
      <w:divBdr>
        <w:top w:val="none" w:sz="0" w:space="0" w:color="auto"/>
        <w:left w:val="none" w:sz="0" w:space="0" w:color="auto"/>
        <w:bottom w:val="none" w:sz="0" w:space="0" w:color="auto"/>
        <w:right w:val="none" w:sz="0" w:space="0" w:color="auto"/>
      </w:divBdr>
    </w:div>
    <w:div w:id="1072463040">
      <w:bodyDiv w:val="1"/>
      <w:marLeft w:val="0"/>
      <w:marRight w:val="0"/>
      <w:marTop w:val="0"/>
      <w:marBottom w:val="0"/>
      <w:divBdr>
        <w:top w:val="none" w:sz="0" w:space="0" w:color="auto"/>
        <w:left w:val="none" w:sz="0" w:space="0" w:color="auto"/>
        <w:bottom w:val="none" w:sz="0" w:space="0" w:color="auto"/>
        <w:right w:val="none" w:sz="0" w:space="0" w:color="auto"/>
      </w:divBdr>
    </w:div>
    <w:div w:id="1080100708">
      <w:bodyDiv w:val="1"/>
      <w:marLeft w:val="0"/>
      <w:marRight w:val="0"/>
      <w:marTop w:val="0"/>
      <w:marBottom w:val="0"/>
      <w:divBdr>
        <w:top w:val="none" w:sz="0" w:space="0" w:color="auto"/>
        <w:left w:val="none" w:sz="0" w:space="0" w:color="auto"/>
        <w:bottom w:val="none" w:sz="0" w:space="0" w:color="auto"/>
        <w:right w:val="none" w:sz="0" w:space="0" w:color="auto"/>
      </w:divBdr>
    </w:div>
    <w:div w:id="1083600428">
      <w:bodyDiv w:val="1"/>
      <w:marLeft w:val="0"/>
      <w:marRight w:val="0"/>
      <w:marTop w:val="0"/>
      <w:marBottom w:val="0"/>
      <w:divBdr>
        <w:top w:val="none" w:sz="0" w:space="0" w:color="auto"/>
        <w:left w:val="none" w:sz="0" w:space="0" w:color="auto"/>
        <w:bottom w:val="none" w:sz="0" w:space="0" w:color="auto"/>
        <w:right w:val="none" w:sz="0" w:space="0" w:color="auto"/>
      </w:divBdr>
    </w:div>
    <w:div w:id="1089035563">
      <w:bodyDiv w:val="1"/>
      <w:marLeft w:val="0"/>
      <w:marRight w:val="0"/>
      <w:marTop w:val="0"/>
      <w:marBottom w:val="0"/>
      <w:divBdr>
        <w:top w:val="none" w:sz="0" w:space="0" w:color="auto"/>
        <w:left w:val="none" w:sz="0" w:space="0" w:color="auto"/>
        <w:bottom w:val="none" w:sz="0" w:space="0" w:color="auto"/>
        <w:right w:val="none" w:sz="0" w:space="0" w:color="auto"/>
      </w:divBdr>
    </w:div>
    <w:div w:id="1169247184">
      <w:bodyDiv w:val="1"/>
      <w:marLeft w:val="0"/>
      <w:marRight w:val="0"/>
      <w:marTop w:val="0"/>
      <w:marBottom w:val="0"/>
      <w:divBdr>
        <w:top w:val="none" w:sz="0" w:space="0" w:color="auto"/>
        <w:left w:val="none" w:sz="0" w:space="0" w:color="auto"/>
        <w:bottom w:val="none" w:sz="0" w:space="0" w:color="auto"/>
        <w:right w:val="none" w:sz="0" w:space="0" w:color="auto"/>
      </w:divBdr>
    </w:div>
    <w:div w:id="1177305380">
      <w:bodyDiv w:val="1"/>
      <w:marLeft w:val="0"/>
      <w:marRight w:val="0"/>
      <w:marTop w:val="0"/>
      <w:marBottom w:val="0"/>
      <w:divBdr>
        <w:top w:val="none" w:sz="0" w:space="0" w:color="auto"/>
        <w:left w:val="none" w:sz="0" w:space="0" w:color="auto"/>
        <w:bottom w:val="none" w:sz="0" w:space="0" w:color="auto"/>
        <w:right w:val="none" w:sz="0" w:space="0" w:color="auto"/>
      </w:divBdr>
    </w:div>
    <w:div w:id="1179202674">
      <w:bodyDiv w:val="1"/>
      <w:marLeft w:val="0"/>
      <w:marRight w:val="0"/>
      <w:marTop w:val="0"/>
      <w:marBottom w:val="0"/>
      <w:divBdr>
        <w:top w:val="none" w:sz="0" w:space="0" w:color="auto"/>
        <w:left w:val="none" w:sz="0" w:space="0" w:color="auto"/>
        <w:bottom w:val="none" w:sz="0" w:space="0" w:color="auto"/>
        <w:right w:val="none" w:sz="0" w:space="0" w:color="auto"/>
      </w:divBdr>
    </w:div>
    <w:div w:id="1191727824">
      <w:bodyDiv w:val="1"/>
      <w:marLeft w:val="0"/>
      <w:marRight w:val="0"/>
      <w:marTop w:val="0"/>
      <w:marBottom w:val="0"/>
      <w:divBdr>
        <w:top w:val="none" w:sz="0" w:space="0" w:color="auto"/>
        <w:left w:val="none" w:sz="0" w:space="0" w:color="auto"/>
        <w:bottom w:val="none" w:sz="0" w:space="0" w:color="auto"/>
        <w:right w:val="none" w:sz="0" w:space="0" w:color="auto"/>
      </w:divBdr>
    </w:div>
    <w:div w:id="1255623740">
      <w:bodyDiv w:val="1"/>
      <w:marLeft w:val="0"/>
      <w:marRight w:val="0"/>
      <w:marTop w:val="0"/>
      <w:marBottom w:val="0"/>
      <w:divBdr>
        <w:top w:val="none" w:sz="0" w:space="0" w:color="auto"/>
        <w:left w:val="none" w:sz="0" w:space="0" w:color="auto"/>
        <w:bottom w:val="none" w:sz="0" w:space="0" w:color="auto"/>
        <w:right w:val="none" w:sz="0" w:space="0" w:color="auto"/>
      </w:divBdr>
    </w:div>
    <w:div w:id="1269507582">
      <w:bodyDiv w:val="1"/>
      <w:marLeft w:val="0"/>
      <w:marRight w:val="0"/>
      <w:marTop w:val="0"/>
      <w:marBottom w:val="0"/>
      <w:divBdr>
        <w:top w:val="none" w:sz="0" w:space="0" w:color="auto"/>
        <w:left w:val="none" w:sz="0" w:space="0" w:color="auto"/>
        <w:bottom w:val="none" w:sz="0" w:space="0" w:color="auto"/>
        <w:right w:val="none" w:sz="0" w:space="0" w:color="auto"/>
      </w:divBdr>
    </w:div>
    <w:div w:id="1288197820">
      <w:bodyDiv w:val="1"/>
      <w:marLeft w:val="0"/>
      <w:marRight w:val="0"/>
      <w:marTop w:val="0"/>
      <w:marBottom w:val="0"/>
      <w:divBdr>
        <w:top w:val="none" w:sz="0" w:space="0" w:color="auto"/>
        <w:left w:val="none" w:sz="0" w:space="0" w:color="auto"/>
        <w:bottom w:val="none" w:sz="0" w:space="0" w:color="auto"/>
        <w:right w:val="none" w:sz="0" w:space="0" w:color="auto"/>
      </w:divBdr>
    </w:div>
    <w:div w:id="1311861578">
      <w:bodyDiv w:val="1"/>
      <w:marLeft w:val="0"/>
      <w:marRight w:val="0"/>
      <w:marTop w:val="0"/>
      <w:marBottom w:val="0"/>
      <w:divBdr>
        <w:top w:val="none" w:sz="0" w:space="0" w:color="auto"/>
        <w:left w:val="none" w:sz="0" w:space="0" w:color="auto"/>
        <w:bottom w:val="none" w:sz="0" w:space="0" w:color="auto"/>
        <w:right w:val="none" w:sz="0" w:space="0" w:color="auto"/>
      </w:divBdr>
    </w:div>
    <w:div w:id="1319307677">
      <w:bodyDiv w:val="1"/>
      <w:marLeft w:val="0"/>
      <w:marRight w:val="0"/>
      <w:marTop w:val="0"/>
      <w:marBottom w:val="0"/>
      <w:divBdr>
        <w:top w:val="none" w:sz="0" w:space="0" w:color="auto"/>
        <w:left w:val="none" w:sz="0" w:space="0" w:color="auto"/>
        <w:bottom w:val="none" w:sz="0" w:space="0" w:color="auto"/>
        <w:right w:val="none" w:sz="0" w:space="0" w:color="auto"/>
      </w:divBdr>
    </w:div>
    <w:div w:id="1333680812">
      <w:bodyDiv w:val="1"/>
      <w:marLeft w:val="0"/>
      <w:marRight w:val="0"/>
      <w:marTop w:val="0"/>
      <w:marBottom w:val="0"/>
      <w:divBdr>
        <w:top w:val="none" w:sz="0" w:space="0" w:color="auto"/>
        <w:left w:val="none" w:sz="0" w:space="0" w:color="auto"/>
        <w:bottom w:val="none" w:sz="0" w:space="0" w:color="auto"/>
        <w:right w:val="none" w:sz="0" w:space="0" w:color="auto"/>
      </w:divBdr>
    </w:div>
    <w:div w:id="1360548705">
      <w:bodyDiv w:val="1"/>
      <w:marLeft w:val="0"/>
      <w:marRight w:val="0"/>
      <w:marTop w:val="0"/>
      <w:marBottom w:val="0"/>
      <w:divBdr>
        <w:top w:val="none" w:sz="0" w:space="0" w:color="auto"/>
        <w:left w:val="none" w:sz="0" w:space="0" w:color="auto"/>
        <w:bottom w:val="none" w:sz="0" w:space="0" w:color="auto"/>
        <w:right w:val="none" w:sz="0" w:space="0" w:color="auto"/>
      </w:divBdr>
    </w:div>
    <w:div w:id="1360624208">
      <w:bodyDiv w:val="1"/>
      <w:marLeft w:val="0"/>
      <w:marRight w:val="0"/>
      <w:marTop w:val="0"/>
      <w:marBottom w:val="0"/>
      <w:divBdr>
        <w:top w:val="none" w:sz="0" w:space="0" w:color="auto"/>
        <w:left w:val="none" w:sz="0" w:space="0" w:color="auto"/>
        <w:bottom w:val="none" w:sz="0" w:space="0" w:color="auto"/>
        <w:right w:val="none" w:sz="0" w:space="0" w:color="auto"/>
      </w:divBdr>
    </w:div>
    <w:div w:id="1368871535">
      <w:bodyDiv w:val="1"/>
      <w:marLeft w:val="0"/>
      <w:marRight w:val="0"/>
      <w:marTop w:val="0"/>
      <w:marBottom w:val="0"/>
      <w:divBdr>
        <w:top w:val="none" w:sz="0" w:space="0" w:color="auto"/>
        <w:left w:val="none" w:sz="0" w:space="0" w:color="auto"/>
        <w:bottom w:val="none" w:sz="0" w:space="0" w:color="auto"/>
        <w:right w:val="none" w:sz="0" w:space="0" w:color="auto"/>
      </w:divBdr>
    </w:div>
    <w:div w:id="1418214577">
      <w:bodyDiv w:val="1"/>
      <w:marLeft w:val="0"/>
      <w:marRight w:val="0"/>
      <w:marTop w:val="0"/>
      <w:marBottom w:val="0"/>
      <w:divBdr>
        <w:top w:val="none" w:sz="0" w:space="0" w:color="auto"/>
        <w:left w:val="none" w:sz="0" w:space="0" w:color="auto"/>
        <w:bottom w:val="none" w:sz="0" w:space="0" w:color="auto"/>
        <w:right w:val="none" w:sz="0" w:space="0" w:color="auto"/>
      </w:divBdr>
    </w:div>
    <w:div w:id="1424692371">
      <w:bodyDiv w:val="1"/>
      <w:marLeft w:val="0"/>
      <w:marRight w:val="0"/>
      <w:marTop w:val="0"/>
      <w:marBottom w:val="0"/>
      <w:divBdr>
        <w:top w:val="none" w:sz="0" w:space="0" w:color="auto"/>
        <w:left w:val="none" w:sz="0" w:space="0" w:color="auto"/>
        <w:bottom w:val="none" w:sz="0" w:space="0" w:color="auto"/>
        <w:right w:val="none" w:sz="0" w:space="0" w:color="auto"/>
      </w:divBdr>
    </w:div>
    <w:div w:id="1474760335">
      <w:bodyDiv w:val="1"/>
      <w:marLeft w:val="0"/>
      <w:marRight w:val="0"/>
      <w:marTop w:val="0"/>
      <w:marBottom w:val="0"/>
      <w:divBdr>
        <w:top w:val="none" w:sz="0" w:space="0" w:color="auto"/>
        <w:left w:val="none" w:sz="0" w:space="0" w:color="auto"/>
        <w:bottom w:val="none" w:sz="0" w:space="0" w:color="auto"/>
        <w:right w:val="none" w:sz="0" w:space="0" w:color="auto"/>
      </w:divBdr>
    </w:div>
    <w:div w:id="1498959072">
      <w:bodyDiv w:val="1"/>
      <w:marLeft w:val="0"/>
      <w:marRight w:val="0"/>
      <w:marTop w:val="0"/>
      <w:marBottom w:val="0"/>
      <w:divBdr>
        <w:top w:val="none" w:sz="0" w:space="0" w:color="auto"/>
        <w:left w:val="none" w:sz="0" w:space="0" w:color="auto"/>
        <w:bottom w:val="none" w:sz="0" w:space="0" w:color="auto"/>
        <w:right w:val="none" w:sz="0" w:space="0" w:color="auto"/>
      </w:divBdr>
    </w:div>
    <w:div w:id="1553275775">
      <w:bodyDiv w:val="1"/>
      <w:marLeft w:val="0"/>
      <w:marRight w:val="0"/>
      <w:marTop w:val="0"/>
      <w:marBottom w:val="0"/>
      <w:divBdr>
        <w:top w:val="none" w:sz="0" w:space="0" w:color="auto"/>
        <w:left w:val="none" w:sz="0" w:space="0" w:color="auto"/>
        <w:bottom w:val="none" w:sz="0" w:space="0" w:color="auto"/>
        <w:right w:val="none" w:sz="0" w:space="0" w:color="auto"/>
      </w:divBdr>
    </w:div>
    <w:div w:id="1562711847">
      <w:bodyDiv w:val="1"/>
      <w:marLeft w:val="0"/>
      <w:marRight w:val="0"/>
      <w:marTop w:val="0"/>
      <w:marBottom w:val="0"/>
      <w:divBdr>
        <w:top w:val="none" w:sz="0" w:space="0" w:color="auto"/>
        <w:left w:val="none" w:sz="0" w:space="0" w:color="auto"/>
        <w:bottom w:val="none" w:sz="0" w:space="0" w:color="auto"/>
        <w:right w:val="none" w:sz="0" w:space="0" w:color="auto"/>
      </w:divBdr>
    </w:div>
    <w:div w:id="1569653385">
      <w:bodyDiv w:val="1"/>
      <w:marLeft w:val="0"/>
      <w:marRight w:val="0"/>
      <w:marTop w:val="0"/>
      <w:marBottom w:val="0"/>
      <w:divBdr>
        <w:top w:val="none" w:sz="0" w:space="0" w:color="auto"/>
        <w:left w:val="none" w:sz="0" w:space="0" w:color="auto"/>
        <w:bottom w:val="none" w:sz="0" w:space="0" w:color="auto"/>
        <w:right w:val="none" w:sz="0" w:space="0" w:color="auto"/>
      </w:divBdr>
    </w:div>
    <w:div w:id="1604266822">
      <w:bodyDiv w:val="1"/>
      <w:marLeft w:val="0"/>
      <w:marRight w:val="0"/>
      <w:marTop w:val="0"/>
      <w:marBottom w:val="0"/>
      <w:divBdr>
        <w:top w:val="none" w:sz="0" w:space="0" w:color="auto"/>
        <w:left w:val="none" w:sz="0" w:space="0" w:color="auto"/>
        <w:bottom w:val="none" w:sz="0" w:space="0" w:color="auto"/>
        <w:right w:val="none" w:sz="0" w:space="0" w:color="auto"/>
      </w:divBdr>
    </w:div>
    <w:div w:id="1673678589">
      <w:bodyDiv w:val="1"/>
      <w:marLeft w:val="0"/>
      <w:marRight w:val="0"/>
      <w:marTop w:val="0"/>
      <w:marBottom w:val="0"/>
      <w:divBdr>
        <w:top w:val="none" w:sz="0" w:space="0" w:color="auto"/>
        <w:left w:val="none" w:sz="0" w:space="0" w:color="auto"/>
        <w:bottom w:val="none" w:sz="0" w:space="0" w:color="auto"/>
        <w:right w:val="none" w:sz="0" w:space="0" w:color="auto"/>
      </w:divBdr>
    </w:div>
    <w:div w:id="1687749517">
      <w:bodyDiv w:val="1"/>
      <w:marLeft w:val="0"/>
      <w:marRight w:val="0"/>
      <w:marTop w:val="0"/>
      <w:marBottom w:val="0"/>
      <w:divBdr>
        <w:top w:val="none" w:sz="0" w:space="0" w:color="auto"/>
        <w:left w:val="none" w:sz="0" w:space="0" w:color="auto"/>
        <w:bottom w:val="none" w:sz="0" w:space="0" w:color="auto"/>
        <w:right w:val="none" w:sz="0" w:space="0" w:color="auto"/>
      </w:divBdr>
    </w:div>
    <w:div w:id="1700466282">
      <w:bodyDiv w:val="1"/>
      <w:marLeft w:val="0"/>
      <w:marRight w:val="0"/>
      <w:marTop w:val="0"/>
      <w:marBottom w:val="0"/>
      <w:divBdr>
        <w:top w:val="none" w:sz="0" w:space="0" w:color="auto"/>
        <w:left w:val="none" w:sz="0" w:space="0" w:color="auto"/>
        <w:bottom w:val="none" w:sz="0" w:space="0" w:color="auto"/>
        <w:right w:val="none" w:sz="0" w:space="0" w:color="auto"/>
      </w:divBdr>
    </w:div>
    <w:div w:id="1752308743">
      <w:bodyDiv w:val="1"/>
      <w:marLeft w:val="0"/>
      <w:marRight w:val="0"/>
      <w:marTop w:val="0"/>
      <w:marBottom w:val="0"/>
      <w:divBdr>
        <w:top w:val="none" w:sz="0" w:space="0" w:color="auto"/>
        <w:left w:val="none" w:sz="0" w:space="0" w:color="auto"/>
        <w:bottom w:val="none" w:sz="0" w:space="0" w:color="auto"/>
        <w:right w:val="none" w:sz="0" w:space="0" w:color="auto"/>
      </w:divBdr>
    </w:div>
    <w:div w:id="1784878139">
      <w:bodyDiv w:val="1"/>
      <w:marLeft w:val="0"/>
      <w:marRight w:val="0"/>
      <w:marTop w:val="0"/>
      <w:marBottom w:val="0"/>
      <w:divBdr>
        <w:top w:val="none" w:sz="0" w:space="0" w:color="auto"/>
        <w:left w:val="none" w:sz="0" w:space="0" w:color="auto"/>
        <w:bottom w:val="none" w:sz="0" w:space="0" w:color="auto"/>
        <w:right w:val="none" w:sz="0" w:space="0" w:color="auto"/>
      </w:divBdr>
    </w:div>
    <w:div w:id="1832091569">
      <w:bodyDiv w:val="1"/>
      <w:marLeft w:val="0"/>
      <w:marRight w:val="0"/>
      <w:marTop w:val="0"/>
      <w:marBottom w:val="0"/>
      <w:divBdr>
        <w:top w:val="none" w:sz="0" w:space="0" w:color="auto"/>
        <w:left w:val="none" w:sz="0" w:space="0" w:color="auto"/>
        <w:bottom w:val="none" w:sz="0" w:space="0" w:color="auto"/>
        <w:right w:val="none" w:sz="0" w:space="0" w:color="auto"/>
      </w:divBdr>
    </w:div>
    <w:div w:id="1834907032">
      <w:bodyDiv w:val="1"/>
      <w:marLeft w:val="0"/>
      <w:marRight w:val="0"/>
      <w:marTop w:val="0"/>
      <w:marBottom w:val="0"/>
      <w:divBdr>
        <w:top w:val="none" w:sz="0" w:space="0" w:color="auto"/>
        <w:left w:val="none" w:sz="0" w:space="0" w:color="auto"/>
        <w:bottom w:val="none" w:sz="0" w:space="0" w:color="auto"/>
        <w:right w:val="none" w:sz="0" w:space="0" w:color="auto"/>
      </w:divBdr>
    </w:div>
    <w:div w:id="1846286781">
      <w:bodyDiv w:val="1"/>
      <w:marLeft w:val="0"/>
      <w:marRight w:val="0"/>
      <w:marTop w:val="0"/>
      <w:marBottom w:val="0"/>
      <w:divBdr>
        <w:top w:val="none" w:sz="0" w:space="0" w:color="auto"/>
        <w:left w:val="none" w:sz="0" w:space="0" w:color="auto"/>
        <w:bottom w:val="none" w:sz="0" w:space="0" w:color="auto"/>
        <w:right w:val="none" w:sz="0" w:space="0" w:color="auto"/>
      </w:divBdr>
    </w:div>
    <w:div w:id="1870364354">
      <w:bodyDiv w:val="1"/>
      <w:marLeft w:val="0"/>
      <w:marRight w:val="0"/>
      <w:marTop w:val="0"/>
      <w:marBottom w:val="0"/>
      <w:divBdr>
        <w:top w:val="none" w:sz="0" w:space="0" w:color="auto"/>
        <w:left w:val="none" w:sz="0" w:space="0" w:color="auto"/>
        <w:bottom w:val="none" w:sz="0" w:space="0" w:color="auto"/>
        <w:right w:val="none" w:sz="0" w:space="0" w:color="auto"/>
      </w:divBdr>
    </w:div>
    <w:div w:id="1899780268">
      <w:bodyDiv w:val="1"/>
      <w:marLeft w:val="0"/>
      <w:marRight w:val="0"/>
      <w:marTop w:val="0"/>
      <w:marBottom w:val="0"/>
      <w:divBdr>
        <w:top w:val="none" w:sz="0" w:space="0" w:color="auto"/>
        <w:left w:val="none" w:sz="0" w:space="0" w:color="auto"/>
        <w:bottom w:val="none" w:sz="0" w:space="0" w:color="auto"/>
        <w:right w:val="none" w:sz="0" w:space="0" w:color="auto"/>
      </w:divBdr>
    </w:div>
    <w:div w:id="1917084749">
      <w:bodyDiv w:val="1"/>
      <w:marLeft w:val="0"/>
      <w:marRight w:val="0"/>
      <w:marTop w:val="0"/>
      <w:marBottom w:val="0"/>
      <w:divBdr>
        <w:top w:val="none" w:sz="0" w:space="0" w:color="auto"/>
        <w:left w:val="none" w:sz="0" w:space="0" w:color="auto"/>
        <w:bottom w:val="none" w:sz="0" w:space="0" w:color="auto"/>
        <w:right w:val="none" w:sz="0" w:space="0" w:color="auto"/>
      </w:divBdr>
    </w:div>
    <w:div w:id="1953434719">
      <w:bodyDiv w:val="1"/>
      <w:marLeft w:val="0"/>
      <w:marRight w:val="0"/>
      <w:marTop w:val="0"/>
      <w:marBottom w:val="0"/>
      <w:divBdr>
        <w:top w:val="none" w:sz="0" w:space="0" w:color="auto"/>
        <w:left w:val="none" w:sz="0" w:space="0" w:color="auto"/>
        <w:bottom w:val="none" w:sz="0" w:space="0" w:color="auto"/>
        <w:right w:val="none" w:sz="0" w:space="0" w:color="auto"/>
      </w:divBdr>
    </w:div>
    <w:div w:id="1973634418">
      <w:bodyDiv w:val="1"/>
      <w:marLeft w:val="0"/>
      <w:marRight w:val="0"/>
      <w:marTop w:val="0"/>
      <w:marBottom w:val="0"/>
      <w:divBdr>
        <w:top w:val="none" w:sz="0" w:space="0" w:color="auto"/>
        <w:left w:val="none" w:sz="0" w:space="0" w:color="auto"/>
        <w:bottom w:val="none" w:sz="0" w:space="0" w:color="auto"/>
        <w:right w:val="none" w:sz="0" w:space="0" w:color="auto"/>
      </w:divBdr>
    </w:div>
    <w:div w:id="1973637840">
      <w:bodyDiv w:val="1"/>
      <w:marLeft w:val="0"/>
      <w:marRight w:val="0"/>
      <w:marTop w:val="0"/>
      <w:marBottom w:val="0"/>
      <w:divBdr>
        <w:top w:val="none" w:sz="0" w:space="0" w:color="auto"/>
        <w:left w:val="none" w:sz="0" w:space="0" w:color="auto"/>
        <w:bottom w:val="none" w:sz="0" w:space="0" w:color="auto"/>
        <w:right w:val="none" w:sz="0" w:space="0" w:color="auto"/>
      </w:divBdr>
    </w:div>
    <w:div w:id="1982348759">
      <w:bodyDiv w:val="1"/>
      <w:marLeft w:val="0"/>
      <w:marRight w:val="0"/>
      <w:marTop w:val="0"/>
      <w:marBottom w:val="0"/>
      <w:divBdr>
        <w:top w:val="none" w:sz="0" w:space="0" w:color="auto"/>
        <w:left w:val="none" w:sz="0" w:space="0" w:color="auto"/>
        <w:bottom w:val="none" w:sz="0" w:space="0" w:color="auto"/>
        <w:right w:val="none" w:sz="0" w:space="0" w:color="auto"/>
      </w:divBdr>
    </w:div>
    <w:div w:id="2001693895">
      <w:bodyDiv w:val="1"/>
      <w:marLeft w:val="0"/>
      <w:marRight w:val="0"/>
      <w:marTop w:val="0"/>
      <w:marBottom w:val="0"/>
      <w:divBdr>
        <w:top w:val="none" w:sz="0" w:space="0" w:color="auto"/>
        <w:left w:val="none" w:sz="0" w:space="0" w:color="auto"/>
        <w:bottom w:val="none" w:sz="0" w:space="0" w:color="auto"/>
        <w:right w:val="none" w:sz="0" w:space="0" w:color="auto"/>
      </w:divBdr>
    </w:div>
    <w:div w:id="2036342939">
      <w:bodyDiv w:val="1"/>
      <w:marLeft w:val="0"/>
      <w:marRight w:val="0"/>
      <w:marTop w:val="0"/>
      <w:marBottom w:val="0"/>
      <w:divBdr>
        <w:top w:val="none" w:sz="0" w:space="0" w:color="auto"/>
        <w:left w:val="none" w:sz="0" w:space="0" w:color="auto"/>
        <w:bottom w:val="none" w:sz="0" w:space="0" w:color="auto"/>
        <w:right w:val="none" w:sz="0" w:space="0" w:color="auto"/>
      </w:divBdr>
    </w:div>
    <w:div w:id="208833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1196</TotalTime>
  <Pages>2</Pages>
  <Words>642</Words>
  <Characters>2887</Characters>
  <Application>Microsoft Office Word</Application>
  <DocSecurity>0</DocSecurity>
  <Lines>62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phelps</dc:creator>
  <cp:keywords/>
  <dc:description/>
  <cp:lastModifiedBy>HannahB</cp:lastModifiedBy>
  <cp:revision>8</cp:revision>
  <cp:lastPrinted>2023-10-01T00:57:00Z</cp:lastPrinted>
  <dcterms:created xsi:type="dcterms:W3CDTF">2025-04-26T21:16:00Z</dcterms:created>
  <dcterms:modified xsi:type="dcterms:W3CDTF">2025-10-02T21:27:00Z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c3a35b2b-9006-462f-a204-1943ccc4b320</vt:lpwstr>
  </property>
</Properties>
</file>