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413A" w14:textId="5AB72818" w:rsidR="00FB3FAC" w:rsidRDefault="00901C2C" w:rsidP="00FB3FAC">
      <w:pPr>
        <w:spacing w:after="0"/>
        <w:jc w:val="center"/>
        <w:rPr>
          <w:rFonts w:ascii="Tahoma" w:hAnsi="Tahoma" w:cs="Tahoma"/>
          <w:b/>
          <w:bCs/>
        </w:rPr>
      </w:pPr>
      <w:r>
        <w:rPr>
          <w:rFonts w:ascii="Tahoma" w:hAnsi="Tahoma" w:cs="Tahoma"/>
          <w:b/>
          <w:bCs/>
        </w:rPr>
        <w:t xml:space="preserve">LIVING HOPE OPC </w:t>
      </w:r>
      <w:r w:rsidRPr="00901C2C">
        <w:rPr>
          <w:rFonts w:ascii="Tahoma" w:hAnsi="Tahoma" w:cs="Tahoma"/>
          <w:b/>
          <w:bCs/>
        </w:rPr>
        <w:t xml:space="preserve">ORDER </w:t>
      </w:r>
      <w:r w:rsidR="00CA79F9">
        <w:rPr>
          <w:rFonts w:ascii="Tahoma" w:hAnsi="Tahoma" w:cs="Tahoma"/>
          <w:b/>
          <w:bCs/>
        </w:rPr>
        <w:t xml:space="preserve">OF </w:t>
      </w:r>
      <w:r w:rsidR="00923B50">
        <w:rPr>
          <w:rFonts w:ascii="Tahoma" w:hAnsi="Tahoma" w:cs="Tahoma"/>
          <w:b/>
          <w:bCs/>
        </w:rPr>
        <w:t>WORSHIP</w:t>
      </w:r>
    </w:p>
    <w:p w14:paraId="1022C740" w14:textId="314FED14" w:rsidR="00901C2C" w:rsidRDefault="00DD4589" w:rsidP="00FB3FAC">
      <w:pPr>
        <w:spacing w:after="0"/>
        <w:jc w:val="center"/>
        <w:rPr>
          <w:rFonts w:ascii="Tahoma" w:hAnsi="Tahoma" w:cs="Tahoma"/>
          <w:b/>
          <w:bCs/>
        </w:rPr>
      </w:pPr>
      <w:r>
        <w:rPr>
          <w:rFonts w:ascii="Tahoma" w:hAnsi="Tahoma" w:cs="Tahoma"/>
          <w:b/>
          <w:bCs/>
        </w:rPr>
        <w:t xml:space="preserve">for Sunday, </w:t>
      </w:r>
      <w:r w:rsidR="009B01FA">
        <w:rPr>
          <w:rFonts w:ascii="Tahoma" w:hAnsi="Tahoma" w:cs="Tahoma"/>
          <w:b/>
          <w:bCs/>
        </w:rPr>
        <w:t xml:space="preserve">November </w:t>
      </w:r>
      <w:r w:rsidR="00870E5E">
        <w:rPr>
          <w:rFonts w:ascii="Tahoma" w:hAnsi="Tahoma" w:cs="Tahoma"/>
          <w:b/>
          <w:bCs/>
        </w:rPr>
        <w:t>9</w:t>
      </w:r>
      <w:r w:rsidR="003B369C">
        <w:rPr>
          <w:rFonts w:ascii="Tahoma" w:hAnsi="Tahoma" w:cs="Tahoma"/>
          <w:b/>
          <w:bCs/>
        </w:rPr>
        <w:t>, 202</w:t>
      </w:r>
      <w:r w:rsidR="00C04435">
        <w:rPr>
          <w:rFonts w:ascii="Tahoma" w:hAnsi="Tahoma" w:cs="Tahoma"/>
          <w:b/>
          <w:bCs/>
        </w:rPr>
        <w:t>5</w:t>
      </w:r>
      <w:r w:rsidR="00FB3FAC">
        <w:rPr>
          <w:rFonts w:ascii="Tahoma" w:hAnsi="Tahoma" w:cs="Tahoma"/>
          <w:b/>
          <w:bCs/>
        </w:rPr>
        <w:t xml:space="preserve"> at 10:45 AM</w:t>
      </w:r>
    </w:p>
    <w:p w14:paraId="03F15311" w14:textId="6F0ACAA0" w:rsidR="00C22CC2" w:rsidRDefault="00C22CC2" w:rsidP="00FB3FAC">
      <w:pPr>
        <w:spacing w:after="0"/>
        <w:jc w:val="center"/>
        <w:rPr>
          <w:rFonts w:ascii="Tahoma" w:hAnsi="Tahoma" w:cs="Tahoma"/>
          <w:b/>
          <w:bCs/>
        </w:rPr>
      </w:pPr>
      <w:r>
        <w:rPr>
          <w:rFonts w:ascii="Tahoma" w:hAnsi="Tahoma" w:cs="Tahoma"/>
          <w:b/>
          <w:bCs/>
        </w:rPr>
        <w:t>Dan Bobic</w:t>
      </w:r>
      <w:r w:rsidR="008368D0">
        <w:rPr>
          <w:rFonts w:ascii="Tahoma" w:hAnsi="Tahoma" w:cs="Tahoma"/>
          <w:b/>
          <w:bCs/>
        </w:rPr>
        <w:t>k</w:t>
      </w:r>
      <w:r w:rsidR="00A706FB">
        <w:rPr>
          <w:rFonts w:ascii="Tahoma" w:hAnsi="Tahoma" w:cs="Tahoma"/>
          <w:b/>
          <w:bCs/>
        </w:rPr>
        <w:t xml:space="preserve"> Preaching</w:t>
      </w:r>
    </w:p>
    <w:p w14:paraId="31B9614C" w14:textId="77777777" w:rsidR="00165BA0" w:rsidRDefault="00165BA0" w:rsidP="00FB3FAC">
      <w:pPr>
        <w:spacing w:after="0"/>
        <w:jc w:val="center"/>
        <w:rPr>
          <w:rFonts w:ascii="Tahoma" w:hAnsi="Tahoma" w:cs="Tahoma"/>
          <w:b/>
          <w:bCs/>
        </w:rPr>
      </w:pPr>
    </w:p>
    <w:p w14:paraId="7F5AD1BF" w14:textId="77777777" w:rsidR="00B216BB" w:rsidRDefault="00B216BB">
      <w:pPr>
        <w:rPr>
          <w:rFonts w:ascii="Tahoma" w:hAnsi="Tahoma" w:cs="Tahoma"/>
          <w:b/>
          <w:bCs/>
        </w:rPr>
      </w:pPr>
    </w:p>
    <w:p w14:paraId="78D1FAD1" w14:textId="14BBAFFA" w:rsidR="00901C2C" w:rsidRPr="00363167" w:rsidRDefault="00C22CC2">
      <w:pPr>
        <w:rPr>
          <w:rFonts w:ascii="Tahoma" w:hAnsi="Tahoma" w:cs="Tahoma"/>
        </w:rPr>
      </w:pPr>
      <w:r>
        <w:rPr>
          <w:rFonts w:ascii="Tahoma" w:hAnsi="Tahoma" w:cs="Tahoma"/>
          <w:b/>
          <w:bCs/>
        </w:rPr>
        <w:t>Gathering</w:t>
      </w:r>
      <w:r w:rsidR="00363167">
        <w:rPr>
          <w:rFonts w:ascii="Tahoma" w:hAnsi="Tahoma" w:cs="Tahoma"/>
          <w:b/>
          <w:bCs/>
        </w:rPr>
        <w:t xml:space="preserve"> </w:t>
      </w:r>
      <w:r w:rsidR="00C35BF0">
        <w:rPr>
          <w:rFonts w:ascii="Tahoma" w:hAnsi="Tahoma" w:cs="Tahoma"/>
          <w:b/>
          <w:bCs/>
        </w:rPr>
        <w:t>Song</w:t>
      </w:r>
      <w:r w:rsidR="00363167">
        <w:rPr>
          <w:rFonts w:ascii="Tahoma" w:hAnsi="Tahoma" w:cs="Tahoma"/>
          <w:b/>
          <w:bCs/>
        </w:rPr>
        <w:t xml:space="preserve"> </w:t>
      </w:r>
      <w:r w:rsidR="00363167">
        <w:rPr>
          <w:rFonts w:ascii="Tahoma" w:hAnsi="Tahoma" w:cs="Tahoma"/>
        </w:rPr>
        <w:t xml:space="preserve">– </w:t>
      </w:r>
      <w:r>
        <w:rPr>
          <w:rFonts w:ascii="Tahoma" w:hAnsi="Tahoma" w:cs="Tahoma"/>
        </w:rPr>
        <w:t>All Praise to Him</w:t>
      </w:r>
    </w:p>
    <w:p w14:paraId="43DB4BEF" w14:textId="4DFE44FC" w:rsidR="00901C2C" w:rsidRDefault="00901C2C">
      <w:pPr>
        <w:rPr>
          <w:rFonts w:ascii="Tahoma" w:hAnsi="Tahoma" w:cs="Tahoma"/>
          <w:b/>
          <w:bCs/>
        </w:rPr>
      </w:pPr>
      <w:r>
        <w:rPr>
          <w:rFonts w:ascii="Tahoma" w:hAnsi="Tahoma" w:cs="Tahoma"/>
          <w:b/>
          <w:bCs/>
        </w:rPr>
        <w:t>Announcements</w:t>
      </w:r>
    </w:p>
    <w:p w14:paraId="5423D530" w14:textId="77777777" w:rsidR="009B01FA" w:rsidRPr="00292061" w:rsidRDefault="00901C2C" w:rsidP="009B01FA">
      <w:pPr>
        <w:rPr>
          <w:rFonts w:ascii="Tahoma" w:hAnsi="Tahoma" w:cs="Tahoma"/>
          <w:bCs/>
        </w:rPr>
      </w:pPr>
      <w:r>
        <w:rPr>
          <w:rFonts w:ascii="Tahoma" w:hAnsi="Tahoma" w:cs="Tahoma"/>
          <w:b/>
          <w:bCs/>
        </w:rPr>
        <w:t>Gospel Greeting</w:t>
      </w:r>
      <w:r w:rsidR="00612BF4">
        <w:rPr>
          <w:rFonts w:ascii="Tahoma" w:hAnsi="Tahoma" w:cs="Tahoma"/>
        </w:rPr>
        <w:t xml:space="preserve"> </w:t>
      </w:r>
      <w:r w:rsidR="00540019">
        <w:rPr>
          <w:rFonts w:ascii="Tahoma" w:hAnsi="Tahoma" w:cs="Tahoma"/>
        </w:rPr>
        <w:t xml:space="preserve">– </w:t>
      </w:r>
      <w:r w:rsidR="009B01FA" w:rsidRPr="00292061">
        <w:rPr>
          <w:rFonts w:ascii="Tahoma" w:hAnsi="Tahoma" w:cs="Tahoma"/>
          <w:bCs/>
        </w:rPr>
        <w:t>To those who are called, beloved in God the Father and kept for Jesus Christ: May mercy, peace, and love be multiplied to you.</w:t>
      </w:r>
      <w:r w:rsidR="009B01FA" w:rsidRPr="00292061">
        <w:rPr>
          <w:rFonts w:ascii="Tahoma" w:hAnsi="Tahoma" w:cs="Tahoma"/>
          <w:bCs/>
        </w:rPr>
        <w:tab/>
      </w:r>
      <w:r w:rsidR="009B01FA">
        <w:rPr>
          <w:rFonts w:ascii="Tahoma" w:hAnsi="Tahoma" w:cs="Tahoma"/>
          <w:bCs/>
        </w:rPr>
        <w:t xml:space="preserve"> </w:t>
      </w:r>
      <w:r w:rsidR="009B01FA" w:rsidRPr="00292061">
        <w:rPr>
          <w:rFonts w:ascii="Tahoma" w:hAnsi="Tahoma" w:cs="Tahoma"/>
          <w:bCs/>
        </w:rPr>
        <w:t>Jude 1:1-2</w:t>
      </w:r>
    </w:p>
    <w:p w14:paraId="2933AAC3" w14:textId="137F279D" w:rsidR="007F5B11" w:rsidRPr="0042010D" w:rsidRDefault="00075E98" w:rsidP="00775CC5">
      <w:pPr>
        <w:rPr>
          <w:rFonts w:ascii="Tahoma" w:hAnsi="Tahoma" w:cs="Tahoma"/>
          <w:bCs/>
        </w:rPr>
      </w:pPr>
      <w:r>
        <w:rPr>
          <w:rFonts w:ascii="Tahoma" w:hAnsi="Tahoma" w:cs="Tahoma"/>
          <w:b/>
          <w:bCs/>
        </w:rPr>
        <w:t xml:space="preserve">Call to Worship Song </w:t>
      </w:r>
      <w:r>
        <w:rPr>
          <w:rFonts w:ascii="Tahoma" w:hAnsi="Tahoma" w:cs="Tahoma"/>
        </w:rPr>
        <w:t xml:space="preserve">– </w:t>
      </w:r>
      <w:r w:rsidR="00C22CC2">
        <w:rPr>
          <w:rFonts w:ascii="Tahoma" w:hAnsi="Tahoma" w:cs="Tahoma"/>
        </w:rPr>
        <w:t>We Will Glorify</w:t>
      </w:r>
    </w:p>
    <w:p w14:paraId="02BCD255" w14:textId="77777777" w:rsidR="009B01FA" w:rsidRPr="00292061" w:rsidRDefault="000D57DD" w:rsidP="009B01FA">
      <w:pPr>
        <w:rPr>
          <w:rFonts w:ascii="Tahoma" w:hAnsi="Tahoma" w:cs="Tahoma"/>
          <w:bCs/>
        </w:rPr>
      </w:pPr>
      <w:r>
        <w:rPr>
          <w:rFonts w:ascii="Tahoma" w:hAnsi="Tahoma" w:cs="Tahoma"/>
          <w:b/>
          <w:bCs/>
        </w:rPr>
        <w:t>Call to Worship</w:t>
      </w:r>
      <w:r>
        <w:rPr>
          <w:rFonts w:ascii="Tahoma" w:hAnsi="Tahoma" w:cs="Tahoma"/>
        </w:rPr>
        <w:t xml:space="preserve"> – </w:t>
      </w:r>
      <w:bookmarkStart w:id="0" w:name="_Hlk47089390"/>
      <w:r w:rsidR="009B01FA" w:rsidRPr="00292061">
        <w:rPr>
          <w:rFonts w:ascii="Tahoma" w:hAnsi="Tahoma" w:cs="Tahoma"/>
          <w:bCs/>
        </w:rPr>
        <w:t xml:space="preserve">How lovely is your dwelling place, O LORD of hosts! My soul longs, yes, faints for the courts of the </w:t>
      </w:r>
      <w:r w:rsidR="009B01FA">
        <w:rPr>
          <w:rFonts w:ascii="Tahoma" w:hAnsi="Tahoma" w:cs="Tahoma"/>
          <w:bCs/>
        </w:rPr>
        <w:t>LORD</w:t>
      </w:r>
      <w:r w:rsidR="009B01FA" w:rsidRPr="00292061">
        <w:rPr>
          <w:rFonts w:ascii="Tahoma" w:hAnsi="Tahoma" w:cs="Tahoma"/>
          <w:bCs/>
        </w:rPr>
        <w:t xml:space="preserve">; my heart and flesh sing for joy to the living God. Even the sparrow finds a home, and the swallow a nest for herself, where she may lay her young, at your altars, O </w:t>
      </w:r>
      <w:r w:rsidR="009B01FA">
        <w:rPr>
          <w:rFonts w:ascii="Tahoma" w:hAnsi="Tahoma" w:cs="Tahoma"/>
          <w:bCs/>
        </w:rPr>
        <w:t>LORD</w:t>
      </w:r>
      <w:r w:rsidR="009B01FA" w:rsidRPr="00292061">
        <w:rPr>
          <w:rFonts w:ascii="Tahoma" w:hAnsi="Tahoma" w:cs="Tahoma"/>
          <w:bCs/>
        </w:rPr>
        <w:t xml:space="preserve"> of hosts, my King and my God. Blessed are those who dwell in your house, ever singing your praise!</w:t>
      </w:r>
      <w:r w:rsidR="009B01FA" w:rsidRPr="00292061">
        <w:rPr>
          <w:rFonts w:ascii="Tahoma" w:hAnsi="Tahoma" w:cs="Tahoma"/>
          <w:bCs/>
        </w:rPr>
        <w:tab/>
      </w:r>
      <w:r w:rsidR="009B01FA" w:rsidRPr="00292061">
        <w:rPr>
          <w:rFonts w:ascii="Tahoma" w:hAnsi="Tahoma" w:cs="Tahoma"/>
          <w:bCs/>
        </w:rPr>
        <w:tab/>
        <w:t>Ps</w:t>
      </w:r>
      <w:r w:rsidR="009B01FA">
        <w:rPr>
          <w:rFonts w:ascii="Tahoma" w:hAnsi="Tahoma" w:cs="Tahoma"/>
          <w:bCs/>
        </w:rPr>
        <w:t>alm</w:t>
      </w:r>
      <w:r w:rsidR="009B01FA" w:rsidRPr="00292061">
        <w:rPr>
          <w:rFonts w:ascii="Tahoma" w:hAnsi="Tahoma" w:cs="Tahoma"/>
          <w:bCs/>
        </w:rPr>
        <w:t xml:space="preserve"> 84:1-4</w:t>
      </w:r>
    </w:p>
    <w:bookmarkEnd w:id="0"/>
    <w:p w14:paraId="7369265E" w14:textId="20DDB650" w:rsidR="00901C2C" w:rsidRPr="00111F74" w:rsidRDefault="00901C2C" w:rsidP="009B01FA">
      <w:pPr>
        <w:rPr>
          <w:rFonts w:ascii="Tahoma" w:hAnsi="Tahoma" w:cs="Tahoma"/>
        </w:rPr>
      </w:pPr>
      <w:r>
        <w:rPr>
          <w:rFonts w:ascii="Tahoma" w:hAnsi="Tahoma" w:cs="Tahoma"/>
          <w:b/>
          <w:bCs/>
        </w:rPr>
        <w:t>Prayer of Adoration &amp; Invocation</w:t>
      </w:r>
    </w:p>
    <w:p w14:paraId="3C1383B1" w14:textId="428E9529" w:rsidR="00961F76" w:rsidRDefault="00435B56" w:rsidP="00961F76">
      <w:pPr>
        <w:spacing w:after="0"/>
        <w:rPr>
          <w:rFonts w:ascii="Tahoma" w:hAnsi="Tahoma" w:cs="Tahoma"/>
        </w:rPr>
      </w:pPr>
      <w:r>
        <w:rPr>
          <w:rFonts w:ascii="Tahoma" w:hAnsi="Tahoma" w:cs="Tahoma"/>
          <w:b/>
          <w:bCs/>
        </w:rPr>
        <w:t>Hymn</w:t>
      </w:r>
      <w:r w:rsidR="00016E6F">
        <w:rPr>
          <w:rFonts w:ascii="Tahoma" w:hAnsi="Tahoma" w:cs="Tahoma"/>
          <w:b/>
          <w:bCs/>
        </w:rPr>
        <w:t xml:space="preserve"> of Praise</w:t>
      </w:r>
      <w:r w:rsidR="00901C2C">
        <w:rPr>
          <w:rFonts w:ascii="Tahoma" w:hAnsi="Tahoma" w:cs="Tahoma"/>
        </w:rPr>
        <w:t xml:space="preserve"> </w:t>
      </w:r>
      <w:r w:rsidR="00961F76">
        <w:rPr>
          <w:rFonts w:ascii="Tahoma" w:hAnsi="Tahoma" w:cs="Tahoma"/>
        </w:rPr>
        <w:t xml:space="preserve">– </w:t>
      </w:r>
      <w:r w:rsidR="00C22CC2">
        <w:rPr>
          <w:rFonts w:ascii="Tahoma" w:hAnsi="Tahoma" w:cs="Tahoma"/>
        </w:rPr>
        <w:t>NTH 115 All Creatures of Our God and King</w:t>
      </w:r>
    </w:p>
    <w:p w14:paraId="23E855A3" w14:textId="77777777" w:rsidR="006105B9" w:rsidRDefault="006105B9" w:rsidP="00961F76">
      <w:pPr>
        <w:spacing w:after="0"/>
        <w:rPr>
          <w:rFonts w:ascii="Tahoma" w:hAnsi="Tahoma" w:cs="Tahoma"/>
        </w:rPr>
      </w:pPr>
    </w:p>
    <w:p w14:paraId="69896CB4" w14:textId="391D1B99" w:rsidR="00961F76" w:rsidRDefault="001E138C" w:rsidP="00961F76">
      <w:pPr>
        <w:spacing w:after="0"/>
        <w:rPr>
          <w:rFonts w:ascii="Tahoma" w:hAnsi="Tahoma" w:cs="Tahoma"/>
        </w:rPr>
      </w:pPr>
      <w:r w:rsidRPr="00B95A8D">
        <w:rPr>
          <w:rFonts w:ascii="Tahoma" w:hAnsi="Tahoma" w:cs="Tahoma"/>
          <w:b/>
          <w:bCs/>
        </w:rPr>
        <w:t>Reading</w:t>
      </w:r>
      <w:r>
        <w:rPr>
          <w:rFonts w:ascii="Tahoma" w:hAnsi="Tahoma" w:cs="Tahoma"/>
          <w:b/>
          <w:bCs/>
        </w:rPr>
        <w:t xml:space="preserve"> of </w:t>
      </w:r>
      <w:r w:rsidR="00BD74AE">
        <w:rPr>
          <w:rFonts w:ascii="Tahoma" w:hAnsi="Tahoma" w:cs="Tahoma"/>
          <w:b/>
          <w:bCs/>
        </w:rPr>
        <w:t xml:space="preserve">the </w:t>
      </w:r>
      <w:r>
        <w:rPr>
          <w:rFonts w:ascii="Tahoma" w:hAnsi="Tahoma" w:cs="Tahoma"/>
          <w:b/>
          <w:bCs/>
        </w:rPr>
        <w:t xml:space="preserve">Law </w:t>
      </w:r>
      <w:r>
        <w:rPr>
          <w:rFonts w:ascii="Tahoma" w:hAnsi="Tahoma" w:cs="Tahoma"/>
        </w:rPr>
        <w:t xml:space="preserve">– </w:t>
      </w:r>
      <w:r w:rsidR="00C22CC2">
        <w:rPr>
          <w:rFonts w:ascii="Tahoma" w:hAnsi="Tahoma" w:cs="Tahoma"/>
        </w:rPr>
        <w:t>Deuteronomy 5:1-21</w:t>
      </w:r>
    </w:p>
    <w:p w14:paraId="4B527022" w14:textId="52914CB0" w:rsidR="00961F76" w:rsidRDefault="00961F76" w:rsidP="00961F76">
      <w:pPr>
        <w:spacing w:after="0"/>
        <w:rPr>
          <w:rFonts w:ascii="Tahoma" w:hAnsi="Tahoma" w:cs="Tahoma"/>
        </w:rPr>
      </w:pPr>
    </w:p>
    <w:p w14:paraId="2B37D015" w14:textId="32EE7842" w:rsidR="005C5611" w:rsidRPr="005C5611" w:rsidRDefault="005C5611" w:rsidP="00961F76">
      <w:pPr>
        <w:spacing w:after="0"/>
        <w:rPr>
          <w:rFonts w:ascii="Tahoma" w:hAnsi="Tahoma" w:cs="Tahoma"/>
          <w:i/>
          <w:iCs/>
        </w:rPr>
      </w:pPr>
      <w:r w:rsidRPr="005C5611">
        <w:rPr>
          <w:rFonts w:ascii="Tahoma" w:hAnsi="Tahoma" w:cs="Tahoma"/>
          <w:i/>
          <w:iCs/>
        </w:rPr>
        <w:t>(Silent Confession of Sin)</w:t>
      </w:r>
    </w:p>
    <w:p w14:paraId="2BDD976D" w14:textId="152DB2D3" w:rsidR="00B216BB" w:rsidRPr="00B216BB" w:rsidRDefault="00B216BB" w:rsidP="009B01FA">
      <w:pPr>
        <w:rPr>
          <w:rFonts w:ascii="Tahoma" w:eastAsia="Times New Roman" w:hAnsi="Tahoma" w:cs="Tahoma"/>
        </w:rPr>
      </w:pPr>
      <w:r>
        <w:rPr>
          <w:rFonts w:ascii="Tahoma" w:hAnsi="Tahoma"/>
          <w:b/>
          <w:bCs/>
        </w:rPr>
        <w:t xml:space="preserve">Corporate Confession of Sin </w:t>
      </w:r>
      <w:r>
        <w:rPr>
          <w:rFonts w:ascii="Tahoma" w:hAnsi="Tahoma"/>
        </w:rPr>
        <w:t xml:space="preserve">– </w:t>
      </w:r>
      <w:bookmarkStart w:id="1" w:name="_Hlk35143454"/>
      <w:bookmarkStart w:id="2" w:name="_Hlk45291990"/>
      <w:bookmarkStart w:id="3" w:name="_Hlk73711623"/>
      <w:r>
        <w:rPr>
          <w:rFonts w:ascii="Tahoma" w:eastAsia="Times New Roman" w:hAnsi="Tahoma" w:cs="Tahoma"/>
        </w:rPr>
        <w:t>Almighty and most merciful Father, we have erred and strayed from your ways like lost sheep. We have followed too much the devices and desires of our own hearts. We have offended against your holy laws. We have left undone those things which we ought to have done; and we have done those things which we ought not to have done; and there is no health in us. But you, O Lord, have mercy upon us, miserable offenders. Spare those, O God, who confess their faults. Restore those who are penitent, according to your promises declared unto mankind in Christ Jesus our Lord. And grant, O most merciful Father, for his sake, that we may hereafter live a godly, righteous and sober life, to the glory of your holy name. Amen.</w:t>
      </w:r>
      <w:bookmarkEnd w:id="1"/>
      <w:bookmarkEnd w:id="2"/>
      <w:bookmarkEnd w:id="3"/>
    </w:p>
    <w:p w14:paraId="50F1EAA7" w14:textId="70E56842" w:rsidR="009B01FA" w:rsidRPr="00292061" w:rsidRDefault="00037FBD" w:rsidP="009B01FA">
      <w:pPr>
        <w:rPr>
          <w:rFonts w:ascii="Tahoma" w:hAnsi="Tahoma" w:cs="Tahoma"/>
          <w:bCs/>
        </w:rPr>
      </w:pPr>
      <w:r>
        <w:rPr>
          <w:rFonts w:ascii="Tahoma" w:hAnsi="Tahoma" w:cs="Tahoma"/>
          <w:b/>
          <w:bCs/>
        </w:rPr>
        <w:t>Assurance</w:t>
      </w:r>
      <w:r w:rsidR="00901C2C">
        <w:rPr>
          <w:rFonts w:ascii="Tahoma" w:hAnsi="Tahoma" w:cs="Tahoma"/>
          <w:b/>
          <w:bCs/>
        </w:rPr>
        <w:t xml:space="preserve"> of Pardon</w:t>
      </w:r>
      <w:r w:rsidR="009F0EAF">
        <w:rPr>
          <w:rFonts w:ascii="Tahoma" w:hAnsi="Tahoma" w:cs="Tahoma"/>
          <w:b/>
          <w:bCs/>
        </w:rPr>
        <w:t xml:space="preserve"> </w:t>
      </w:r>
      <w:r w:rsidR="009F0EAF">
        <w:rPr>
          <w:rFonts w:ascii="Tahoma" w:hAnsi="Tahoma" w:cs="Tahoma"/>
        </w:rPr>
        <w:t xml:space="preserve">– </w:t>
      </w:r>
      <w:bookmarkStart w:id="4" w:name="_Hlk47777869"/>
      <w:bookmarkStart w:id="5" w:name="_Hlk34387092"/>
      <w:bookmarkStart w:id="6" w:name="_Hlk44058760"/>
      <w:bookmarkStart w:id="7" w:name="_Hlk47089591"/>
      <w:r w:rsidR="009B01FA" w:rsidRPr="00292061">
        <w:rPr>
          <w:rFonts w:ascii="Tahoma" w:hAnsi="Tahoma" w:cs="Tahoma"/>
          <w:bCs/>
        </w:rPr>
        <w:t xml:space="preserve">Therefore, since we have been justified by faith, we have peace with God through our Lord Jesus Christ. Through him we have also obtained access by faith into this grace in which we stand, and we rejoice in hope of the glory of God. </w:t>
      </w:r>
      <w:r w:rsidR="009B01FA" w:rsidRPr="00292061">
        <w:rPr>
          <w:rFonts w:ascii="Tahoma" w:hAnsi="Tahoma" w:cs="Tahoma"/>
          <w:bCs/>
        </w:rPr>
        <w:tab/>
        <w:t>Romans 5:1-2</w:t>
      </w:r>
    </w:p>
    <w:bookmarkEnd w:id="4"/>
    <w:p w14:paraId="3E4887F7" w14:textId="77777777" w:rsidR="009B01FA" w:rsidRPr="00292061" w:rsidRDefault="0021385A" w:rsidP="009B01FA">
      <w:pPr>
        <w:rPr>
          <w:rFonts w:ascii="Tahoma" w:hAnsi="Tahoma" w:cs="Tahoma"/>
          <w:bCs/>
        </w:rPr>
      </w:pPr>
      <w:r>
        <w:rPr>
          <w:rFonts w:ascii="Tahoma" w:hAnsi="Tahoma" w:cs="Tahoma"/>
          <w:b/>
          <w:bCs/>
        </w:rPr>
        <w:t>Exhortation to Give</w:t>
      </w:r>
      <w:r>
        <w:rPr>
          <w:rFonts w:ascii="Tahoma" w:hAnsi="Tahoma" w:cs="Tahoma"/>
        </w:rPr>
        <w:t xml:space="preserve"> – </w:t>
      </w:r>
      <w:bookmarkEnd w:id="5"/>
      <w:bookmarkEnd w:id="6"/>
      <w:bookmarkEnd w:id="7"/>
      <w:r w:rsidR="009B01FA" w:rsidRPr="00292061">
        <w:rPr>
          <w:rFonts w:ascii="Tahoma" w:hAnsi="Tahoma" w:cs="Tahoma"/>
          <w:bCs/>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 – Matthew 6:19-21</w:t>
      </w:r>
    </w:p>
    <w:p w14:paraId="2BAF8109" w14:textId="35810E1E" w:rsidR="00AC3D21" w:rsidRPr="008437C3" w:rsidRDefault="00AC3D21" w:rsidP="005F0963">
      <w:pPr>
        <w:rPr>
          <w:rFonts w:ascii="Tahoma" w:hAnsi="Tahoma" w:cs="Tahoma"/>
        </w:rPr>
      </w:pPr>
      <w:r>
        <w:rPr>
          <w:rFonts w:ascii="Tahoma" w:hAnsi="Tahoma" w:cs="Tahoma"/>
          <w:b/>
          <w:bCs/>
        </w:rPr>
        <w:t>Collection with Prayer</w:t>
      </w:r>
      <w:r w:rsidR="008437C3">
        <w:rPr>
          <w:rFonts w:ascii="Tahoma" w:hAnsi="Tahoma" w:cs="Tahoma"/>
        </w:rPr>
        <w:t xml:space="preserve"> </w:t>
      </w:r>
      <w:r w:rsidR="00C04435">
        <w:rPr>
          <w:rFonts w:ascii="Tahoma" w:hAnsi="Tahoma" w:cs="Tahoma"/>
        </w:rPr>
        <w:tab/>
      </w:r>
      <w:r w:rsidR="00C04435">
        <w:rPr>
          <w:rFonts w:ascii="Tahoma" w:hAnsi="Tahoma" w:cs="Tahoma"/>
        </w:rPr>
        <w:tab/>
      </w:r>
      <w:r w:rsidR="008437C3">
        <w:rPr>
          <w:rFonts w:ascii="Tahoma" w:hAnsi="Tahoma" w:cs="Tahoma"/>
        </w:rPr>
        <w:t xml:space="preserve">(Offertory: </w:t>
      </w:r>
      <w:r w:rsidR="00C04435">
        <w:rPr>
          <w:rFonts w:ascii="Tahoma" w:hAnsi="Tahoma" w:cs="Tahoma"/>
        </w:rPr>
        <w:t xml:space="preserve"> </w:t>
      </w:r>
      <w:r w:rsidR="00D9172D">
        <w:rPr>
          <w:rFonts w:ascii="Tahoma" w:hAnsi="Tahoma" w:cs="Tahoma"/>
        </w:rPr>
        <w:t>NTH 369 Shout for the Blessed Jesus Reigns</w:t>
      </w:r>
      <w:r w:rsidR="008437C3">
        <w:rPr>
          <w:rFonts w:ascii="Tahoma" w:hAnsi="Tahoma" w:cs="Tahoma"/>
        </w:rPr>
        <w:t>)</w:t>
      </w:r>
    </w:p>
    <w:p w14:paraId="6D8545EC" w14:textId="73BCD48D" w:rsidR="00AC3D21" w:rsidRPr="00EF32AE" w:rsidRDefault="00AC3D21" w:rsidP="005F0963">
      <w:pPr>
        <w:rPr>
          <w:rFonts w:ascii="Tahoma" w:hAnsi="Tahoma" w:cs="Tahoma"/>
        </w:rPr>
      </w:pPr>
      <w:r>
        <w:rPr>
          <w:rFonts w:ascii="Tahoma" w:hAnsi="Tahoma" w:cs="Tahoma"/>
          <w:b/>
          <w:bCs/>
        </w:rPr>
        <w:t>Doxology</w:t>
      </w:r>
      <w:r w:rsidR="00EF32AE">
        <w:rPr>
          <w:rFonts w:ascii="Tahoma" w:hAnsi="Tahoma" w:cs="Tahoma"/>
        </w:rPr>
        <w:t xml:space="preserve"> – </w:t>
      </w:r>
      <w:r w:rsidR="00C04435">
        <w:rPr>
          <w:rFonts w:ascii="Tahoma" w:hAnsi="Tahoma" w:cs="Tahoma"/>
        </w:rPr>
        <w:tab/>
      </w:r>
      <w:r w:rsidR="00C04435">
        <w:rPr>
          <w:rFonts w:ascii="Tahoma" w:hAnsi="Tahoma" w:cs="Tahoma"/>
        </w:rPr>
        <w:tab/>
      </w:r>
      <w:r w:rsidR="00C04435">
        <w:rPr>
          <w:rFonts w:ascii="Tahoma" w:hAnsi="Tahoma" w:cs="Tahoma"/>
        </w:rPr>
        <w:tab/>
      </w:r>
      <w:r w:rsidR="00C04435">
        <w:rPr>
          <w:rFonts w:ascii="Tahoma" w:hAnsi="Tahoma" w:cs="Tahoma"/>
        </w:rPr>
        <w:tab/>
      </w:r>
      <w:r w:rsidR="00C04435">
        <w:rPr>
          <w:rFonts w:ascii="Tahoma" w:hAnsi="Tahoma" w:cs="Tahoma"/>
        </w:rPr>
        <w:tab/>
      </w:r>
      <w:r w:rsidR="00EF32AE" w:rsidRPr="00C04435">
        <w:rPr>
          <w:rFonts w:ascii="Tahoma" w:hAnsi="Tahoma" w:cs="Tahoma"/>
          <w:b/>
          <w:bCs/>
          <w:u w:val="single"/>
        </w:rPr>
        <w:t>NTH 73</w:t>
      </w:r>
      <w:r w:rsidR="00C22CC2">
        <w:rPr>
          <w:rFonts w:ascii="Tahoma" w:hAnsi="Tahoma" w:cs="Tahoma"/>
          <w:b/>
          <w:bCs/>
          <w:u w:val="single"/>
        </w:rPr>
        <w:t>2</w:t>
      </w:r>
    </w:p>
    <w:p w14:paraId="72C7B273" w14:textId="24DB351D" w:rsidR="00BD6421" w:rsidRDefault="00F16337" w:rsidP="005F0963">
      <w:pPr>
        <w:pStyle w:val="BodyText2"/>
        <w:spacing w:line="276" w:lineRule="auto"/>
        <w:rPr>
          <w:rFonts w:ascii="Tahoma" w:hAnsi="Tahoma" w:cs="Tahoma"/>
        </w:rPr>
      </w:pPr>
      <w:r>
        <w:rPr>
          <w:rFonts w:ascii="Tahoma" w:hAnsi="Tahoma" w:cs="Tahoma"/>
          <w:b/>
          <w:bCs/>
        </w:rPr>
        <w:t>Pastoral Prayer</w:t>
      </w:r>
      <w:r w:rsidR="00B95A8D">
        <w:rPr>
          <w:rFonts w:ascii="Tahoma" w:hAnsi="Tahoma" w:cs="Tahoma"/>
        </w:rPr>
        <w:t xml:space="preserve"> </w:t>
      </w:r>
    </w:p>
    <w:p w14:paraId="3A27A06B" w14:textId="296FBFD6" w:rsidR="00832CD6" w:rsidRPr="00EF32AE" w:rsidRDefault="00EF32AE" w:rsidP="00832CD6">
      <w:pPr>
        <w:contextualSpacing/>
        <w:rPr>
          <w:rFonts w:ascii="Tahoma" w:hAnsi="Tahoma" w:cs="Tahoma"/>
          <w:b/>
          <w:bCs/>
        </w:rPr>
      </w:pPr>
      <w:r>
        <w:rPr>
          <w:rFonts w:ascii="Tahoma" w:hAnsi="Tahoma" w:cs="Tahoma"/>
          <w:b/>
          <w:bCs/>
        </w:rPr>
        <w:t xml:space="preserve">Hymn of Preparation </w:t>
      </w:r>
      <w:r w:rsidR="00E76DB7">
        <w:rPr>
          <w:rFonts w:ascii="Tahoma" w:hAnsi="Tahoma" w:cs="Tahoma"/>
        </w:rPr>
        <w:t>–</w:t>
      </w:r>
      <w:r>
        <w:rPr>
          <w:rFonts w:ascii="Tahoma" w:hAnsi="Tahoma" w:cs="Tahoma"/>
        </w:rPr>
        <w:t xml:space="preserve"> </w:t>
      </w:r>
      <w:r w:rsidR="00D9172D">
        <w:rPr>
          <w:rFonts w:ascii="Tahoma" w:hAnsi="Tahoma" w:cs="Tahoma"/>
        </w:rPr>
        <w:t xml:space="preserve">W&amp;C 59 I Sing the Mighty Power of God </w:t>
      </w:r>
    </w:p>
    <w:p w14:paraId="5704B346" w14:textId="686D26C8" w:rsidR="003B3C0D" w:rsidRDefault="00832CD6" w:rsidP="00894EA8">
      <w:pPr>
        <w:contextualSpacing/>
        <w:rPr>
          <w:rFonts w:ascii="Tahoma" w:hAnsi="Tahoma" w:cs="Tahoma"/>
        </w:rPr>
      </w:pPr>
      <w:r>
        <w:rPr>
          <w:rFonts w:ascii="Tahoma" w:hAnsi="Tahoma" w:cs="Tahoma"/>
        </w:rPr>
        <w:t xml:space="preserve"> </w:t>
      </w:r>
    </w:p>
    <w:p w14:paraId="170A228A" w14:textId="23E20E33" w:rsidR="00BA4672" w:rsidRDefault="00894EA8" w:rsidP="00C04435">
      <w:pPr>
        <w:contextualSpacing/>
      </w:pPr>
      <w:r>
        <w:rPr>
          <w:rFonts w:ascii="Tahoma" w:hAnsi="Tahoma" w:cs="Tahoma"/>
          <w:b/>
          <w:bCs/>
        </w:rPr>
        <w:t xml:space="preserve">Scripture Readings </w:t>
      </w:r>
      <w:r>
        <w:rPr>
          <w:rFonts w:ascii="Tahoma" w:hAnsi="Tahoma" w:cs="Tahoma"/>
        </w:rPr>
        <w:t>–</w:t>
      </w:r>
      <w:r w:rsidR="00BA4672">
        <w:rPr>
          <w:sz w:val="24"/>
          <w:szCs w:val="24"/>
        </w:rPr>
        <w:t xml:space="preserve"> </w:t>
      </w:r>
      <w:r w:rsidR="00C22CC2">
        <w:rPr>
          <w:sz w:val="24"/>
          <w:szCs w:val="24"/>
        </w:rPr>
        <w:t>OT: Psalm 2 / NT: Colossians 1:15-20</w:t>
      </w:r>
    </w:p>
    <w:p w14:paraId="391575FF" w14:textId="77777777" w:rsidR="00B216BB" w:rsidRDefault="00B216BB" w:rsidP="00894EA8">
      <w:pPr>
        <w:pStyle w:val="Standard"/>
        <w:rPr>
          <w:rFonts w:ascii="Tahoma" w:hAnsi="Tahoma" w:cs="Tahoma"/>
          <w:b/>
          <w:bCs/>
          <w:sz w:val="22"/>
          <w:szCs w:val="22"/>
        </w:rPr>
      </w:pPr>
    </w:p>
    <w:p w14:paraId="06B89650" w14:textId="77777777" w:rsidR="00B216BB" w:rsidRDefault="00B216BB" w:rsidP="00894EA8">
      <w:pPr>
        <w:pStyle w:val="Standard"/>
        <w:rPr>
          <w:rFonts w:ascii="Tahoma" w:hAnsi="Tahoma" w:cs="Tahoma"/>
          <w:b/>
          <w:bCs/>
          <w:sz w:val="22"/>
          <w:szCs w:val="22"/>
        </w:rPr>
      </w:pPr>
    </w:p>
    <w:p w14:paraId="23E5DF20" w14:textId="726B338E" w:rsidR="00894EA8" w:rsidRPr="004B33ED" w:rsidRDefault="00894EA8" w:rsidP="00894EA8">
      <w:pPr>
        <w:pStyle w:val="Standard"/>
        <w:rPr>
          <w:rFonts w:ascii="Tahoma" w:hAnsi="Tahoma" w:cs="Tahoma"/>
          <w:bCs/>
          <w:iCs/>
          <w:sz w:val="22"/>
          <w:szCs w:val="22"/>
        </w:rPr>
      </w:pPr>
      <w:r w:rsidRPr="006D0C3A">
        <w:rPr>
          <w:rFonts w:ascii="Tahoma" w:hAnsi="Tahoma" w:cs="Tahoma"/>
          <w:b/>
          <w:bCs/>
          <w:sz w:val="22"/>
          <w:szCs w:val="22"/>
        </w:rPr>
        <w:t>Prayer for Illumination</w:t>
      </w:r>
      <w:r>
        <w:rPr>
          <w:rFonts w:ascii="Tahoma" w:hAnsi="Tahoma" w:cs="Tahoma"/>
          <w:b/>
          <w:bCs/>
        </w:rPr>
        <w:t xml:space="preserve"> </w:t>
      </w:r>
      <w:bookmarkStart w:id="8" w:name="_Hlk39994846"/>
    </w:p>
    <w:bookmarkEnd w:id="8"/>
    <w:p w14:paraId="13399210" w14:textId="77777777" w:rsidR="00894EA8" w:rsidRDefault="00894EA8" w:rsidP="006D0C3A">
      <w:pPr>
        <w:spacing w:after="0"/>
        <w:rPr>
          <w:rFonts w:ascii="Tahoma" w:hAnsi="Tahoma" w:cs="Tahoma"/>
          <w:b/>
          <w:bCs/>
        </w:rPr>
      </w:pPr>
    </w:p>
    <w:p w14:paraId="7E681FE0" w14:textId="551AE66B" w:rsidR="00BA4672" w:rsidRDefault="00D72C69" w:rsidP="00C04435">
      <w:pPr>
        <w:spacing w:after="0"/>
        <w:rPr>
          <w:rFonts w:ascii="Tahoma" w:hAnsi="Tahoma" w:cs="Tahoma"/>
        </w:rPr>
      </w:pPr>
      <w:r>
        <w:rPr>
          <w:rFonts w:ascii="Tahoma" w:hAnsi="Tahoma" w:cs="Tahoma"/>
          <w:b/>
          <w:bCs/>
        </w:rPr>
        <w:t xml:space="preserve">Sermon </w:t>
      </w:r>
      <w:r w:rsidRPr="009C1F61">
        <w:rPr>
          <w:rFonts w:ascii="Tahoma" w:hAnsi="Tahoma" w:cs="Tahoma"/>
        </w:rPr>
        <w:t>–</w:t>
      </w:r>
      <w:r w:rsidR="00C22CC2">
        <w:rPr>
          <w:rFonts w:ascii="Tahoma" w:hAnsi="Tahoma" w:cs="Tahoma"/>
        </w:rPr>
        <w:t xml:space="preserve"> “The Head of the Church”</w:t>
      </w:r>
    </w:p>
    <w:p w14:paraId="7E614404" w14:textId="7B9BCC42" w:rsidR="003C1875" w:rsidRDefault="003C1875" w:rsidP="00BA4672">
      <w:pPr>
        <w:rPr>
          <w:rFonts w:ascii="Tahoma" w:hAnsi="Tahoma" w:cs="Tahoma"/>
          <w:b/>
          <w:bCs/>
        </w:rPr>
      </w:pPr>
    </w:p>
    <w:p w14:paraId="47C1B7FE" w14:textId="3B4AF350" w:rsidR="003C1875" w:rsidRDefault="00B747D9" w:rsidP="00D54053">
      <w:pPr>
        <w:spacing w:after="0"/>
        <w:rPr>
          <w:rFonts w:ascii="Tahoma" w:hAnsi="Tahoma" w:cs="Tahoma"/>
        </w:rPr>
      </w:pPr>
      <w:r w:rsidRPr="00E20DB2">
        <w:rPr>
          <w:rFonts w:ascii="Tahoma" w:hAnsi="Tahoma" w:cs="Tahoma"/>
          <w:b/>
          <w:bCs/>
        </w:rPr>
        <w:t>Prayer of Application</w:t>
      </w:r>
    </w:p>
    <w:p w14:paraId="45650A0C" w14:textId="77777777" w:rsidR="00D54053" w:rsidRPr="00D54053" w:rsidRDefault="00D54053" w:rsidP="00D54053">
      <w:pPr>
        <w:spacing w:after="0"/>
        <w:rPr>
          <w:rFonts w:ascii="Tahoma" w:hAnsi="Tahoma" w:cs="Tahoma"/>
        </w:rPr>
      </w:pPr>
    </w:p>
    <w:p w14:paraId="7BB9040A" w14:textId="6B809315" w:rsidR="00C04435" w:rsidRDefault="00CD003B" w:rsidP="00BA4672">
      <w:pPr>
        <w:rPr>
          <w:rFonts w:ascii="Tahoma" w:hAnsi="Tahoma" w:cs="Tahoma"/>
        </w:rPr>
      </w:pPr>
      <w:r>
        <w:rPr>
          <w:rFonts w:ascii="Tahoma" w:hAnsi="Tahoma" w:cs="Tahoma"/>
          <w:b/>
          <w:bCs/>
        </w:rPr>
        <w:t>Hymn</w:t>
      </w:r>
      <w:r w:rsidR="00045C4E">
        <w:rPr>
          <w:rFonts w:ascii="Tahoma" w:hAnsi="Tahoma" w:cs="Tahoma"/>
          <w:b/>
          <w:bCs/>
        </w:rPr>
        <w:t xml:space="preserve"> of Response</w:t>
      </w:r>
      <w:r w:rsidR="00B747D9">
        <w:rPr>
          <w:rFonts w:ascii="Tahoma" w:hAnsi="Tahoma" w:cs="Tahoma"/>
        </w:rPr>
        <w:t xml:space="preserve"> –</w:t>
      </w:r>
      <w:r w:rsidR="0033456F">
        <w:rPr>
          <w:rFonts w:ascii="Tahoma" w:hAnsi="Tahoma" w:cs="Tahoma"/>
        </w:rPr>
        <w:t xml:space="preserve"> </w:t>
      </w:r>
      <w:r w:rsidR="00D9172D">
        <w:rPr>
          <w:rFonts w:ascii="Tahoma" w:hAnsi="Tahoma" w:cs="Tahoma"/>
        </w:rPr>
        <w:t xml:space="preserve">NTH 342 Christ Is Made the Sure Foundation </w:t>
      </w:r>
    </w:p>
    <w:p w14:paraId="4EA888BB" w14:textId="324EECF8" w:rsidR="00C04435" w:rsidRPr="00C04435" w:rsidRDefault="00C04435" w:rsidP="00BA4672">
      <w:pPr>
        <w:rPr>
          <w:rFonts w:ascii="Tahoma" w:hAnsi="Tahoma" w:cs="Tahoma"/>
          <w:b/>
          <w:bCs/>
        </w:rPr>
      </w:pPr>
      <w:r w:rsidRPr="00C04435">
        <w:rPr>
          <w:rFonts w:ascii="Tahoma" w:hAnsi="Tahoma" w:cs="Tahoma"/>
          <w:b/>
          <w:bCs/>
        </w:rPr>
        <w:t>Closing Prayer</w:t>
      </w:r>
    </w:p>
    <w:p w14:paraId="3EB69FE1" w14:textId="003FC439" w:rsidR="00D9172D" w:rsidRPr="00292061" w:rsidRDefault="00D9172D" w:rsidP="00D9172D">
      <w:pPr>
        <w:rPr>
          <w:rFonts w:ascii="Tahoma" w:hAnsi="Tahoma" w:cs="Tahoma"/>
          <w:bCs/>
        </w:rPr>
      </w:pPr>
    </w:p>
    <w:p w14:paraId="1B0B9D71" w14:textId="525CA5AB" w:rsidR="00BA4672" w:rsidRPr="00292061" w:rsidRDefault="00BA4672" w:rsidP="00BA4672">
      <w:pPr>
        <w:rPr>
          <w:rFonts w:ascii="Tahoma" w:hAnsi="Tahoma" w:cs="Tahoma"/>
          <w:bCs/>
        </w:rPr>
      </w:pPr>
    </w:p>
    <w:sectPr w:rsidR="00BA4672" w:rsidRPr="00292061" w:rsidSect="00C044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6DE4"/>
    <w:multiLevelType w:val="hybridMultilevel"/>
    <w:tmpl w:val="2F5067D6"/>
    <w:lvl w:ilvl="0" w:tplc="584E1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A3FD4"/>
    <w:multiLevelType w:val="hybridMultilevel"/>
    <w:tmpl w:val="C37ACFF8"/>
    <w:lvl w:ilvl="0" w:tplc="6972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C586E"/>
    <w:multiLevelType w:val="hybridMultilevel"/>
    <w:tmpl w:val="DB98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7754B2"/>
    <w:multiLevelType w:val="hybridMultilevel"/>
    <w:tmpl w:val="FA787CC8"/>
    <w:lvl w:ilvl="0" w:tplc="12C44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371BAF"/>
    <w:multiLevelType w:val="hybridMultilevel"/>
    <w:tmpl w:val="BEA0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966729">
    <w:abstractNumId w:val="0"/>
  </w:num>
  <w:num w:numId="2" w16cid:durableId="2050645048">
    <w:abstractNumId w:val="3"/>
  </w:num>
  <w:num w:numId="3" w16cid:durableId="209533629">
    <w:abstractNumId w:val="1"/>
  </w:num>
  <w:num w:numId="4" w16cid:durableId="1432817276">
    <w:abstractNumId w:val="2"/>
  </w:num>
  <w:num w:numId="5" w16cid:durableId="161231717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083A7-A396-4F40-BC9E-26261E1F767D}"/>
    <w:docVar w:name="dgnword-eventsink" w:val="727410224"/>
  </w:docVars>
  <w:rsids>
    <w:rsidRoot w:val="00901C2C"/>
    <w:rsid w:val="000002F7"/>
    <w:rsid w:val="000037FF"/>
    <w:rsid w:val="000055A4"/>
    <w:rsid w:val="00011894"/>
    <w:rsid w:val="000139D4"/>
    <w:rsid w:val="00016E6F"/>
    <w:rsid w:val="00026602"/>
    <w:rsid w:val="0003211E"/>
    <w:rsid w:val="000333F6"/>
    <w:rsid w:val="00037FBD"/>
    <w:rsid w:val="00045C4E"/>
    <w:rsid w:val="00047586"/>
    <w:rsid w:val="00055252"/>
    <w:rsid w:val="000554F1"/>
    <w:rsid w:val="000554FF"/>
    <w:rsid w:val="000719BC"/>
    <w:rsid w:val="00075E98"/>
    <w:rsid w:val="000928BE"/>
    <w:rsid w:val="000955D6"/>
    <w:rsid w:val="00095B3F"/>
    <w:rsid w:val="000A04E2"/>
    <w:rsid w:val="000A3672"/>
    <w:rsid w:val="000A5F05"/>
    <w:rsid w:val="000B4A63"/>
    <w:rsid w:val="000B6399"/>
    <w:rsid w:val="000B7F0E"/>
    <w:rsid w:val="000C2CFC"/>
    <w:rsid w:val="000C5F2E"/>
    <w:rsid w:val="000C67CF"/>
    <w:rsid w:val="000D57DD"/>
    <w:rsid w:val="000E1190"/>
    <w:rsid w:val="000E55E7"/>
    <w:rsid w:val="000E7562"/>
    <w:rsid w:val="0010022D"/>
    <w:rsid w:val="001004BD"/>
    <w:rsid w:val="00111BA4"/>
    <w:rsid w:val="00111F74"/>
    <w:rsid w:val="001328C9"/>
    <w:rsid w:val="0014202B"/>
    <w:rsid w:val="001473E0"/>
    <w:rsid w:val="001521FC"/>
    <w:rsid w:val="00153317"/>
    <w:rsid w:val="0016133C"/>
    <w:rsid w:val="001621DE"/>
    <w:rsid w:val="00165BA0"/>
    <w:rsid w:val="001668B1"/>
    <w:rsid w:val="0016778F"/>
    <w:rsid w:val="001818FD"/>
    <w:rsid w:val="001820EE"/>
    <w:rsid w:val="00184066"/>
    <w:rsid w:val="001A74ED"/>
    <w:rsid w:val="001B2D0B"/>
    <w:rsid w:val="001D52A8"/>
    <w:rsid w:val="001D5F3A"/>
    <w:rsid w:val="001E0812"/>
    <w:rsid w:val="001E138C"/>
    <w:rsid w:val="001E39E3"/>
    <w:rsid w:val="001E6D8B"/>
    <w:rsid w:val="001E7C4F"/>
    <w:rsid w:val="001F1D82"/>
    <w:rsid w:val="001F3BCB"/>
    <w:rsid w:val="001F4B7F"/>
    <w:rsid w:val="00210E98"/>
    <w:rsid w:val="0021299A"/>
    <w:rsid w:val="0021385A"/>
    <w:rsid w:val="002162D0"/>
    <w:rsid w:val="0021651F"/>
    <w:rsid w:val="0022677C"/>
    <w:rsid w:val="00233522"/>
    <w:rsid w:val="0024695D"/>
    <w:rsid w:val="002540F0"/>
    <w:rsid w:val="00261366"/>
    <w:rsid w:val="00262CCD"/>
    <w:rsid w:val="0027083B"/>
    <w:rsid w:val="002725DA"/>
    <w:rsid w:val="00275019"/>
    <w:rsid w:val="00276FC5"/>
    <w:rsid w:val="0028420A"/>
    <w:rsid w:val="0029060C"/>
    <w:rsid w:val="002A5A32"/>
    <w:rsid w:val="002B21F4"/>
    <w:rsid w:val="002B52D5"/>
    <w:rsid w:val="002C2C3A"/>
    <w:rsid w:val="002C5332"/>
    <w:rsid w:val="002D5C73"/>
    <w:rsid w:val="002D6CFD"/>
    <w:rsid w:val="002E2A33"/>
    <w:rsid w:val="0030107C"/>
    <w:rsid w:val="0030673A"/>
    <w:rsid w:val="00320BDF"/>
    <w:rsid w:val="0033456F"/>
    <w:rsid w:val="00352702"/>
    <w:rsid w:val="00363167"/>
    <w:rsid w:val="003841AB"/>
    <w:rsid w:val="003950C1"/>
    <w:rsid w:val="00397E34"/>
    <w:rsid w:val="003A22DF"/>
    <w:rsid w:val="003B1434"/>
    <w:rsid w:val="003B369C"/>
    <w:rsid w:val="003B3C0D"/>
    <w:rsid w:val="003C0191"/>
    <w:rsid w:val="003C1875"/>
    <w:rsid w:val="003C575F"/>
    <w:rsid w:val="003D19C5"/>
    <w:rsid w:val="003F0140"/>
    <w:rsid w:val="003F53AC"/>
    <w:rsid w:val="00413EE1"/>
    <w:rsid w:val="00420771"/>
    <w:rsid w:val="00435B56"/>
    <w:rsid w:val="00444CF9"/>
    <w:rsid w:val="00444E67"/>
    <w:rsid w:val="004464DE"/>
    <w:rsid w:val="00447607"/>
    <w:rsid w:val="00453085"/>
    <w:rsid w:val="00462D41"/>
    <w:rsid w:val="00466CC0"/>
    <w:rsid w:val="00467EDA"/>
    <w:rsid w:val="00474FD4"/>
    <w:rsid w:val="004751F6"/>
    <w:rsid w:val="00480EED"/>
    <w:rsid w:val="004B18B8"/>
    <w:rsid w:val="004C041B"/>
    <w:rsid w:val="004C38B8"/>
    <w:rsid w:val="004D2074"/>
    <w:rsid w:val="004D43E7"/>
    <w:rsid w:val="004E5818"/>
    <w:rsid w:val="004F588D"/>
    <w:rsid w:val="004F610D"/>
    <w:rsid w:val="0051185F"/>
    <w:rsid w:val="00513B75"/>
    <w:rsid w:val="00513EC8"/>
    <w:rsid w:val="0051723A"/>
    <w:rsid w:val="0052030A"/>
    <w:rsid w:val="00540019"/>
    <w:rsid w:val="0054009E"/>
    <w:rsid w:val="005516C4"/>
    <w:rsid w:val="0057273E"/>
    <w:rsid w:val="00572EEE"/>
    <w:rsid w:val="00573EF8"/>
    <w:rsid w:val="0057764A"/>
    <w:rsid w:val="005A0C8A"/>
    <w:rsid w:val="005A442A"/>
    <w:rsid w:val="005B21C0"/>
    <w:rsid w:val="005C5611"/>
    <w:rsid w:val="005D139E"/>
    <w:rsid w:val="005E16EF"/>
    <w:rsid w:val="005F0963"/>
    <w:rsid w:val="005F5115"/>
    <w:rsid w:val="005F7219"/>
    <w:rsid w:val="006008F4"/>
    <w:rsid w:val="00606042"/>
    <w:rsid w:val="006105B9"/>
    <w:rsid w:val="00612517"/>
    <w:rsid w:val="00612BF4"/>
    <w:rsid w:val="00615A20"/>
    <w:rsid w:val="00625EFC"/>
    <w:rsid w:val="006318CD"/>
    <w:rsid w:val="00635816"/>
    <w:rsid w:val="0064046F"/>
    <w:rsid w:val="0065046A"/>
    <w:rsid w:val="0065759E"/>
    <w:rsid w:val="00657772"/>
    <w:rsid w:val="00661E35"/>
    <w:rsid w:val="00663630"/>
    <w:rsid w:val="0066488E"/>
    <w:rsid w:val="0066507C"/>
    <w:rsid w:val="00665D9A"/>
    <w:rsid w:val="0066723D"/>
    <w:rsid w:val="006749D4"/>
    <w:rsid w:val="00687725"/>
    <w:rsid w:val="00694FEF"/>
    <w:rsid w:val="006968A7"/>
    <w:rsid w:val="006B6CD0"/>
    <w:rsid w:val="006B7EE7"/>
    <w:rsid w:val="006C00E8"/>
    <w:rsid w:val="006D0C3A"/>
    <w:rsid w:val="006D0F4A"/>
    <w:rsid w:val="006D1D67"/>
    <w:rsid w:val="006D244C"/>
    <w:rsid w:val="006D378A"/>
    <w:rsid w:val="006E1D18"/>
    <w:rsid w:val="006F3353"/>
    <w:rsid w:val="006F55D2"/>
    <w:rsid w:val="00701D43"/>
    <w:rsid w:val="007038A3"/>
    <w:rsid w:val="00710D41"/>
    <w:rsid w:val="00727D1B"/>
    <w:rsid w:val="00727E14"/>
    <w:rsid w:val="00732D81"/>
    <w:rsid w:val="0073379A"/>
    <w:rsid w:val="00745624"/>
    <w:rsid w:val="0074567D"/>
    <w:rsid w:val="00750A67"/>
    <w:rsid w:val="00764D00"/>
    <w:rsid w:val="00775CC5"/>
    <w:rsid w:val="007767B4"/>
    <w:rsid w:val="00777352"/>
    <w:rsid w:val="00777552"/>
    <w:rsid w:val="00782AA1"/>
    <w:rsid w:val="007837E7"/>
    <w:rsid w:val="0078396B"/>
    <w:rsid w:val="00791294"/>
    <w:rsid w:val="007A19C0"/>
    <w:rsid w:val="007D3321"/>
    <w:rsid w:val="007F3EA2"/>
    <w:rsid w:val="007F5A5A"/>
    <w:rsid w:val="007F5B11"/>
    <w:rsid w:val="007F6518"/>
    <w:rsid w:val="00824B76"/>
    <w:rsid w:val="00832CD6"/>
    <w:rsid w:val="008368D0"/>
    <w:rsid w:val="00837668"/>
    <w:rsid w:val="00837FA4"/>
    <w:rsid w:val="008437C3"/>
    <w:rsid w:val="0085308A"/>
    <w:rsid w:val="00865956"/>
    <w:rsid w:val="00870E5E"/>
    <w:rsid w:val="008740A0"/>
    <w:rsid w:val="0088422A"/>
    <w:rsid w:val="00885AB5"/>
    <w:rsid w:val="00894874"/>
    <w:rsid w:val="00894EA8"/>
    <w:rsid w:val="008A10AD"/>
    <w:rsid w:val="008A4CC1"/>
    <w:rsid w:val="008A4E75"/>
    <w:rsid w:val="008A6B47"/>
    <w:rsid w:val="008B13D8"/>
    <w:rsid w:val="008C3550"/>
    <w:rsid w:val="008C3AD7"/>
    <w:rsid w:val="008E1CF0"/>
    <w:rsid w:val="008F18A7"/>
    <w:rsid w:val="008F3081"/>
    <w:rsid w:val="008F66D1"/>
    <w:rsid w:val="008F6ECE"/>
    <w:rsid w:val="00901C2C"/>
    <w:rsid w:val="00913D4B"/>
    <w:rsid w:val="009231BE"/>
    <w:rsid w:val="00923B50"/>
    <w:rsid w:val="00924472"/>
    <w:rsid w:val="009249F0"/>
    <w:rsid w:val="00925A75"/>
    <w:rsid w:val="009261AB"/>
    <w:rsid w:val="00926C76"/>
    <w:rsid w:val="00936422"/>
    <w:rsid w:val="00942CCD"/>
    <w:rsid w:val="00943620"/>
    <w:rsid w:val="00944335"/>
    <w:rsid w:val="0094559D"/>
    <w:rsid w:val="00953DD3"/>
    <w:rsid w:val="0095444B"/>
    <w:rsid w:val="00961F76"/>
    <w:rsid w:val="009A0065"/>
    <w:rsid w:val="009A0A2C"/>
    <w:rsid w:val="009B01FA"/>
    <w:rsid w:val="009B240B"/>
    <w:rsid w:val="009B32AA"/>
    <w:rsid w:val="009B631F"/>
    <w:rsid w:val="009C183F"/>
    <w:rsid w:val="009C1F61"/>
    <w:rsid w:val="009D0F06"/>
    <w:rsid w:val="009D7CF7"/>
    <w:rsid w:val="009F0EAF"/>
    <w:rsid w:val="009F1888"/>
    <w:rsid w:val="00A0130D"/>
    <w:rsid w:val="00A068C2"/>
    <w:rsid w:val="00A31E15"/>
    <w:rsid w:val="00A36429"/>
    <w:rsid w:val="00A40CF9"/>
    <w:rsid w:val="00A411CB"/>
    <w:rsid w:val="00A42BDC"/>
    <w:rsid w:val="00A4319F"/>
    <w:rsid w:val="00A466DC"/>
    <w:rsid w:val="00A706FB"/>
    <w:rsid w:val="00A70D46"/>
    <w:rsid w:val="00A843A1"/>
    <w:rsid w:val="00A92413"/>
    <w:rsid w:val="00A94601"/>
    <w:rsid w:val="00A96C67"/>
    <w:rsid w:val="00AB1A57"/>
    <w:rsid w:val="00AB4204"/>
    <w:rsid w:val="00AC0B27"/>
    <w:rsid w:val="00AC3D21"/>
    <w:rsid w:val="00AC6484"/>
    <w:rsid w:val="00AD12C0"/>
    <w:rsid w:val="00AD1FC5"/>
    <w:rsid w:val="00AD547B"/>
    <w:rsid w:val="00AE63EA"/>
    <w:rsid w:val="00AF2B10"/>
    <w:rsid w:val="00B14A88"/>
    <w:rsid w:val="00B150E4"/>
    <w:rsid w:val="00B158E8"/>
    <w:rsid w:val="00B206E5"/>
    <w:rsid w:val="00B216BB"/>
    <w:rsid w:val="00B23FC5"/>
    <w:rsid w:val="00B26B61"/>
    <w:rsid w:val="00B336DD"/>
    <w:rsid w:val="00B342CE"/>
    <w:rsid w:val="00B36434"/>
    <w:rsid w:val="00B51764"/>
    <w:rsid w:val="00B53CD4"/>
    <w:rsid w:val="00B650A1"/>
    <w:rsid w:val="00B73D71"/>
    <w:rsid w:val="00B747D9"/>
    <w:rsid w:val="00B83EA4"/>
    <w:rsid w:val="00B94551"/>
    <w:rsid w:val="00B95A8D"/>
    <w:rsid w:val="00BA0509"/>
    <w:rsid w:val="00BA1C53"/>
    <w:rsid w:val="00BA4672"/>
    <w:rsid w:val="00BC0BA8"/>
    <w:rsid w:val="00BC2AFC"/>
    <w:rsid w:val="00BC4502"/>
    <w:rsid w:val="00BD0214"/>
    <w:rsid w:val="00BD0D91"/>
    <w:rsid w:val="00BD5653"/>
    <w:rsid w:val="00BD6421"/>
    <w:rsid w:val="00BD74AE"/>
    <w:rsid w:val="00BE028D"/>
    <w:rsid w:val="00BE7722"/>
    <w:rsid w:val="00BF7387"/>
    <w:rsid w:val="00C01B00"/>
    <w:rsid w:val="00C01BB1"/>
    <w:rsid w:val="00C04435"/>
    <w:rsid w:val="00C046C6"/>
    <w:rsid w:val="00C05892"/>
    <w:rsid w:val="00C06E25"/>
    <w:rsid w:val="00C164E2"/>
    <w:rsid w:val="00C22CC2"/>
    <w:rsid w:val="00C26EB1"/>
    <w:rsid w:val="00C35BF0"/>
    <w:rsid w:val="00C35E88"/>
    <w:rsid w:val="00C375CE"/>
    <w:rsid w:val="00C402DF"/>
    <w:rsid w:val="00C45A7F"/>
    <w:rsid w:val="00C47272"/>
    <w:rsid w:val="00C501D7"/>
    <w:rsid w:val="00C5186A"/>
    <w:rsid w:val="00C6259A"/>
    <w:rsid w:val="00C71DA1"/>
    <w:rsid w:val="00C969DF"/>
    <w:rsid w:val="00C97451"/>
    <w:rsid w:val="00CA79F9"/>
    <w:rsid w:val="00CC6156"/>
    <w:rsid w:val="00CD003B"/>
    <w:rsid w:val="00CD49B2"/>
    <w:rsid w:val="00CD4B30"/>
    <w:rsid w:val="00CE2B83"/>
    <w:rsid w:val="00CF1F21"/>
    <w:rsid w:val="00CF6DA0"/>
    <w:rsid w:val="00D15FDF"/>
    <w:rsid w:val="00D20C77"/>
    <w:rsid w:val="00D36223"/>
    <w:rsid w:val="00D37A14"/>
    <w:rsid w:val="00D40F4B"/>
    <w:rsid w:val="00D44305"/>
    <w:rsid w:val="00D53411"/>
    <w:rsid w:val="00D54053"/>
    <w:rsid w:val="00D61E92"/>
    <w:rsid w:val="00D72C69"/>
    <w:rsid w:val="00D86A25"/>
    <w:rsid w:val="00D9172D"/>
    <w:rsid w:val="00D96288"/>
    <w:rsid w:val="00DA0B02"/>
    <w:rsid w:val="00DA2CAB"/>
    <w:rsid w:val="00DB09B0"/>
    <w:rsid w:val="00DB1988"/>
    <w:rsid w:val="00DD4589"/>
    <w:rsid w:val="00DE0AF4"/>
    <w:rsid w:val="00DF4280"/>
    <w:rsid w:val="00DF4901"/>
    <w:rsid w:val="00DF6809"/>
    <w:rsid w:val="00E010B1"/>
    <w:rsid w:val="00E01F14"/>
    <w:rsid w:val="00E07B0D"/>
    <w:rsid w:val="00E1042D"/>
    <w:rsid w:val="00E148AA"/>
    <w:rsid w:val="00E20DB2"/>
    <w:rsid w:val="00E22D20"/>
    <w:rsid w:val="00E23956"/>
    <w:rsid w:val="00E24C14"/>
    <w:rsid w:val="00E3085C"/>
    <w:rsid w:val="00E37D8D"/>
    <w:rsid w:val="00E46485"/>
    <w:rsid w:val="00E553C3"/>
    <w:rsid w:val="00E6060E"/>
    <w:rsid w:val="00E6793A"/>
    <w:rsid w:val="00E706DA"/>
    <w:rsid w:val="00E70E93"/>
    <w:rsid w:val="00E76DB7"/>
    <w:rsid w:val="00E90C22"/>
    <w:rsid w:val="00EA7AF8"/>
    <w:rsid w:val="00EB10D2"/>
    <w:rsid w:val="00EB70B8"/>
    <w:rsid w:val="00ED2C5D"/>
    <w:rsid w:val="00EF11DA"/>
    <w:rsid w:val="00EF32AE"/>
    <w:rsid w:val="00EF7635"/>
    <w:rsid w:val="00F01593"/>
    <w:rsid w:val="00F0399B"/>
    <w:rsid w:val="00F040F7"/>
    <w:rsid w:val="00F10E50"/>
    <w:rsid w:val="00F13020"/>
    <w:rsid w:val="00F14F82"/>
    <w:rsid w:val="00F16337"/>
    <w:rsid w:val="00F247C0"/>
    <w:rsid w:val="00F30D6E"/>
    <w:rsid w:val="00F34485"/>
    <w:rsid w:val="00F359C7"/>
    <w:rsid w:val="00F40B66"/>
    <w:rsid w:val="00F436D5"/>
    <w:rsid w:val="00F43E73"/>
    <w:rsid w:val="00F50877"/>
    <w:rsid w:val="00F56820"/>
    <w:rsid w:val="00F8096A"/>
    <w:rsid w:val="00F85B6D"/>
    <w:rsid w:val="00F85C36"/>
    <w:rsid w:val="00F85FE5"/>
    <w:rsid w:val="00F95E15"/>
    <w:rsid w:val="00FA3162"/>
    <w:rsid w:val="00FA3542"/>
    <w:rsid w:val="00FA417A"/>
    <w:rsid w:val="00FA50DA"/>
    <w:rsid w:val="00FA5203"/>
    <w:rsid w:val="00FB10A1"/>
    <w:rsid w:val="00FB2B50"/>
    <w:rsid w:val="00FB36A2"/>
    <w:rsid w:val="00FB3FAC"/>
    <w:rsid w:val="00FC61AA"/>
    <w:rsid w:val="00FC6D28"/>
    <w:rsid w:val="00FD38E2"/>
    <w:rsid w:val="00FE1656"/>
    <w:rsid w:val="00FF0126"/>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7F5B11"/>
    <w:pPr>
      <w:spacing w:after="120" w:line="480" w:lineRule="auto"/>
    </w:pPr>
  </w:style>
  <w:style w:type="character" w:customStyle="1" w:styleId="BodyText2Char">
    <w:name w:val="Body Text 2 Char"/>
    <w:basedOn w:val="DefaultParagraphFont"/>
    <w:link w:val="BodyText2"/>
    <w:uiPriority w:val="99"/>
    <w:rsid w:val="007F5B11"/>
  </w:style>
  <w:style w:type="paragraph" w:customStyle="1" w:styleId="Standard">
    <w:name w:val="Standard"/>
    <w:rsid w:val="009261AB"/>
    <w:pPr>
      <w:suppressAutoHyphens/>
      <w:autoSpaceDN w:val="0"/>
      <w:spacing w:after="0" w:line="240" w:lineRule="auto"/>
      <w:textAlignment w:val="baseline"/>
    </w:pPr>
    <w:rPr>
      <w:rFonts w:ascii="MV Boli" w:eastAsia="Calibri" w:hAnsi="MV Boli" w:cs="MV Boli"/>
      <w:color w:val="000000"/>
      <w:kern w:val="3"/>
      <w:sz w:val="24"/>
      <w:szCs w:val="24"/>
    </w:rPr>
  </w:style>
  <w:style w:type="character" w:customStyle="1" w:styleId="caps">
    <w:name w:val="caps"/>
    <w:basedOn w:val="DefaultParagraphFont"/>
    <w:rsid w:val="0046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94">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94909664">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46362937">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80035522">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20761265">
      <w:bodyDiv w:val="1"/>
      <w:marLeft w:val="0"/>
      <w:marRight w:val="0"/>
      <w:marTop w:val="0"/>
      <w:marBottom w:val="0"/>
      <w:divBdr>
        <w:top w:val="none" w:sz="0" w:space="0" w:color="auto"/>
        <w:left w:val="none" w:sz="0" w:space="0" w:color="auto"/>
        <w:bottom w:val="none" w:sz="0" w:space="0" w:color="auto"/>
        <w:right w:val="none" w:sz="0" w:space="0" w:color="auto"/>
      </w:divBdr>
    </w:div>
    <w:div w:id="441195124">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3722596">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16254467">
      <w:bodyDiv w:val="1"/>
      <w:marLeft w:val="0"/>
      <w:marRight w:val="0"/>
      <w:marTop w:val="0"/>
      <w:marBottom w:val="0"/>
      <w:divBdr>
        <w:top w:val="none" w:sz="0" w:space="0" w:color="auto"/>
        <w:left w:val="none" w:sz="0" w:space="0" w:color="auto"/>
        <w:bottom w:val="none" w:sz="0" w:space="0" w:color="auto"/>
        <w:right w:val="none" w:sz="0" w:space="0" w:color="auto"/>
      </w:divBdr>
    </w:div>
    <w:div w:id="679478134">
      <w:bodyDiv w:val="1"/>
      <w:marLeft w:val="0"/>
      <w:marRight w:val="0"/>
      <w:marTop w:val="0"/>
      <w:marBottom w:val="0"/>
      <w:divBdr>
        <w:top w:val="none" w:sz="0" w:space="0" w:color="auto"/>
        <w:left w:val="none" w:sz="0" w:space="0" w:color="auto"/>
        <w:bottom w:val="none" w:sz="0" w:space="0" w:color="auto"/>
        <w:right w:val="none" w:sz="0" w:space="0" w:color="auto"/>
      </w:divBdr>
    </w:div>
    <w:div w:id="746654597">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2045970">
      <w:bodyDiv w:val="1"/>
      <w:marLeft w:val="0"/>
      <w:marRight w:val="0"/>
      <w:marTop w:val="0"/>
      <w:marBottom w:val="0"/>
      <w:divBdr>
        <w:top w:val="none" w:sz="0" w:space="0" w:color="auto"/>
        <w:left w:val="none" w:sz="0" w:space="0" w:color="auto"/>
        <w:bottom w:val="none" w:sz="0" w:space="0" w:color="auto"/>
        <w:right w:val="none" w:sz="0" w:space="0" w:color="auto"/>
      </w:divBdr>
    </w:div>
    <w:div w:id="766076403">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908223493">
      <w:bodyDiv w:val="1"/>
      <w:marLeft w:val="0"/>
      <w:marRight w:val="0"/>
      <w:marTop w:val="0"/>
      <w:marBottom w:val="0"/>
      <w:divBdr>
        <w:top w:val="none" w:sz="0" w:space="0" w:color="auto"/>
        <w:left w:val="none" w:sz="0" w:space="0" w:color="auto"/>
        <w:bottom w:val="none" w:sz="0" w:space="0" w:color="auto"/>
        <w:right w:val="none" w:sz="0" w:space="0" w:color="auto"/>
      </w:divBdr>
    </w:div>
    <w:div w:id="981740627">
      <w:bodyDiv w:val="1"/>
      <w:marLeft w:val="0"/>
      <w:marRight w:val="0"/>
      <w:marTop w:val="0"/>
      <w:marBottom w:val="0"/>
      <w:divBdr>
        <w:top w:val="none" w:sz="0" w:space="0" w:color="auto"/>
        <w:left w:val="none" w:sz="0" w:space="0" w:color="auto"/>
        <w:bottom w:val="none" w:sz="0" w:space="0" w:color="auto"/>
        <w:right w:val="none" w:sz="0" w:space="0" w:color="auto"/>
      </w:divBdr>
    </w:div>
    <w:div w:id="1010520210">
      <w:bodyDiv w:val="1"/>
      <w:marLeft w:val="0"/>
      <w:marRight w:val="0"/>
      <w:marTop w:val="0"/>
      <w:marBottom w:val="0"/>
      <w:divBdr>
        <w:top w:val="none" w:sz="0" w:space="0" w:color="auto"/>
        <w:left w:val="none" w:sz="0" w:space="0" w:color="auto"/>
        <w:bottom w:val="none" w:sz="0" w:space="0" w:color="auto"/>
        <w:right w:val="none" w:sz="0" w:space="0" w:color="auto"/>
      </w:divBdr>
    </w:div>
    <w:div w:id="1040280036">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107239720">
      <w:bodyDiv w:val="1"/>
      <w:marLeft w:val="0"/>
      <w:marRight w:val="0"/>
      <w:marTop w:val="0"/>
      <w:marBottom w:val="0"/>
      <w:divBdr>
        <w:top w:val="none" w:sz="0" w:space="0" w:color="auto"/>
        <w:left w:val="none" w:sz="0" w:space="0" w:color="auto"/>
        <w:bottom w:val="none" w:sz="0" w:space="0" w:color="auto"/>
        <w:right w:val="none" w:sz="0" w:space="0" w:color="auto"/>
      </w:divBdr>
    </w:div>
    <w:div w:id="1119450232">
      <w:bodyDiv w:val="1"/>
      <w:marLeft w:val="0"/>
      <w:marRight w:val="0"/>
      <w:marTop w:val="0"/>
      <w:marBottom w:val="0"/>
      <w:divBdr>
        <w:top w:val="none" w:sz="0" w:space="0" w:color="auto"/>
        <w:left w:val="none" w:sz="0" w:space="0" w:color="auto"/>
        <w:bottom w:val="none" w:sz="0" w:space="0" w:color="auto"/>
        <w:right w:val="none" w:sz="0" w:space="0" w:color="auto"/>
      </w:divBdr>
    </w:div>
    <w:div w:id="1155797977">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77524450">
      <w:bodyDiv w:val="1"/>
      <w:marLeft w:val="0"/>
      <w:marRight w:val="0"/>
      <w:marTop w:val="0"/>
      <w:marBottom w:val="0"/>
      <w:divBdr>
        <w:top w:val="none" w:sz="0" w:space="0" w:color="auto"/>
        <w:left w:val="none" w:sz="0" w:space="0" w:color="auto"/>
        <w:bottom w:val="none" w:sz="0" w:space="0" w:color="auto"/>
        <w:right w:val="none" w:sz="0" w:space="0" w:color="auto"/>
      </w:divBdr>
      <w:divsChild>
        <w:div w:id="1900364551">
          <w:marLeft w:val="0"/>
          <w:marRight w:val="0"/>
          <w:marTop w:val="0"/>
          <w:marBottom w:val="0"/>
          <w:divBdr>
            <w:top w:val="none" w:sz="0" w:space="0" w:color="auto"/>
            <w:left w:val="none" w:sz="0" w:space="0" w:color="auto"/>
            <w:bottom w:val="none" w:sz="0" w:space="0" w:color="auto"/>
            <w:right w:val="none" w:sz="0" w:space="0" w:color="auto"/>
          </w:divBdr>
        </w:div>
        <w:div w:id="2107920461">
          <w:marLeft w:val="0"/>
          <w:marRight w:val="0"/>
          <w:marTop w:val="0"/>
          <w:marBottom w:val="0"/>
          <w:divBdr>
            <w:top w:val="none" w:sz="0" w:space="0" w:color="auto"/>
            <w:left w:val="none" w:sz="0" w:space="0" w:color="auto"/>
            <w:bottom w:val="none" w:sz="0" w:space="0" w:color="auto"/>
            <w:right w:val="none" w:sz="0" w:space="0" w:color="auto"/>
          </w:divBdr>
        </w:div>
        <w:div w:id="1836988155">
          <w:marLeft w:val="0"/>
          <w:marRight w:val="0"/>
          <w:marTop w:val="0"/>
          <w:marBottom w:val="0"/>
          <w:divBdr>
            <w:top w:val="none" w:sz="0" w:space="0" w:color="auto"/>
            <w:left w:val="none" w:sz="0" w:space="0" w:color="auto"/>
            <w:bottom w:val="none" w:sz="0" w:space="0" w:color="auto"/>
            <w:right w:val="none" w:sz="0" w:space="0" w:color="auto"/>
          </w:divBdr>
        </w:div>
      </w:divsChild>
    </w:div>
    <w:div w:id="1284993997">
      <w:bodyDiv w:val="1"/>
      <w:marLeft w:val="0"/>
      <w:marRight w:val="0"/>
      <w:marTop w:val="0"/>
      <w:marBottom w:val="0"/>
      <w:divBdr>
        <w:top w:val="none" w:sz="0" w:space="0" w:color="auto"/>
        <w:left w:val="none" w:sz="0" w:space="0" w:color="auto"/>
        <w:bottom w:val="none" w:sz="0" w:space="0" w:color="auto"/>
        <w:right w:val="none" w:sz="0" w:space="0" w:color="auto"/>
      </w:divBdr>
    </w:div>
    <w:div w:id="1342898326">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2949058">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86703292">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644696024">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826317317">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61620596">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92283464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1990941808">
      <w:bodyDiv w:val="1"/>
      <w:marLeft w:val="0"/>
      <w:marRight w:val="0"/>
      <w:marTop w:val="0"/>
      <w:marBottom w:val="0"/>
      <w:divBdr>
        <w:top w:val="none" w:sz="0" w:space="0" w:color="auto"/>
        <w:left w:val="none" w:sz="0" w:space="0" w:color="auto"/>
        <w:bottom w:val="none" w:sz="0" w:space="0" w:color="auto"/>
        <w:right w:val="none" w:sz="0" w:space="0" w:color="auto"/>
      </w:divBdr>
    </w:div>
    <w:div w:id="2003467043">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91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Ken Truscott</cp:lastModifiedBy>
  <cp:revision>8</cp:revision>
  <dcterms:created xsi:type="dcterms:W3CDTF">2025-11-06T13:22:00Z</dcterms:created>
  <dcterms:modified xsi:type="dcterms:W3CDTF">2025-11-06T22:59:00Z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07491c7c-682e-41b2-bf4f-15b07dc9d9eb</vt:lpwstr>
  </property>
</Properties>
</file>