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2A7E30DB"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p>
    <w:p w14:paraId="47550794" w14:textId="006865A6" w:rsidR="00A16528" w:rsidRDefault="00A16528" w:rsidP="00A16528">
      <w:pPr>
        <w:spacing w:after="0"/>
        <w:jc w:val="center"/>
        <w:rPr>
          <w:rFonts w:ascii="Tahoma" w:hAnsi="Tahoma" w:cs="Tahoma"/>
          <w:b/>
          <w:bCs/>
        </w:rPr>
      </w:pPr>
      <w:r>
        <w:rPr>
          <w:rFonts w:ascii="Tahoma" w:hAnsi="Tahoma" w:cs="Tahoma"/>
          <w:b/>
          <w:bCs/>
        </w:rPr>
        <w:t xml:space="preserve">for Sunday, </w:t>
      </w:r>
      <w:r w:rsidR="0087458C">
        <w:rPr>
          <w:rFonts w:ascii="Tahoma" w:hAnsi="Tahoma" w:cs="Tahoma"/>
          <w:b/>
          <w:bCs/>
        </w:rPr>
        <w:t xml:space="preserve">July </w:t>
      </w:r>
      <w:r w:rsidR="00435DC1">
        <w:rPr>
          <w:rFonts w:ascii="Tahoma" w:hAnsi="Tahoma" w:cs="Tahoma"/>
          <w:b/>
          <w:bCs/>
        </w:rPr>
        <w:t>19</w:t>
      </w:r>
      <w:r>
        <w:rPr>
          <w:rFonts w:ascii="Tahoma" w:hAnsi="Tahoma" w:cs="Tahoma"/>
          <w:b/>
          <w:bCs/>
        </w:rPr>
        <w:t>, 202</w:t>
      </w:r>
      <w:r w:rsidR="00435DC1">
        <w:rPr>
          <w:rFonts w:ascii="Tahoma" w:hAnsi="Tahoma" w:cs="Tahoma"/>
          <w:b/>
          <w:bCs/>
        </w:rPr>
        <w:t>6</w:t>
      </w:r>
      <w:r>
        <w:rPr>
          <w:rFonts w:ascii="Tahoma" w:hAnsi="Tahoma" w:cs="Tahoma"/>
          <w:b/>
          <w:bCs/>
        </w:rPr>
        <w:t xml:space="preserve"> at 10:45 AM</w:t>
      </w:r>
    </w:p>
    <w:p w14:paraId="49F22C6D" w14:textId="2094BFB6" w:rsidR="00435DC1" w:rsidRDefault="00692217" w:rsidP="00A16528">
      <w:pPr>
        <w:spacing w:after="0"/>
        <w:jc w:val="center"/>
        <w:rPr>
          <w:rFonts w:ascii="Tahoma" w:hAnsi="Tahoma" w:cs="Tahoma"/>
          <w:b/>
          <w:bCs/>
        </w:rPr>
      </w:pPr>
      <w:r>
        <w:rPr>
          <w:rFonts w:ascii="Tahoma" w:hAnsi="Tahoma" w:cs="Tahoma"/>
          <w:b/>
          <w:bCs/>
        </w:rPr>
        <w:t>Rev Larry Westerveld</w:t>
      </w:r>
      <w:r w:rsidR="00435DC1">
        <w:rPr>
          <w:rFonts w:ascii="Tahoma" w:hAnsi="Tahoma" w:cs="Tahoma"/>
          <w:b/>
          <w:bCs/>
        </w:rPr>
        <w:t xml:space="preserve"> Preaching</w:t>
      </w:r>
    </w:p>
    <w:p w14:paraId="24109C0C" w14:textId="77777777" w:rsidR="00A16528" w:rsidRPr="00435DC1" w:rsidRDefault="00A16528" w:rsidP="00A16528">
      <w:pPr>
        <w:spacing w:after="0"/>
        <w:jc w:val="center"/>
        <w:rPr>
          <w:rFonts w:ascii="Tahoma" w:hAnsi="Tahoma" w:cs="Tahoma"/>
          <w:b/>
          <w:bCs/>
        </w:rPr>
      </w:pPr>
    </w:p>
    <w:p w14:paraId="79FEE98F" w14:textId="00750436" w:rsidR="00435DC1" w:rsidRDefault="00692217" w:rsidP="00435DC1">
      <w:pPr>
        <w:pStyle w:val="Body"/>
        <w:rPr>
          <w:rFonts w:ascii="Tahoma" w:eastAsia="Tahoma" w:hAnsi="Tahoma" w:cs="Tahoma"/>
        </w:rPr>
      </w:pPr>
      <w:r>
        <w:rPr>
          <w:rFonts w:ascii="Tahoma" w:hAnsi="Tahoma"/>
          <w:b/>
          <w:bCs/>
        </w:rPr>
        <w:t>Gathering</w:t>
      </w:r>
      <w:r w:rsidR="00435DC1">
        <w:rPr>
          <w:rFonts w:ascii="Tahoma" w:hAnsi="Tahoma"/>
          <w:b/>
          <w:bCs/>
        </w:rPr>
        <w:t xml:space="preserve"> Song </w:t>
      </w:r>
      <w:r w:rsidR="00435DC1">
        <w:rPr>
          <w:rFonts w:ascii="Tahoma" w:hAnsi="Tahoma"/>
        </w:rPr>
        <w:t xml:space="preserve">– </w:t>
      </w:r>
      <w:r w:rsidR="00B76871">
        <w:rPr>
          <w:rFonts w:ascii="Tahoma" w:hAnsi="Tahoma"/>
        </w:rPr>
        <w:t>Before the Throne of God Above</w:t>
      </w:r>
    </w:p>
    <w:p w14:paraId="43530E82" w14:textId="77777777" w:rsidR="00435DC1" w:rsidRDefault="00435DC1" w:rsidP="00435DC1">
      <w:pPr>
        <w:pStyle w:val="Body"/>
        <w:rPr>
          <w:rFonts w:ascii="Tahoma" w:eastAsia="Tahoma" w:hAnsi="Tahoma" w:cs="Tahoma"/>
          <w:b/>
          <w:bCs/>
        </w:rPr>
      </w:pPr>
      <w:r>
        <w:rPr>
          <w:rFonts w:ascii="Tahoma" w:hAnsi="Tahoma"/>
          <w:b/>
          <w:bCs/>
        </w:rPr>
        <w:t>Announcements</w:t>
      </w:r>
    </w:p>
    <w:p w14:paraId="41ADC799" w14:textId="77777777" w:rsidR="00911D74" w:rsidRPr="00870074" w:rsidRDefault="00A16528" w:rsidP="00911D74">
      <w:pPr>
        <w:rPr>
          <w:rFonts w:ascii="Tahoma" w:hAnsi="Tahoma" w:cs="Tahoma"/>
        </w:rPr>
      </w:pPr>
      <w:r>
        <w:rPr>
          <w:rFonts w:ascii="Tahoma" w:hAnsi="Tahoma" w:cs="Tahoma"/>
          <w:b/>
          <w:bCs/>
        </w:rPr>
        <w:t>Call to Worship</w:t>
      </w:r>
      <w:r>
        <w:rPr>
          <w:rFonts w:ascii="Tahoma" w:hAnsi="Tahoma" w:cs="Tahoma"/>
        </w:rPr>
        <w:t xml:space="preserve"> – </w:t>
      </w:r>
      <w:r w:rsidR="00911D74" w:rsidRPr="00870074">
        <w:rPr>
          <w:rFonts w:ascii="Tahoma" w:hAnsi="Tahoma" w:cs="Tahoma"/>
        </w:rPr>
        <w:t xml:space="preserve">Blessed is the one you choose and bring near, to dwell in your courts! We shall be satisfied with the goodness of your house, the holiness of your temple! </w:t>
      </w:r>
      <w:r w:rsidR="00911D74">
        <w:rPr>
          <w:rFonts w:ascii="Tahoma" w:hAnsi="Tahoma" w:cs="Tahoma"/>
        </w:rPr>
        <w:t>Psalm 65:4</w:t>
      </w:r>
    </w:p>
    <w:p w14:paraId="75D1F015" w14:textId="77777777" w:rsidR="007A2D0B" w:rsidRPr="00530EB7" w:rsidRDefault="007A2D0B" w:rsidP="007A2D0B">
      <w:pPr>
        <w:pStyle w:val="BodyText2"/>
        <w:spacing w:line="276" w:lineRule="auto"/>
        <w:rPr>
          <w:rFonts w:ascii="Tahoma" w:hAnsi="Tahoma" w:cs="Tahoma"/>
        </w:rPr>
      </w:pPr>
      <w:r>
        <w:rPr>
          <w:rFonts w:ascii="Tahoma" w:hAnsi="Tahoma" w:cs="Tahoma"/>
          <w:b/>
        </w:rPr>
        <w:t>Call to Worship Hymn</w:t>
      </w:r>
      <w:r>
        <w:rPr>
          <w:rFonts w:ascii="Tahoma" w:hAnsi="Tahoma" w:cs="Tahoma"/>
          <w:bCs/>
        </w:rPr>
        <w:t xml:space="preserve"> – NTH 1 All People That on Earth Do Dwell </w:t>
      </w:r>
    </w:p>
    <w:p w14:paraId="70EE6E5E" w14:textId="42CEFE91" w:rsidR="00B91CF7" w:rsidRPr="00111F74" w:rsidRDefault="00B91CF7" w:rsidP="008C3A0B">
      <w:pPr>
        <w:rPr>
          <w:rFonts w:ascii="Tahoma" w:hAnsi="Tahoma" w:cs="Tahoma"/>
        </w:rPr>
      </w:pPr>
      <w:r>
        <w:rPr>
          <w:rFonts w:ascii="Tahoma" w:hAnsi="Tahoma" w:cs="Tahoma"/>
          <w:b/>
          <w:bCs/>
        </w:rPr>
        <w:t>Prayer of Adoration &amp; Invocation</w:t>
      </w:r>
    </w:p>
    <w:p w14:paraId="3A07D3D4" w14:textId="63A887AD" w:rsidR="00B91CF7" w:rsidRDefault="00B91CF7" w:rsidP="00692217">
      <w:pPr>
        <w:spacing w:after="0"/>
        <w:rPr>
          <w:rFonts w:ascii="Tahoma" w:hAnsi="Tahoma" w:cs="Tahoma"/>
        </w:rPr>
      </w:pPr>
      <w:r>
        <w:rPr>
          <w:rFonts w:ascii="Tahoma" w:hAnsi="Tahoma" w:cs="Tahoma"/>
          <w:b/>
          <w:bCs/>
        </w:rPr>
        <w:t>Hymn of Praise</w:t>
      </w:r>
      <w:r>
        <w:rPr>
          <w:rFonts w:ascii="Tahoma" w:hAnsi="Tahoma" w:cs="Tahoma"/>
        </w:rPr>
        <w:t xml:space="preserve"> </w:t>
      </w:r>
      <w:r w:rsidRPr="00474BB6">
        <w:rPr>
          <w:rFonts w:ascii="Tahoma" w:hAnsi="Tahoma" w:cs="Tahoma"/>
        </w:rPr>
        <w:t>–</w:t>
      </w:r>
      <w:r w:rsidR="000F3BC5">
        <w:rPr>
          <w:rFonts w:ascii="Tahoma" w:hAnsi="Tahoma" w:cs="Tahoma"/>
        </w:rPr>
        <w:t xml:space="preserve"> </w:t>
      </w:r>
      <w:r w:rsidR="00B76871">
        <w:rPr>
          <w:rFonts w:ascii="Tahoma" w:hAnsi="Tahoma" w:cs="Tahoma"/>
        </w:rPr>
        <w:t>NTH 57 Hallelujah, Praise Jehovah, O My Soul</w:t>
      </w:r>
    </w:p>
    <w:p w14:paraId="64E9C592" w14:textId="77777777" w:rsidR="007A2D0B" w:rsidRDefault="007A2D0B" w:rsidP="007A2D0B">
      <w:pPr>
        <w:spacing w:after="0"/>
        <w:rPr>
          <w:rFonts w:ascii="Tahoma" w:hAnsi="Tahoma" w:cs="Tahoma"/>
          <w:b/>
          <w:bCs/>
        </w:rPr>
      </w:pPr>
    </w:p>
    <w:p w14:paraId="59563465" w14:textId="11F45190"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911D74">
        <w:rPr>
          <w:rFonts w:ascii="Tahoma" w:hAnsi="Tahoma" w:cs="Tahoma"/>
        </w:rPr>
        <w:t>Deuteronomy 5:1-21</w:t>
      </w:r>
    </w:p>
    <w:p w14:paraId="5B24F25D" w14:textId="77777777" w:rsidR="00B91CF7" w:rsidRPr="005C5611" w:rsidRDefault="00B91CF7" w:rsidP="00B91CF7">
      <w:pPr>
        <w:spacing w:after="0"/>
        <w:rPr>
          <w:rFonts w:ascii="Tahoma" w:hAnsi="Tahoma" w:cs="Tahoma"/>
          <w:i/>
          <w:iCs/>
        </w:rPr>
      </w:pPr>
      <w:r w:rsidRPr="005C5611">
        <w:rPr>
          <w:rFonts w:ascii="Tahoma" w:hAnsi="Tahoma" w:cs="Tahoma"/>
          <w:i/>
          <w:iCs/>
        </w:rPr>
        <w:t>(Silent Confession of Sin)</w:t>
      </w:r>
    </w:p>
    <w:p w14:paraId="29E529C6" w14:textId="77777777" w:rsidR="00911D74" w:rsidRPr="009916C7" w:rsidRDefault="00B91CF7" w:rsidP="00911D74">
      <w:pPr>
        <w:rPr>
          <w:rFonts w:ascii="Tahoma" w:eastAsia="Times New Roman" w:hAnsi="Tahoma" w:cs="Tahoma"/>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0" w:name="_Hlk34386577"/>
      <w:r>
        <w:rPr>
          <w:rFonts w:ascii="Tahoma" w:eastAsia="Times New Roman" w:hAnsi="Tahoma" w:cs="Tahoma"/>
        </w:rPr>
        <w:t xml:space="preserve"> </w:t>
      </w:r>
      <w:bookmarkEnd w:id="0"/>
      <w:r w:rsidR="00911D74" w:rsidRPr="009916C7">
        <w:rPr>
          <w:rFonts w:ascii="Tahoma" w:eastAsia="Times New Roman" w:hAnsi="Tahoma" w:cs="Tahoma"/>
        </w:rPr>
        <w:t xml:space="preserve">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 </w:t>
      </w:r>
    </w:p>
    <w:p w14:paraId="026E0189" w14:textId="7A3E9E4D" w:rsidR="008C3A0B" w:rsidRPr="00692217" w:rsidRDefault="00B91CF7" w:rsidP="008B09AD">
      <w:pPr>
        <w:rPr>
          <w:rFonts w:ascii="Tahoma" w:hAnsi="Tahoma" w:cs="Tahoma"/>
        </w:rPr>
      </w:pPr>
      <w:r>
        <w:rPr>
          <w:rFonts w:ascii="Tahoma" w:hAnsi="Tahoma" w:cs="Tahoma"/>
          <w:b/>
          <w:bCs/>
        </w:rPr>
        <w:t xml:space="preserve">Assurance of Pardon </w:t>
      </w:r>
      <w:r>
        <w:rPr>
          <w:rFonts w:ascii="Tahoma" w:hAnsi="Tahoma" w:cs="Tahoma"/>
        </w:rPr>
        <w:t xml:space="preserve">– </w:t>
      </w:r>
      <w:bookmarkStart w:id="1" w:name="_Hlk34387092"/>
      <w:bookmarkStart w:id="2" w:name="_Hlk44058760"/>
      <w:bookmarkStart w:id="3" w:name="_Hlk47089591"/>
      <w:r w:rsidR="00692217">
        <w:rPr>
          <w:rFonts w:ascii="Tahoma" w:hAnsi="Tahoma" w:cs="Tahoma"/>
        </w:rPr>
        <w:t>“</w:t>
      </w:r>
      <w:r w:rsidR="00692217" w:rsidRPr="00692217">
        <w:rPr>
          <w:rFonts w:ascii="Tahoma" w:hAnsi="Tahoma" w:cs="Tahoma"/>
        </w:rPr>
        <w:t>The Lord says to my Lord:</w:t>
      </w:r>
      <w:r w:rsidR="00692217">
        <w:rPr>
          <w:rFonts w:ascii="Tahoma" w:hAnsi="Tahoma" w:cs="Tahoma"/>
        </w:rPr>
        <w:t xml:space="preserve"> </w:t>
      </w:r>
      <w:r w:rsidR="00692217" w:rsidRPr="00692217">
        <w:rPr>
          <w:rFonts w:ascii="Tahoma" w:hAnsi="Tahoma" w:cs="Tahoma"/>
        </w:rPr>
        <w:t>“Sit at my right hand,</w:t>
      </w:r>
      <w:r w:rsidR="007A2D0B">
        <w:rPr>
          <w:rFonts w:ascii="Tahoma" w:hAnsi="Tahoma" w:cs="Tahoma"/>
        </w:rPr>
        <w:t xml:space="preserve"> </w:t>
      </w:r>
      <w:r w:rsidR="00692217" w:rsidRPr="00692217">
        <w:rPr>
          <w:rFonts w:ascii="Tahoma" w:hAnsi="Tahoma" w:cs="Tahoma"/>
        </w:rPr>
        <w:t>until I make your enemies your footstool.”</w:t>
      </w:r>
      <w:r w:rsidR="00692217">
        <w:rPr>
          <w:rFonts w:ascii="Tahoma" w:hAnsi="Tahoma" w:cs="Tahoma"/>
        </w:rPr>
        <w:t xml:space="preserve"> </w:t>
      </w:r>
      <w:r w:rsidR="00692217" w:rsidRPr="00692217">
        <w:rPr>
          <w:rFonts w:ascii="Tahoma" w:hAnsi="Tahoma" w:cs="Tahoma"/>
        </w:rPr>
        <w:t>The Lord sends forth from Zion</w:t>
      </w:r>
      <w:r w:rsidR="00692217">
        <w:rPr>
          <w:rFonts w:ascii="Tahoma" w:hAnsi="Tahoma" w:cs="Tahoma"/>
        </w:rPr>
        <w:t xml:space="preserve"> </w:t>
      </w:r>
      <w:r w:rsidR="00692217" w:rsidRPr="00692217">
        <w:rPr>
          <w:rFonts w:ascii="Tahoma" w:hAnsi="Tahoma" w:cs="Tahoma"/>
        </w:rPr>
        <w:t>your mighty scepter.</w:t>
      </w:r>
      <w:r w:rsidR="00692217">
        <w:rPr>
          <w:rFonts w:ascii="Tahoma" w:hAnsi="Tahoma" w:cs="Tahoma"/>
        </w:rPr>
        <w:t xml:space="preserve"> </w:t>
      </w:r>
      <w:r w:rsidR="00692217" w:rsidRPr="00692217">
        <w:rPr>
          <w:rFonts w:ascii="Tahoma" w:hAnsi="Tahoma" w:cs="Tahoma"/>
        </w:rPr>
        <w:t>Rule in the midst of your enemies!</w:t>
      </w:r>
      <w:r w:rsidR="00692217">
        <w:rPr>
          <w:rFonts w:ascii="Tahoma" w:hAnsi="Tahoma" w:cs="Tahoma"/>
        </w:rPr>
        <w:t xml:space="preserve"> </w:t>
      </w:r>
      <w:r w:rsidR="00692217" w:rsidRPr="00692217">
        <w:rPr>
          <w:rFonts w:ascii="Tahoma" w:hAnsi="Tahoma" w:cs="Tahoma"/>
        </w:rPr>
        <w:t>Your people will offer themselves freely</w:t>
      </w:r>
      <w:r w:rsidR="00692217">
        <w:rPr>
          <w:rFonts w:ascii="Tahoma" w:hAnsi="Tahoma" w:cs="Tahoma"/>
        </w:rPr>
        <w:t xml:space="preserve"> </w:t>
      </w:r>
      <w:r w:rsidR="00692217" w:rsidRPr="00692217">
        <w:rPr>
          <w:rFonts w:ascii="Tahoma" w:hAnsi="Tahoma" w:cs="Tahoma"/>
        </w:rPr>
        <w:t>on the day of your power</w:t>
      </w:r>
      <w:r w:rsidR="00692217">
        <w:rPr>
          <w:rFonts w:ascii="Tahoma" w:hAnsi="Tahoma" w:cs="Tahoma"/>
        </w:rPr>
        <w:t>,</w:t>
      </w:r>
      <w:r w:rsidR="00692217" w:rsidRPr="00692217">
        <w:rPr>
          <w:rFonts w:ascii="Tahoma" w:hAnsi="Tahoma" w:cs="Tahoma"/>
        </w:rPr>
        <w:t xml:space="preserve"> in holy garments; from the womb of the morning</w:t>
      </w:r>
      <w:r w:rsidR="00692217">
        <w:rPr>
          <w:rFonts w:ascii="Tahoma" w:hAnsi="Tahoma" w:cs="Tahoma"/>
        </w:rPr>
        <w:t xml:space="preserve">, </w:t>
      </w:r>
      <w:r w:rsidR="00692217" w:rsidRPr="00692217">
        <w:rPr>
          <w:rFonts w:ascii="Tahoma" w:hAnsi="Tahoma" w:cs="Tahoma"/>
        </w:rPr>
        <w:t>the dew of your youth will be yours. The Lord has sworn and will not change</w:t>
      </w:r>
      <w:r w:rsidR="00692217">
        <w:rPr>
          <w:rFonts w:ascii="Tahoma" w:hAnsi="Tahoma" w:cs="Tahoma"/>
        </w:rPr>
        <w:t xml:space="preserve"> </w:t>
      </w:r>
      <w:r w:rsidR="00692217" w:rsidRPr="00692217">
        <w:rPr>
          <w:rFonts w:ascii="Tahoma" w:hAnsi="Tahoma" w:cs="Tahoma"/>
        </w:rPr>
        <w:t>his mind,</w:t>
      </w:r>
      <w:r w:rsidR="00692217">
        <w:rPr>
          <w:rFonts w:ascii="Tahoma" w:hAnsi="Tahoma" w:cs="Tahoma"/>
        </w:rPr>
        <w:t xml:space="preserve"> </w:t>
      </w:r>
      <w:r w:rsidR="00692217" w:rsidRPr="00692217">
        <w:rPr>
          <w:rFonts w:ascii="Tahoma" w:hAnsi="Tahoma" w:cs="Tahoma"/>
        </w:rPr>
        <w:t>You are a priest forever after the order of Melchizedek.</w:t>
      </w:r>
      <w:r w:rsidR="00692217">
        <w:rPr>
          <w:rFonts w:ascii="Tahoma" w:hAnsi="Tahoma" w:cs="Tahoma"/>
        </w:rPr>
        <w:t xml:space="preserve"> </w:t>
      </w:r>
      <w:r w:rsidR="00692217" w:rsidRPr="00692217">
        <w:rPr>
          <w:rFonts w:ascii="Tahoma" w:hAnsi="Tahoma" w:cs="Tahoma"/>
        </w:rPr>
        <w:t>The Lord is at your right hand;</w:t>
      </w:r>
      <w:r w:rsidR="00692217">
        <w:rPr>
          <w:rFonts w:ascii="Tahoma" w:hAnsi="Tahoma" w:cs="Tahoma"/>
        </w:rPr>
        <w:t xml:space="preserve"> </w:t>
      </w:r>
      <w:r w:rsidR="00692217" w:rsidRPr="00692217">
        <w:rPr>
          <w:rFonts w:ascii="Tahoma" w:hAnsi="Tahoma" w:cs="Tahoma"/>
        </w:rPr>
        <w:t>he will shatter kings on the day of his wrath.</w:t>
      </w:r>
      <w:r w:rsidR="00692217">
        <w:rPr>
          <w:rFonts w:ascii="Tahoma" w:hAnsi="Tahoma" w:cs="Tahoma"/>
        </w:rPr>
        <w:t xml:space="preserve"> </w:t>
      </w:r>
      <w:r w:rsidR="00692217" w:rsidRPr="00692217">
        <w:rPr>
          <w:rFonts w:ascii="Tahoma" w:hAnsi="Tahoma" w:cs="Tahoma"/>
        </w:rPr>
        <w:t>He will execute judgment among the nations,</w:t>
      </w:r>
      <w:r w:rsidR="00692217">
        <w:rPr>
          <w:rFonts w:ascii="Tahoma" w:hAnsi="Tahoma" w:cs="Tahoma"/>
        </w:rPr>
        <w:t xml:space="preserve"> </w:t>
      </w:r>
      <w:r w:rsidR="00692217" w:rsidRPr="00692217">
        <w:rPr>
          <w:rFonts w:ascii="Tahoma" w:hAnsi="Tahoma" w:cs="Tahoma"/>
        </w:rPr>
        <w:t>filling them with corpses;</w:t>
      </w:r>
      <w:r w:rsidR="007A2D0B">
        <w:rPr>
          <w:rFonts w:ascii="Tahoma" w:hAnsi="Tahoma" w:cs="Tahoma"/>
        </w:rPr>
        <w:t xml:space="preserve"> </w:t>
      </w:r>
      <w:r w:rsidR="00692217" w:rsidRPr="00692217">
        <w:rPr>
          <w:rFonts w:ascii="Tahoma" w:hAnsi="Tahoma" w:cs="Tahoma"/>
        </w:rPr>
        <w:t>he will shatter chiefs</w:t>
      </w:r>
      <w:r w:rsidR="00692217">
        <w:rPr>
          <w:rFonts w:ascii="Tahoma" w:hAnsi="Tahoma" w:cs="Tahoma"/>
          <w:vertAlign w:val="superscript"/>
        </w:rPr>
        <w:t xml:space="preserve"> </w:t>
      </w:r>
      <w:r w:rsidR="00692217" w:rsidRPr="00692217">
        <w:rPr>
          <w:rFonts w:ascii="Tahoma" w:hAnsi="Tahoma" w:cs="Tahoma"/>
        </w:rPr>
        <w:t>over the wide earth.</w:t>
      </w:r>
      <w:r w:rsidR="00692217" w:rsidRPr="00692217">
        <w:rPr>
          <w:rFonts w:ascii="Tahoma" w:hAnsi="Tahoma" w:cs="Tahoma"/>
          <w:b/>
          <w:bCs/>
          <w:vertAlign w:val="superscript"/>
        </w:rPr>
        <w:t> </w:t>
      </w:r>
      <w:r w:rsidR="00692217" w:rsidRPr="00692217">
        <w:rPr>
          <w:rFonts w:ascii="Tahoma" w:hAnsi="Tahoma" w:cs="Tahoma"/>
        </w:rPr>
        <w:t>He will drink from the brook by the way; therefore</w:t>
      </w:r>
      <w:r w:rsidR="00692217">
        <w:rPr>
          <w:rFonts w:ascii="Tahoma" w:hAnsi="Tahoma" w:cs="Tahoma"/>
        </w:rPr>
        <w:t>,</w:t>
      </w:r>
      <w:r w:rsidR="00692217" w:rsidRPr="00692217">
        <w:rPr>
          <w:rFonts w:ascii="Tahoma" w:hAnsi="Tahoma" w:cs="Tahoma"/>
        </w:rPr>
        <w:t xml:space="preserve"> he will lift up his head.</w:t>
      </w:r>
      <w:r w:rsidR="00692217">
        <w:rPr>
          <w:rFonts w:ascii="Tahoma" w:hAnsi="Tahoma" w:cs="Tahoma"/>
        </w:rPr>
        <w:t xml:space="preserve">” Psalm 110 </w:t>
      </w:r>
    </w:p>
    <w:p w14:paraId="1EAB7176" w14:textId="24318154" w:rsidR="00901980" w:rsidRPr="003C4E97" w:rsidRDefault="00B91CF7" w:rsidP="00901980">
      <w:pPr>
        <w:rPr>
          <w:rFonts w:ascii="Tahoma" w:hAnsi="Tahoma" w:cs="Tahoma"/>
          <w:bCs/>
        </w:rPr>
      </w:pPr>
      <w:r>
        <w:rPr>
          <w:rFonts w:ascii="Tahoma" w:hAnsi="Tahoma" w:cs="Tahoma"/>
          <w:b/>
          <w:bCs/>
        </w:rPr>
        <w:t>Exhortation to Give</w:t>
      </w:r>
      <w:r>
        <w:rPr>
          <w:rFonts w:ascii="Tahoma" w:hAnsi="Tahoma" w:cs="Tahoma"/>
        </w:rPr>
        <w:t xml:space="preserve"> – </w:t>
      </w:r>
      <w:bookmarkStart w:id="4" w:name="_Hlk33094403"/>
      <w:bookmarkStart w:id="5" w:name="_Hlk31360329"/>
      <w:bookmarkEnd w:id="1"/>
      <w:bookmarkEnd w:id="2"/>
      <w:bookmarkEnd w:id="3"/>
      <w:r w:rsidR="00911D74" w:rsidRPr="00292061">
        <w:rPr>
          <w:rFonts w:ascii="Tahoma" w:hAnsi="Tahoma" w:cs="Tahoma"/>
          <w:bCs/>
        </w:rPr>
        <w:t>For you know the grace of our Lord Jesus Christ, that though he was rich, yet for your sake he became poor, so that you by his poverty might become rich. – 2 Cor. 8:9</w:t>
      </w:r>
      <w:bookmarkEnd w:id="4"/>
    </w:p>
    <w:bookmarkEnd w:id="5"/>
    <w:p w14:paraId="1E4E8F8D" w14:textId="1976421B" w:rsidR="00B91CF7" w:rsidRPr="008437C3" w:rsidRDefault="00B91CF7" w:rsidP="00B91CF7">
      <w:pPr>
        <w:rPr>
          <w:rFonts w:ascii="Tahoma" w:hAnsi="Tahoma" w:cs="Tahoma"/>
        </w:rPr>
      </w:pPr>
      <w:r>
        <w:rPr>
          <w:rFonts w:ascii="Tahoma" w:hAnsi="Tahoma" w:cs="Tahoma"/>
          <w:b/>
          <w:bCs/>
        </w:rPr>
        <w:t>Collection with Prayer</w:t>
      </w:r>
      <w:r>
        <w:rPr>
          <w:rFonts w:ascii="Tahoma" w:hAnsi="Tahoma" w:cs="Tahoma"/>
        </w:rPr>
        <w:t xml:space="preserve"> (Offertory:</w:t>
      </w:r>
      <w:r w:rsidR="00911D74">
        <w:rPr>
          <w:rFonts w:ascii="Tahoma" w:hAnsi="Tahoma" w:cs="Tahoma"/>
        </w:rPr>
        <w:t xml:space="preserve"> </w:t>
      </w:r>
      <w:r w:rsidR="00B76871">
        <w:rPr>
          <w:rFonts w:ascii="Tahoma" w:hAnsi="Tahoma" w:cs="Tahoma"/>
        </w:rPr>
        <w:t>NTH 507 Approach, My Soul, the Mercy Seat)</w:t>
      </w:r>
    </w:p>
    <w:p w14:paraId="46E5E6B8" w14:textId="723E4090" w:rsidR="00B91CF7" w:rsidRDefault="00B91CF7" w:rsidP="00B91CF7">
      <w:pPr>
        <w:rPr>
          <w:rFonts w:ascii="Tahoma" w:hAnsi="Tahoma" w:cs="Tahoma"/>
        </w:rPr>
      </w:pPr>
      <w:r>
        <w:rPr>
          <w:rFonts w:ascii="Tahoma" w:hAnsi="Tahoma" w:cs="Tahoma"/>
          <w:b/>
          <w:bCs/>
        </w:rPr>
        <w:t>Doxology</w:t>
      </w:r>
      <w:r>
        <w:rPr>
          <w:rFonts w:ascii="Tahoma" w:hAnsi="Tahoma" w:cs="Tahoma"/>
        </w:rPr>
        <w:t xml:space="preserve"> – </w:t>
      </w:r>
      <w:r w:rsidR="00435DC1">
        <w:rPr>
          <w:rFonts w:ascii="Tahoma" w:hAnsi="Tahoma" w:cs="Tahoma"/>
        </w:rPr>
        <w:tab/>
      </w:r>
      <w:r w:rsidRPr="00435DC1">
        <w:rPr>
          <w:rFonts w:ascii="Tahoma" w:hAnsi="Tahoma" w:cs="Tahoma"/>
          <w:b/>
          <w:bCs/>
          <w:u w:val="single"/>
        </w:rPr>
        <w:t xml:space="preserve">NTH </w:t>
      </w:r>
      <w:r w:rsidR="000F3BC5" w:rsidRPr="00435DC1">
        <w:rPr>
          <w:rFonts w:ascii="Tahoma" w:hAnsi="Tahoma" w:cs="Tahoma"/>
          <w:b/>
          <w:bCs/>
          <w:u w:val="single"/>
        </w:rPr>
        <w:t>73</w:t>
      </w:r>
      <w:r w:rsidR="00692217">
        <w:rPr>
          <w:rFonts w:ascii="Tahoma" w:hAnsi="Tahoma" w:cs="Tahoma"/>
          <w:b/>
          <w:bCs/>
          <w:u w:val="single"/>
        </w:rPr>
        <w:t>3</w:t>
      </w:r>
    </w:p>
    <w:p w14:paraId="7CD0FA28" w14:textId="77777777" w:rsidR="00B91CF7" w:rsidRDefault="00B91CF7" w:rsidP="00B91CF7">
      <w:pPr>
        <w:pStyle w:val="BodyText2"/>
        <w:spacing w:line="276" w:lineRule="auto"/>
        <w:rPr>
          <w:rFonts w:ascii="Tahoma" w:hAnsi="Tahoma" w:cs="Tahoma"/>
        </w:rPr>
      </w:pPr>
      <w:r>
        <w:rPr>
          <w:rFonts w:ascii="Tahoma" w:hAnsi="Tahoma" w:cs="Tahoma"/>
          <w:b/>
          <w:bCs/>
        </w:rPr>
        <w:t>Pastoral Prayer</w:t>
      </w:r>
      <w:r>
        <w:rPr>
          <w:rFonts w:ascii="Tahoma" w:hAnsi="Tahoma" w:cs="Tahoma"/>
        </w:rPr>
        <w:t xml:space="preserve"> </w:t>
      </w:r>
    </w:p>
    <w:p w14:paraId="47E49269" w14:textId="1520EE18" w:rsidR="000F3BC5" w:rsidRPr="000F3BC5" w:rsidRDefault="00B648D5" w:rsidP="00435DC1">
      <w:pPr>
        <w:contextualSpacing/>
        <w:rPr>
          <w:rFonts w:ascii="Tahoma" w:hAnsi="Tahoma" w:cs="Tahoma"/>
        </w:rPr>
      </w:pPr>
      <w:r>
        <w:rPr>
          <w:rFonts w:ascii="Tahoma" w:hAnsi="Tahoma" w:cs="Tahoma"/>
          <w:b/>
          <w:bCs/>
        </w:rPr>
        <w:t>Hymn</w:t>
      </w:r>
      <w:r w:rsidR="00B76871">
        <w:rPr>
          <w:rFonts w:ascii="Tahoma" w:hAnsi="Tahoma" w:cs="Tahoma"/>
          <w:b/>
          <w:bCs/>
        </w:rPr>
        <w:t xml:space="preserve"> of Preparation</w:t>
      </w:r>
      <w:r w:rsidR="00435DC1">
        <w:rPr>
          <w:rFonts w:ascii="Tahoma" w:hAnsi="Tahoma" w:cs="Tahoma"/>
        </w:rPr>
        <w:t xml:space="preserve"> – </w:t>
      </w:r>
      <w:r w:rsidR="00B76871">
        <w:rPr>
          <w:rFonts w:ascii="Tahoma" w:hAnsi="Tahoma" w:cs="Tahoma"/>
        </w:rPr>
        <w:t>NTH 305 Arise, My Soul, Arise</w:t>
      </w:r>
    </w:p>
    <w:p w14:paraId="0EA0AE1F" w14:textId="77777777" w:rsidR="00B91CF7" w:rsidRPr="0084185D" w:rsidRDefault="00B91CF7" w:rsidP="00B91CF7">
      <w:pPr>
        <w:contextualSpacing/>
        <w:rPr>
          <w:rFonts w:ascii="Tahoma" w:hAnsi="Tahoma" w:cs="Tahoma"/>
        </w:rPr>
      </w:pPr>
    </w:p>
    <w:p w14:paraId="18A9412F" w14:textId="3FBA622F" w:rsidR="007F46D5" w:rsidRPr="007F46D5" w:rsidRDefault="00B91CF7" w:rsidP="00435DC1">
      <w:pPr>
        <w:contextualSpacing/>
        <w:rPr>
          <w:rFonts w:ascii="Tahoma" w:hAnsi="Tahoma" w:cs="Tahoma"/>
        </w:rPr>
      </w:pPr>
      <w:r>
        <w:rPr>
          <w:rFonts w:ascii="Tahoma" w:hAnsi="Tahoma" w:cs="Tahoma"/>
          <w:b/>
          <w:bCs/>
        </w:rPr>
        <w:t xml:space="preserve">Scripture Readings </w:t>
      </w:r>
      <w:r>
        <w:rPr>
          <w:rFonts w:ascii="Tahoma" w:hAnsi="Tahoma" w:cs="Tahoma"/>
        </w:rPr>
        <w:t>–</w:t>
      </w:r>
      <w:r w:rsidR="00435DC1">
        <w:rPr>
          <w:rFonts w:ascii="Tahoma" w:hAnsi="Tahoma" w:cs="Tahoma"/>
        </w:rPr>
        <w:t xml:space="preserve"> </w:t>
      </w:r>
      <w:r w:rsidR="00692217">
        <w:rPr>
          <w:rFonts w:ascii="Tahoma" w:hAnsi="Tahoma" w:cs="Tahoma"/>
        </w:rPr>
        <w:t>OT: Genesis 14 / NT: Hebrews 5</w:t>
      </w:r>
      <w:r w:rsidR="00C5773C">
        <w:rPr>
          <w:rFonts w:ascii="Tahoma" w:hAnsi="Tahoma" w:cs="Tahoma"/>
        </w:rPr>
        <w:t>:1-10</w:t>
      </w:r>
    </w:p>
    <w:p w14:paraId="4333CA14" w14:textId="77777777" w:rsidR="00B91CF7" w:rsidRPr="004B33ED" w:rsidRDefault="00B91CF7" w:rsidP="00B91CF7">
      <w:pPr>
        <w:pStyle w:val="Standard"/>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bookmarkStart w:id="6" w:name="_Hlk39994846"/>
    </w:p>
    <w:bookmarkEnd w:id="6"/>
    <w:p w14:paraId="34DC34A9" w14:textId="6E2B3204" w:rsidR="00B91CF7" w:rsidRDefault="00034883" w:rsidP="00B91CF7">
      <w:pPr>
        <w:spacing w:after="0"/>
        <w:rPr>
          <w:rFonts w:ascii="Tahoma" w:hAnsi="Tahoma" w:cs="Tahoma"/>
          <w:b/>
          <w:bCs/>
        </w:rPr>
      </w:pPr>
      <w:r>
        <w:rPr>
          <w:rFonts w:ascii="Tahoma" w:hAnsi="Tahoma" w:cs="Tahoma"/>
          <w:b/>
          <w:bCs/>
        </w:rPr>
        <w:tab/>
      </w:r>
    </w:p>
    <w:p w14:paraId="5B5A9113" w14:textId="172C1007" w:rsidR="007F46D5" w:rsidRPr="007A2D0B" w:rsidRDefault="007F1C74" w:rsidP="007A2D0B">
      <w:pPr>
        <w:rPr>
          <w:rFonts w:ascii="Tahoma" w:eastAsia="Times New Roman" w:hAnsi="Tahoma" w:cs="Tahoma"/>
          <w:color w:val="222222"/>
        </w:rPr>
      </w:pPr>
      <w:r>
        <w:rPr>
          <w:rFonts w:ascii="Tahoma" w:hAnsi="Tahoma" w:cs="Tahoma"/>
          <w:b/>
          <w:bCs/>
        </w:rPr>
        <w:t>Sermon</w:t>
      </w:r>
      <w:r w:rsidR="00B91CF7" w:rsidRPr="009C1F61">
        <w:rPr>
          <w:rFonts w:ascii="Tahoma" w:hAnsi="Tahoma" w:cs="Tahoma"/>
        </w:rPr>
        <w:t xml:space="preserve"> </w:t>
      </w:r>
      <w:r w:rsidR="00034883">
        <w:rPr>
          <w:rFonts w:ascii="Tahoma" w:hAnsi="Tahoma" w:cs="Tahoma"/>
        </w:rPr>
        <w:t xml:space="preserve">– </w:t>
      </w:r>
      <w:r w:rsidR="00692217">
        <w:rPr>
          <w:rFonts w:ascii="Tahoma" w:hAnsi="Tahoma" w:cs="Tahoma"/>
        </w:rPr>
        <w:t xml:space="preserve">“He’s Praying for You” </w:t>
      </w:r>
    </w:p>
    <w:p w14:paraId="076C0C2C" w14:textId="571BAAAE" w:rsidR="007A2D0B" w:rsidRPr="00D54053" w:rsidRDefault="00B91CF7" w:rsidP="007A2D0B">
      <w:pPr>
        <w:spacing w:after="0"/>
        <w:rPr>
          <w:rFonts w:ascii="Tahoma" w:hAnsi="Tahoma" w:cs="Tahoma"/>
        </w:rPr>
      </w:pPr>
      <w:r w:rsidRPr="00E20DB2">
        <w:rPr>
          <w:rFonts w:ascii="Tahoma" w:hAnsi="Tahoma" w:cs="Tahoma"/>
          <w:b/>
          <w:bCs/>
        </w:rPr>
        <w:t>Prayer of Application</w:t>
      </w:r>
    </w:p>
    <w:p w14:paraId="49E7D48E" w14:textId="68D98A48" w:rsidR="00B91CF7" w:rsidRPr="00EB2A9F" w:rsidRDefault="00B76871" w:rsidP="00EB2A9F">
      <w:pPr>
        <w:textAlignment w:val="baseline"/>
        <w:rPr>
          <w:rFonts w:ascii="Tahoma" w:eastAsia="Times New Roman" w:hAnsi="Tahoma" w:cs="Tahoma"/>
          <w:color w:val="000000"/>
        </w:rPr>
      </w:pPr>
      <w:r>
        <w:rPr>
          <w:rFonts w:ascii="Tahoma" w:hAnsi="Tahoma" w:cs="Tahoma"/>
          <w:b/>
          <w:bCs/>
        </w:rPr>
        <w:t>Hymn</w:t>
      </w:r>
      <w:r w:rsidR="00B91CF7">
        <w:rPr>
          <w:rFonts w:ascii="Tahoma" w:hAnsi="Tahoma" w:cs="Tahoma"/>
          <w:b/>
          <w:bCs/>
        </w:rPr>
        <w:t xml:space="preserve"> of Response</w:t>
      </w:r>
      <w:r w:rsidR="00B91CF7">
        <w:rPr>
          <w:rFonts w:ascii="Tahoma" w:hAnsi="Tahoma" w:cs="Tahoma"/>
        </w:rPr>
        <w:t xml:space="preserve"> – </w:t>
      </w:r>
      <w:r>
        <w:rPr>
          <w:rFonts w:ascii="Tahoma" w:hAnsi="Tahoma" w:cs="Tahoma"/>
        </w:rPr>
        <w:t>NTH 306 Jesus, My Great High Priest</w:t>
      </w:r>
    </w:p>
    <w:p w14:paraId="7B0BE100" w14:textId="08425209" w:rsidR="00301810" w:rsidRPr="00C250E4" w:rsidRDefault="00692217" w:rsidP="00B91CF7">
      <w:pPr>
        <w:rPr>
          <w:rFonts w:ascii="Tahoma" w:hAnsi="Tahoma" w:cs="Tahoma"/>
          <w:bCs/>
        </w:rPr>
      </w:pPr>
      <w:bookmarkStart w:id="7" w:name="_Hlk34387234"/>
      <w:r>
        <w:rPr>
          <w:rFonts w:ascii="Tahoma" w:hAnsi="Tahoma" w:cs="Tahoma"/>
          <w:b/>
          <w:bCs/>
        </w:rPr>
        <w:t>Benediction</w:t>
      </w:r>
      <w:r w:rsidR="00435DC1">
        <w:rPr>
          <w:rFonts w:ascii="Tahoma" w:hAnsi="Tahoma" w:cs="Tahoma"/>
          <w:b/>
          <w:bCs/>
        </w:rPr>
        <w:t xml:space="preserve">– </w:t>
      </w:r>
      <w:bookmarkEnd w:id="7"/>
    </w:p>
    <w:sectPr w:rsidR="00301810" w:rsidRPr="00C250E4" w:rsidSect="006216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90E3A"/>
    <w:multiLevelType w:val="hybridMultilevel"/>
    <w:tmpl w:val="D832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1548E7"/>
    <w:multiLevelType w:val="hybridMultilevel"/>
    <w:tmpl w:val="0C184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5"/>
  </w:num>
  <w:num w:numId="3" w16cid:durableId="209533629">
    <w:abstractNumId w:val="5"/>
  </w:num>
  <w:num w:numId="4" w16cid:durableId="1432817276">
    <w:abstractNumId w:val="7"/>
  </w:num>
  <w:num w:numId="5" w16cid:durableId="1612317174">
    <w:abstractNumId w:val="18"/>
  </w:num>
  <w:num w:numId="6" w16cid:durableId="279342982">
    <w:abstractNumId w:val="26"/>
  </w:num>
  <w:num w:numId="7" w16cid:durableId="1408385803">
    <w:abstractNumId w:val="1"/>
  </w:num>
  <w:num w:numId="8" w16cid:durableId="1215384167">
    <w:abstractNumId w:val="20"/>
  </w:num>
  <w:num w:numId="9" w16cid:durableId="786197574">
    <w:abstractNumId w:val="16"/>
  </w:num>
  <w:num w:numId="10" w16cid:durableId="1913854060">
    <w:abstractNumId w:val="0"/>
  </w:num>
  <w:num w:numId="11" w16cid:durableId="1423991968">
    <w:abstractNumId w:val="4"/>
  </w:num>
  <w:num w:numId="12" w16cid:durableId="61800634">
    <w:abstractNumId w:val="2"/>
  </w:num>
  <w:num w:numId="13" w16cid:durableId="1693073467">
    <w:abstractNumId w:val="25"/>
  </w:num>
  <w:num w:numId="14" w16cid:durableId="353269714">
    <w:abstractNumId w:val="6"/>
  </w:num>
  <w:num w:numId="15" w16cid:durableId="504515243">
    <w:abstractNumId w:val="13"/>
  </w:num>
  <w:num w:numId="16" w16cid:durableId="1166552855">
    <w:abstractNumId w:val="8"/>
  </w:num>
  <w:num w:numId="17" w16cid:durableId="1992053653">
    <w:abstractNumId w:val="21"/>
  </w:num>
  <w:num w:numId="18" w16cid:durableId="102961643">
    <w:abstractNumId w:val="14"/>
  </w:num>
  <w:num w:numId="19" w16cid:durableId="2057463895">
    <w:abstractNumId w:val="12"/>
  </w:num>
  <w:num w:numId="20" w16cid:durableId="1169710224">
    <w:abstractNumId w:val="17"/>
  </w:num>
  <w:num w:numId="21" w16cid:durableId="477114411">
    <w:abstractNumId w:val="11"/>
  </w:num>
  <w:num w:numId="22" w16cid:durableId="1993024635">
    <w:abstractNumId w:val="9"/>
  </w:num>
  <w:num w:numId="23" w16cid:durableId="1737241031">
    <w:abstractNumId w:val="24"/>
  </w:num>
  <w:num w:numId="24" w16cid:durableId="410929818">
    <w:abstractNumId w:val="22"/>
  </w:num>
  <w:num w:numId="25" w16cid:durableId="1497499850">
    <w:abstractNumId w:val="23"/>
  </w:num>
  <w:num w:numId="26" w16cid:durableId="701366441">
    <w:abstractNumId w:val="19"/>
  </w:num>
  <w:num w:numId="27" w16cid:durableId="1276017648">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4883"/>
    <w:rsid w:val="00036BE7"/>
    <w:rsid w:val="00037FBD"/>
    <w:rsid w:val="00043B08"/>
    <w:rsid w:val="00045C4E"/>
    <w:rsid w:val="00047586"/>
    <w:rsid w:val="00050E8A"/>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349B"/>
    <w:rsid w:val="000C4D40"/>
    <w:rsid w:val="000C5F2E"/>
    <w:rsid w:val="000C67CF"/>
    <w:rsid w:val="000C7A83"/>
    <w:rsid w:val="000D41F7"/>
    <w:rsid w:val="000D57DD"/>
    <w:rsid w:val="000E1190"/>
    <w:rsid w:val="000E55E7"/>
    <w:rsid w:val="000E7562"/>
    <w:rsid w:val="000F3BC5"/>
    <w:rsid w:val="0010022D"/>
    <w:rsid w:val="001004BD"/>
    <w:rsid w:val="00104AA7"/>
    <w:rsid w:val="00111BA4"/>
    <w:rsid w:val="00111F74"/>
    <w:rsid w:val="001328C9"/>
    <w:rsid w:val="00141B25"/>
    <w:rsid w:val="0014202B"/>
    <w:rsid w:val="001473E0"/>
    <w:rsid w:val="001521FC"/>
    <w:rsid w:val="00153317"/>
    <w:rsid w:val="0016133C"/>
    <w:rsid w:val="001621DE"/>
    <w:rsid w:val="00165BA0"/>
    <w:rsid w:val="001668B1"/>
    <w:rsid w:val="0016778F"/>
    <w:rsid w:val="001818FD"/>
    <w:rsid w:val="001820EE"/>
    <w:rsid w:val="00184066"/>
    <w:rsid w:val="00187DA2"/>
    <w:rsid w:val="00192CD6"/>
    <w:rsid w:val="001A74ED"/>
    <w:rsid w:val="001B2D0B"/>
    <w:rsid w:val="001D52A8"/>
    <w:rsid w:val="001D5F3A"/>
    <w:rsid w:val="001E0812"/>
    <w:rsid w:val="001E138C"/>
    <w:rsid w:val="001E231C"/>
    <w:rsid w:val="001E39E3"/>
    <w:rsid w:val="001E6D8B"/>
    <w:rsid w:val="001E6F01"/>
    <w:rsid w:val="001E7C4F"/>
    <w:rsid w:val="001F1D82"/>
    <w:rsid w:val="001F3BCB"/>
    <w:rsid w:val="001F4B7F"/>
    <w:rsid w:val="00210E98"/>
    <w:rsid w:val="0021299A"/>
    <w:rsid w:val="0021385A"/>
    <w:rsid w:val="002162D0"/>
    <w:rsid w:val="0021651F"/>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20BDF"/>
    <w:rsid w:val="003227B1"/>
    <w:rsid w:val="003262FE"/>
    <w:rsid w:val="0033456F"/>
    <w:rsid w:val="0034215C"/>
    <w:rsid w:val="003510AB"/>
    <w:rsid w:val="00352702"/>
    <w:rsid w:val="003549E0"/>
    <w:rsid w:val="00363167"/>
    <w:rsid w:val="003841AB"/>
    <w:rsid w:val="003943E1"/>
    <w:rsid w:val="003950C1"/>
    <w:rsid w:val="00397E34"/>
    <w:rsid w:val="003A22DF"/>
    <w:rsid w:val="003A351B"/>
    <w:rsid w:val="003A59EC"/>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35DC1"/>
    <w:rsid w:val="00443525"/>
    <w:rsid w:val="00444CF9"/>
    <w:rsid w:val="00444E67"/>
    <w:rsid w:val="004464DE"/>
    <w:rsid w:val="00447607"/>
    <w:rsid w:val="00452287"/>
    <w:rsid w:val="00453085"/>
    <w:rsid w:val="00456BA0"/>
    <w:rsid w:val="00462D41"/>
    <w:rsid w:val="00466CC0"/>
    <w:rsid w:val="00467EDA"/>
    <w:rsid w:val="00474FD4"/>
    <w:rsid w:val="004751F6"/>
    <w:rsid w:val="00480EED"/>
    <w:rsid w:val="004A6701"/>
    <w:rsid w:val="004B18B8"/>
    <w:rsid w:val="004B26CC"/>
    <w:rsid w:val="004B4AD3"/>
    <w:rsid w:val="004C041B"/>
    <w:rsid w:val="004C38B8"/>
    <w:rsid w:val="004D2074"/>
    <w:rsid w:val="004D43E7"/>
    <w:rsid w:val="004E0752"/>
    <w:rsid w:val="004E5818"/>
    <w:rsid w:val="004F588D"/>
    <w:rsid w:val="004F610D"/>
    <w:rsid w:val="004F6926"/>
    <w:rsid w:val="00500FBA"/>
    <w:rsid w:val="0050664D"/>
    <w:rsid w:val="0051185F"/>
    <w:rsid w:val="00513B75"/>
    <w:rsid w:val="00513EC8"/>
    <w:rsid w:val="0051723A"/>
    <w:rsid w:val="0052030A"/>
    <w:rsid w:val="005220EB"/>
    <w:rsid w:val="00540019"/>
    <w:rsid w:val="0054009E"/>
    <w:rsid w:val="00550ED5"/>
    <w:rsid w:val="005516C4"/>
    <w:rsid w:val="0057273E"/>
    <w:rsid w:val="00572EEE"/>
    <w:rsid w:val="00573EF8"/>
    <w:rsid w:val="0057764A"/>
    <w:rsid w:val="00597FE9"/>
    <w:rsid w:val="005A442A"/>
    <w:rsid w:val="005B21C0"/>
    <w:rsid w:val="005C5611"/>
    <w:rsid w:val="005D139E"/>
    <w:rsid w:val="005D1730"/>
    <w:rsid w:val="005D4F9D"/>
    <w:rsid w:val="005D5077"/>
    <w:rsid w:val="005D7C1F"/>
    <w:rsid w:val="005E16EF"/>
    <w:rsid w:val="005F0963"/>
    <w:rsid w:val="005F5115"/>
    <w:rsid w:val="005F7219"/>
    <w:rsid w:val="0060014B"/>
    <w:rsid w:val="006008F4"/>
    <w:rsid w:val="00600E48"/>
    <w:rsid w:val="00606042"/>
    <w:rsid w:val="006105B9"/>
    <w:rsid w:val="00611FFF"/>
    <w:rsid w:val="00612517"/>
    <w:rsid w:val="00612BF4"/>
    <w:rsid w:val="00615A20"/>
    <w:rsid w:val="0062166C"/>
    <w:rsid w:val="006231EA"/>
    <w:rsid w:val="00625EFC"/>
    <w:rsid w:val="006318CD"/>
    <w:rsid w:val="006333F0"/>
    <w:rsid w:val="00635816"/>
    <w:rsid w:val="00636FD1"/>
    <w:rsid w:val="0064046F"/>
    <w:rsid w:val="0065046A"/>
    <w:rsid w:val="0065759E"/>
    <w:rsid w:val="00657772"/>
    <w:rsid w:val="00661E35"/>
    <w:rsid w:val="00662B01"/>
    <w:rsid w:val="00663630"/>
    <w:rsid w:val="0066488E"/>
    <w:rsid w:val="0066507C"/>
    <w:rsid w:val="00665D9A"/>
    <w:rsid w:val="0066723D"/>
    <w:rsid w:val="006749D4"/>
    <w:rsid w:val="00687725"/>
    <w:rsid w:val="00692217"/>
    <w:rsid w:val="00694FEF"/>
    <w:rsid w:val="006968A7"/>
    <w:rsid w:val="006B55CB"/>
    <w:rsid w:val="006B6CD0"/>
    <w:rsid w:val="006B7EE7"/>
    <w:rsid w:val="006C00E8"/>
    <w:rsid w:val="006D0C3A"/>
    <w:rsid w:val="006D0F4A"/>
    <w:rsid w:val="006D1D67"/>
    <w:rsid w:val="006D244C"/>
    <w:rsid w:val="006D378A"/>
    <w:rsid w:val="006E1D18"/>
    <w:rsid w:val="006F095E"/>
    <w:rsid w:val="006F3353"/>
    <w:rsid w:val="006F55D2"/>
    <w:rsid w:val="006F7943"/>
    <w:rsid w:val="00701D43"/>
    <w:rsid w:val="007038A3"/>
    <w:rsid w:val="00706E6A"/>
    <w:rsid w:val="00710D41"/>
    <w:rsid w:val="00712330"/>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A2D0B"/>
    <w:rsid w:val="007C06C8"/>
    <w:rsid w:val="007D3321"/>
    <w:rsid w:val="007F1C74"/>
    <w:rsid w:val="007F3EA2"/>
    <w:rsid w:val="007F46D5"/>
    <w:rsid w:val="007F5A5A"/>
    <w:rsid w:val="007F5B11"/>
    <w:rsid w:val="007F6518"/>
    <w:rsid w:val="00813466"/>
    <w:rsid w:val="00824B76"/>
    <w:rsid w:val="00832CD6"/>
    <w:rsid w:val="00837668"/>
    <w:rsid w:val="00837FA4"/>
    <w:rsid w:val="0084185D"/>
    <w:rsid w:val="008437C3"/>
    <w:rsid w:val="0085308A"/>
    <w:rsid w:val="00861388"/>
    <w:rsid w:val="00865956"/>
    <w:rsid w:val="008740A0"/>
    <w:rsid w:val="0087458C"/>
    <w:rsid w:val="0088422A"/>
    <w:rsid w:val="00885AB5"/>
    <w:rsid w:val="0089352B"/>
    <w:rsid w:val="00894874"/>
    <w:rsid w:val="00894EA8"/>
    <w:rsid w:val="00897F79"/>
    <w:rsid w:val="008A10AD"/>
    <w:rsid w:val="008A4CC1"/>
    <w:rsid w:val="008A4E75"/>
    <w:rsid w:val="008A6B47"/>
    <w:rsid w:val="008B09AD"/>
    <w:rsid w:val="008B13D8"/>
    <w:rsid w:val="008B2C43"/>
    <w:rsid w:val="008C3550"/>
    <w:rsid w:val="008C3A0B"/>
    <w:rsid w:val="008C3AD7"/>
    <w:rsid w:val="008E1CF0"/>
    <w:rsid w:val="008E79E2"/>
    <w:rsid w:val="008F18A7"/>
    <w:rsid w:val="008F3081"/>
    <w:rsid w:val="008F66D1"/>
    <w:rsid w:val="008F6ECE"/>
    <w:rsid w:val="00901980"/>
    <w:rsid w:val="00901C2C"/>
    <w:rsid w:val="009103CD"/>
    <w:rsid w:val="00911D74"/>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61F76"/>
    <w:rsid w:val="0097496E"/>
    <w:rsid w:val="009826FE"/>
    <w:rsid w:val="009956DE"/>
    <w:rsid w:val="009A0065"/>
    <w:rsid w:val="009A0A2C"/>
    <w:rsid w:val="009A7527"/>
    <w:rsid w:val="009B01FA"/>
    <w:rsid w:val="009B240B"/>
    <w:rsid w:val="009B32AA"/>
    <w:rsid w:val="009B43C4"/>
    <w:rsid w:val="009B631F"/>
    <w:rsid w:val="009C183F"/>
    <w:rsid w:val="009C1F61"/>
    <w:rsid w:val="009C65F4"/>
    <w:rsid w:val="009D0F06"/>
    <w:rsid w:val="009D1831"/>
    <w:rsid w:val="009D7CF7"/>
    <w:rsid w:val="009F0EAF"/>
    <w:rsid w:val="009F1888"/>
    <w:rsid w:val="009F3AAF"/>
    <w:rsid w:val="009F4A31"/>
    <w:rsid w:val="00A0130D"/>
    <w:rsid w:val="00A068C2"/>
    <w:rsid w:val="00A16528"/>
    <w:rsid w:val="00A31E15"/>
    <w:rsid w:val="00A36429"/>
    <w:rsid w:val="00A40CF9"/>
    <w:rsid w:val="00A411CB"/>
    <w:rsid w:val="00A42BDC"/>
    <w:rsid w:val="00A4319F"/>
    <w:rsid w:val="00A466DC"/>
    <w:rsid w:val="00A6736D"/>
    <w:rsid w:val="00A70D46"/>
    <w:rsid w:val="00A755EB"/>
    <w:rsid w:val="00A80059"/>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48D5"/>
    <w:rsid w:val="00B650A1"/>
    <w:rsid w:val="00B73D71"/>
    <w:rsid w:val="00B747D9"/>
    <w:rsid w:val="00B76871"/>
    <w:rsid w:val="00B83EA4"/>
    <w:rsid w:val="00B91CF7"/>
    <w:rsid w:val="00B94551"/>
    <w:rsid w:val="00B95A8D"/>
    <w:rsid w:val="00BA0509"/>
    <w:rsid w:val="00BA1C53"/>
    <w:rsid w:val="00BA4672"/>
    <w:rsid w:val="00BB5134"/>
    <w:rsid w:val="00BC0BA8"/>
    <w:rsid w:val="00BC2AFC"/>
    <w:rsid w:val="00BC4502"/>
    <w:rsid w:val="00BD0214"/>
    <w:rsid w:val="00BD0D91"/>
    <w:rsid w:val="00BD5653"/>
    <w:rsid w:val="00BD6421"/>
    <w:rsid w:val="00BD7409"/>
    <w:rsid w:val="00BD74AE"/>
    <w:rsid w:val="00BE028D"/>
    <w:rsid w:val="00BE10E2"/>
    <w:rsid w:val="00BE7722"/>
    <w:rsid w:val="00BF1565"/>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4257"/>
    <w:rsid w:val="00C45A7F"/>
    <w:rsid w:val="00C47272"/>
    <w:rsid w:val="00C501D7"/>
    <w:rsid w:val="00C5186A"/>
    <w:rsid w:val="00C52D1C"/>
    <w:rsid w:val="00C52E26"/>
    <w:rsid w:val="00C5773C"/>
    <w:rsid w:val="00C6259A"/>
    <w:rsid w:val="00C71DA1"/>
    <w:rsid w:val="00C75993"/>
    <w:rsid w:val="00C76BBF"/>
    <w:rsid w:val="00C969DF"/>
    <w:rsid w:val="00C97451"/>
    <w:rsid w:val="00CA79F9"/>
    <w:rsid w:val="00CC6156"/>
    <w:rsid w:val="00CC7B13"/>
    <w:rsid w:val="00CD003B"/>
    <w:rsid w:val="00CD49B2"/>
    <w:rsid w:val="00CD4B30"/>
    <w:rsid w:val="00CE2B83"/>
    <w:rsid w:val="00CF1083"/>
    <w:rsid w:val="00CF1F21"/>
    <w:rsid w:val="00CF4BE4"/>
    <w:rsid w:val="00CF6DA0"/>
    <w:rsid w:val="00D01581"/>
    <w:rsid w:val="00D15FDF"/>
    <w:rsid w:val="00D20C77"/>
    <w:rsid w:val="00D24293"/>
    <w:rsid w:val="00D33386"/>
    <w:rsid w:val="00D36223"/>
    <w:rsid w:val="00D37A14"/>
    <w:rsid w:val="00D40F4B"/>
    <w:rsid w:val="00D44305"/>
    <w:rsid w:val="00D468A8"/>
    <w:rsid w:val="00D53411"/>
    <w:rsid w:val="00D54053"/>
    <w:rsid w:val="00D61E92"/>
    <w:rsid w:val="00D632CC"/>
    <w:rsid w:val="00D6744B"/>
    <w:rsid w:val="00D72C69"/>
    <w:rsid w:val="00D72DAE"/>
    <w:rsid w:val="00D85CE5"/>
    <w:rsid w:val="00D85DE9"/>
    <w:rsid w:val="00D86A25"/>
    <w:rsid w:val="00D96288"/>
    <w:rsid w:val="00DA0B02"/>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08C"/>
    <w:rsid w:val="00E3085C"/>
    <w:rsid w:val="00E37D8D"/>
    <w:rsid w:val="00E46485"/>
    <w:rsid w:val="00E553C3"/>
    <w:rsid w:val="00E6060E"/>
    <w:rsid w:val="00E6793A"/>
    <w:rsid w:val="00E706DA"/>
    <w:rsid w:val="00E70E93"/>
    <w:rsid w:val="00E76DB7"/>
    <w:rsid w:val="00EA7AF8"/>
    <w:rsid w:val="00EB10D2"/>
    <w:rsid w:val="00EB2A9F"/>
    <w:rsid w:val="00EB70B8"/>
    <w:rsid w:val="00EC44AE"/>
    <w:rsid w:val="00EC6931"/>
    <w:rsid w:val="00ED2C5D"/>
    <w:rsid w:val="00EE14F8"/>
    <w:rsid w:val="00EF11DA"/>
    <w:rsid w:val="00EF32AE"/>
    <w:rsid w:val="00EF4733"/>
    <w:rsid w:val="00EF7635"/>
    <w:rsid w:val="00F01593"/>
    <w:rsid w:val="00F0399B"/>
    <w:rsid w:val="00F040F7"/>
    <w:rsid w:val="00F107C8"/>
    <w:rsid w:val="00F10E50"/>
    <w:rsid w:val="00F12D13"/>
    <w:rsid w:val="00F13020"/>
    <w:rsid w:val="00F14F82"/>
    <w:rsid w:val="00F16337"/>
    <w:rsid w:val="00F23874"/>
    <w:rsid w:val="00F247C0"/>
    <w:rsid w:val="00F326DA"/>
    <w:rsid w:val="00F34485"/>
    <w:rsid w:val="00F359C7"/>
    <w:rsid w:val="00F40B66"/>
    <w:rsid w:val="00F41D41"/>
    <w:rsid w:val="00F436D5"/>
    <w:rsid w:val="00F43E73"/>
    <w:rsid w:val="00F50877"/>
    <w:rsid w:val="00F56820"/>
    <w:rsid w:val="00F609AE"/>
    <w:rsid w:val="00F8096A"/>
    <w:rsid w:val="00F85B6D"/>
    <w:rsid w:val="00F85C36"/>
    <w:rsid w:val="00F85FE5"/>
    <w:rsid w:val="00F86082"/>
    <w:rsid w:val="00F926CE"/>
    <w:rsid w:val="00F95E15"/>
    <w:rsid w:val="00FA3162"/>
    <w:rsid w:val="00FA3542"/>
    <w:rsid w:val="00FA417A"/>
    <w:rsid w:val="00FA50DA"/>
    <w:rsid w:val="00FA5203"/>
    <w:rsid w:val="00FB10A1"/>
    <w:rsid w:val="00FB2B50"/>
    <w:rsid w:val="00FB36A2"/>
    <w:rsid w:val="00FB3FAC"/>
    <w:rsid w:val="00FB7E1D"/>
    <w:rsid w:val="00FC53EC"/>
    <w:rsid w:val="00FC61AA"/>
    <w:rsid w:val="00FC6D28"/>
    <w:rsid w:val="00FD1278"/>
    <w:rsid w:val="00FD38E2"/>
    <w:rsid w:val="00FD56E4"/>
    <w:rsid w:val="00FE1656"/>
    <w:rsid w:val="00FE549D"/>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 w:type="paragraph" w:customStyle="1" w:styleId="Body">
    <w:name w:val="Body"/>
    <w:rsid w:val="00435DC1"/>
    <w:pPr>
      <w:spacing w:line="252" w:lineRule="auto"/>
    </w:pPr>
    <w:rPr>
      <w:rFonts w:ascii="Calibri" w:eastAsia="Arial Unicode MS" w:hAnsi="Calibri" w:cs="Arial Unicode M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6922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18563654">
      <w:bodyDiv w:val="1"/>
      <w:marLeft w:val="0"/>
      <w:marRight w:val="0"/>
      <w:marTop w:val="0"/>
      <w:marBottom w:val="0"/>
      <w:divBdr>
        <w:top w:val="none" w:sz="0" w:space="0" w:color="auto"/>
        <w:left w:val="none" w:sz="0" w:space="0" w:color="auto"/>
        <w:bottom w:val="none" w:sz="0" w:space="0" w:color="auto"/>
        <w:right w:val="none" w:sz="0" w:space="0" w:color="auto"/>
      </w:divBdr>
      <w:divsChild>
        <w:div w:id="799500490">
          <w:marLeft w:val="0"/>
          <w:marRight w:val="0"/>
          <w:marTop w:val="0"/>
          <w:marBottom w:val="0"/>
          <w:divBdr>
            <w:top w:val="none" w:sz="0" w:space="0" w:color="auto"/>
            <w:left w:val="none" w:sz="0" w:space="0" w:color="auto"/>
            <w:bottom w:val="none" w:sz="0" w:space="0" w:color="auto"/>
            <w:right w:val="none" w:sz="0" w:space="0" w:color="auto"/>
          </w:divBdr>
        </w:div>
        <w:div w:id="789058244">
          <w:marLeft w:val="0"/>
          <w:marRight w:val="0"/>
          <w:marTop w:val="0"/>
          <w:marBottom w:val="0"/>
          <w:divBdr>
            <w:top w:val="none" w:sz="0" w:space="0" w:color="auto"/>
            <w:left w:val="none" w:sz="0" w:space="0" w:color="auto"/>
            <w:bottom w:val="none" w:sz="0" w:space="0" w:color="auto"/>
            <w:right w:val="none" w:sz="0" w:space="0" w:color="auto"/>
          </w:divBdr>
        </w:div>
        <w:div w:id="1762481685">
          <w:marLeft w:val="0"/>
          <w:marRight w:val="0"/>
          <w:marTop w:val="0"/>
          <w:marBottom w:val="0"/>
          <w:divBdr>
            <w:top w:val="none" w:sz="0" w:space="0" w:color="auto"/>
            <w:left w:val="none" w:sz="0" w:space="0" w:color="auto"/>
            <w:bottom w:val="none" w:sz="0" w:space="0" w:color="auto"/>
            <w:right w:val="none" w:sz="0" w:space="0" w:color="auto"/>
          </w:divBdr>
        </w:div>
        <w:div w:id="1951937613">
          <w:marLeft w:val="0"/>
          <w:marRight w:val="0"/>
          <w:marTop w:val="0"/>
          <w:marBottom w:val="0"/>
          <w:divBdr>
            <w:top w:val="none" w:sz="0" w:space="0" w:color="auto"/>
            <w:left w:val="none" w:sz="0" w:space="0" w:color="auto"/>
            <w:bottom w:val="none" w:sz="0" w:space="0" w:color="auto"/>
            <w:right w:val="none" w:sz="0" w:space="0" w:color="auto"/>
          </w:divBdr>
        </w:div>
      </w:divsChild>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4252066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29054942">
      <w:bodyDiv w:val="1"/>
      <w:marLeft w:val="0"/>
      <w:marRight w:val="0"/>
      <w:marTop w:val="0"/>
      <w:marBottom w:val="0"/>
      <w:divBdr>
        <w:top w:val="none" w:sz="0" w:space="0" w:color="auto"/>
        <w:left w:val="none" w:sz="0" w:space="0" w:color="auto"/>
        <w:bottom w:val="none" w:sz="0" w:space="0" w:color="auto"/>
        <w:right w:val="none" w:sz="0" w:space="0" w:color="auto"/>
      </w:divBdr>
    </w:div>
    <w:div w:id="113344986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Dean Batten</cp:lastModifiedBy>
  <cp:revision>6</cp:revision>
  <dcterms:created xsi:type="dcterms:W3CDTF">2026-07-15T17:01:00Z</dcterms:created>
  <dcterms:modified xsi:type="dcterms:W3CDTF">2026-10-20T00:37:00Z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a7041a15-48be-4d90-9abc-f99316446745</vt:lpwstr>
  </property>
</Properties>
</file>